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ED2570" w14:textId="3C1AE2E6" w:rsidR="00FD79D4" w:rsidRPr="00E21856" w:rsidRDefault="00000000" w:rsidP="00FD79D4">
      <w:pPr>
        <w:pStyle w:val="Header"/>
        <w:spacing w:line="360" w:lineRule="auto"/>
        <w:jc w:val="right"/>
        <w:rPr>
          <w:rFonts w:ascii="GHEA Grapalat" w:hAnsi="GHEA Grapalat"/>
          <w:i/>
          <w:sz w:val="24"/>
          <w:szCs w:val="24"/>
          <w:lang w:val="hy-AM"/>
        </w:rPr>
      </w:pPr>
      <w:sdt>
        <w:sdtPr>
          <w:rPr>
            <w:rFonts w:ascii="GHEA Grapalat" w:hAnsi="GHEA Grapalat"/>
            <w:i/>
            <w:sz w:val="24"/>
            <w:szCs w:val="24"/>
            <w:lang w:val="hy-AM"/>
          </w:rPr>
          <w:tag w:val="goog_rdk_0"/>
          <w:id w:val="30001560"/>
        </w:sdtPr>
        <w:sdtContent>
          <w:r w:rsidR="00FD79D4" w:rsidRPr="00E21856">
            <w:rPr>
              <w:rFonts w:ascii="GHEA Grapalat" w:eastAsia="Tahoma" w:hAnsi="GHEA Grapalat" w:cs="Tahoma"/>
              <w:b/>
              <w:i/>
              <w:sz w:val="24"/>
              <w:szCs w:val="24"/>
              <w:lang w:val="hy-AM"/>
            </w:rPr>
            <w:t>Ն</w:t>
          </w:r>
          <w:r w:rsidR="00CF64C9" w:rsidRPr="00E21856">
            <w:rPr>
              <w:rFonts w:ascii="GHEA Grapalat" w:eastAsia="Tahoma" w:hAnsi="GHEA Grapalat" w:cs="Tahoma"/>
              <w:b/>
              <w:i/>
              <w:sz w:val="24"/>
              <w:szCs w:val="24"/>
              <w:lang w:val="hy-AM"/>
            </w:rPr>
            <w:t>Ա</w:t>
          </w:r>
          <w:r w:rsidR="00FD79D4" w:rsidRPr="00E21856">
            <w:rPr>
              <w:rFonts w:ascii="GHEA Grapalat" w:eastAsia="Tahoma" w:hAnsi="GHEA Grapalat" w:cs="Tahoma"/>
              <w:b/>
              <w:i/>
              <w:sz w:val="24"/>
              <w:szCs w:val="24"/>
              <w:lang w:val="hy-AM"/>
            </w:rPr>
            <w:t>ԽԱԳԻԾ</w:t>
          </w:r>
        </w:sdtContent>
      </w:sdt>
    </w:p>
    <w:p w14:paraId="5D54AC28" w14:textId="77777777" w:rsidR="00FD79D4" w:rsidRPr="00E21856" w:rsidRDefault="00FD79D4" w:rsidP="00FD79D4">
      <w:pPr>
        <w:shd w:val="clear" w:color="auto" w:fill="FFFFFF"/>
        <w:spacing w:line="360" w:lineRule="auto"/>
        <w:ind w:firstLine="860"/>
        <w:jc w:val="center"/>
        <w:rPr>
          <w:rFonts w:ascii="GHEA Grapalat" w:hAnsi="GHEA Grapalat"/>
          <w:sz w:val="24"/>
          <w:szCs w:val="24"/>
          <w:lang w:val="hy-AM"/>
        </w:rPr>
      </w:pP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</w:t>
      </w:r>
      <w:r w:rsidRPr="00E21856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>ՀԱՆՐԱՊԵՏՈՒԹՅԱՆ</w:t>
      </w:r>
      <w:r w:rsidRPr="00E21856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</w:p>
    <w:p w14:paraId="145D5F9D" w14:textId="77777777" w:rsidR="00FD79D4" w:rsidRPr="00E21856" w:rsidRDefault="00FD79D4" w:rsidP="00FD79D4">
      <w:pPr>
        <w:spacing w:before="240" w:line="360" w:lineRule="auto"/>
        <w:ind w:firstLine="860"/>
        <w:jc w:val="center"/>
        <w:rPr>
          <w:rFonts w:ascii="GHEA Grapalat" w:hAnsi="GHEA Grapalat"/>
          <w:sz w:val="24"/>
          <w:szCs w:val="24"/>
          <w:lang w:val="hy-AM"/>
        </w:rPr>
      </w:pP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>Ո</w:t>
      </w:r>
      <w:r w:rsidRPr="00E21856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>Ր</w:t>
      </w:r>
      <w:r w:rsidRPr="00E21856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>Ո</w:t>
      </w:r>
      <w:r w:rsidRPr="00E21856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>Շ</w:t>
      </w:r>
      <w:r w:rsidRPr="00E21856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>ՈՒ</w:t>
      </w:r>
      <w:r w:rsidRPr="00E21856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E21856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Մ </w:t>
      </w:r>
    </w:p>
    <w:p w14:paraId="5D29BEC9" w14:textId="139E5476" w:rsidR="00FD79D4" w:rsidRPr="00E21856" w:rsidRDefault="00FD79D4" w:rsidP="00FD79D4">
      <w:pPr>
        <w:spacing w:before="240" w:line="360" w:lineRule="auto"/>
        <w:ind w:firstLine="860"/>
        <w:jc w:val="center"/>
        <w:rPr>
          <w:rFonts w:ascii="GHEA Grapalat" w:eastAsia="Tahoma" w:hAnsi="GHEA Grapalat" w:cs="Tahoma"/>
          <w:sz w:val="24"/>
          <w:szCs w:val="24"/>
          <w:lang w:val="hy-AM"/>
        </w:rPr>
      </w:pPr>
      <w:r w:rsidRPr="00E21856">
        <w:rPr>
          <w:rFonts w:ascii="Calibri" w:eastAsia="Arial" w:hAnsi="Calibri" w:cs="Calibri"/>
          <w:b/>
          <w:sz w:val="24"/>
          <w:szCs w:val="24"/>
          <w:lang w:val="hy-AM"/>
        </w:rPr>
        <w:t> </w:t>
      </w:r>
      <w:r w:rsidRPr="00E21856">
        <w:rPr>
          <w:rFonts w:ascii="GHEA Grapalat" w:eastAsia="Arial" w:hAnsi="GHEA Grapalat" w:cs="Arial"/>
          <w:sz w:val="24"/>
          <w:szCs w:val="24"/>
          <w:lang w:val="hy-AM"/>
        </w:rPr>
        <w:t>_____________ 202</w:t>
      </w:r>
      <w:r w:rsidR="00CF64C9" w:rsidRPr="00E21856">
        <w:rPr>
          <w:rFonts w:ascii="GHEA Grapalat" w:eastAsia="Arial" w:hAnsi="GHEA Grapalat" w:cs="Arial"/>
          <w:sz w:val="24"/>
          <w:szCs w:val="24"/>
          <w:lang w:val="hy-AM"/>
        </w:rPr>
        <w:t>4</w:t>
      </w:r>
      <w:r w:rsidRPr="00E21856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թվականի</w:t>
      </w:r>
      <w:r w:rsidRPr="00E21856">
        <w:rPr>
          <w:rFonts w:ascii="GHEA Grapalat" w:eastAsia="Arial" w:hAnsi="GHEA Grapalat" w:cs="Arial"/>
          <w:sz w:val="24"/>
          <w:szCs w:val="24"/>
          <w:lang w:val="hy-AM"/>
        </w:rPr>
        <w:t xml:space="preserve"> N ______ - </w:t>
      </w:r>
      <w:r w:rsidR="00CF64C9" w:rsidRPr="00E21856">
        <w:rPr>
          <w:rFonts w:ascii="GHEA Grapalat" w:eastAsia="Tahoma" w:hAnsi="GHEA Grapalat" w:cs="Tahoma"/>
          <w:sz w:val="24"/>
          <w:szCs w:val="24"/>
          <w:lang w:val="hy-AM"/>
        </w:rPr>
        <w:t>Ն</w:t>
      </w:r>
    </w:p>
    <w:p w14:paraId="1DA74051" w14:textId="77777777" w:rsidR="00AB40BC" w:rsidRPr="00E21856" w:rsidRDefault="00AB40BC" w:rsidP="00DA537C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53169A9B" w14:textId="7FCCA1B1" w:rsidR="00FD79D4" w:rsidRPr="00E21856" w:rsidRDefault="00696015" w:rsidP="00FD79D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E21856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271592" w:rsidRPr="00E21856">
        <w:rPr>
          <w:rFonts w:ascii="GHEA Grapalat" w:hAnsi="GHEA Grapalat"/>
          <w:b/>
          <w:bCs/>
          <w:lang w:val="hy-AM"/>
        </w:rPr>
        <w:t xml:space="preserve">ԿԱՌԱՎԱՐՈՒԹՅԱՆ </w:t>
      </w:r>
      <w:r w:rsidRPr="00E21856">
        <w:rPr>
          <w:rFonts w:ascii="GHEA Grapalat" w:hAnsi="GHEA Grapalat"/>
          <w:b/>
          <w:bCs/>
          <w:lang w:val="hy-AM"/>
        </w:rPr>
        <w:t>202</w:t>
      </w:r>
      <w:r w:rsidR="00B620ED" w:rsidRPr="00E21856">
        <w:rPr>
          <w:rFonts w:ascii="GHEA Grapalat" w:hAnsi="GHEA Grapalat"/>
          <w:b/>
          <w:bCs/>
          <w:lang w:val="hy-AM"/>
        </w:rPr>
        <w:t>1</w:t>
      </w:r>
      <w:r w:rsidRPr="00E21856">
        <w:rPr>
          <w:rFonts w:ascii="GHEA Grapalat" w:hAnsi="GHEA Grapalat"/>
          <w:b/>
          <w:bCs/>
          <w:lang w:val="hy-AM"/>
        </w:rPr>
        <w:t xml:space="preserve"> ԹՎԱԿԱՆԻ ԴԵԿՏԵՄԲԵՐԻ 23-Ի ԹԻՎ 2142-</w:t>
      </w:r>
      <w:r w:rsidR="00791AAC" w:rsidRPr="00E21856">
        <w:rPr>
          <w:rFonts w:ascii="GHEA Grapalat" w:hAnsi="GHEA Grapalat"/>
          <w:b/>
          <w:bCs/>
          <w:lang w:val="hy-AM"/>
        </w:rPr>
        <w:t>Ն</w:t>
      </w:r>
      <w:r w:rsidRPr="00E21856">
        <w:rPr>
          <w:rFonts w:ascii="GHEA Grapalat" w:hAnsi="GHEA Grapalat"/>
          <w:b/>
          <w:bCs/>
          <w:lang w:val="hy-AM"/>
        </w:rPr>
        <w:t xml:space="preserve"> ՈՐՈՇՄԱՆ ՄԵՋ ՓՈՓՈԽՈՒԹՅՈՒՆՆԵՐ </w:t>
      </w:r>
      <w:r w:rsidR="00791AAC" w:rsidRPr="00E21856">
        <w:rPr>
          <w:rFonts w:ascii="GHEA Grapalat" w:hAnsi="GHEA Grapalat"/>
          <w:b/>
          <w:bCs/>
          <w:lang w:val="hy-AM"/>
        </w:rPr>
        <w:t xml:space="preserve">ԵՎ </w:t>
      </w:r>
      <w:r w:rsidRPr="00E21856">
        <w:rPr>
          <w:rFonts w:ascii="GHEA Grapalat" w:hAnsi="GHEA Grapalat"/>
          <w:b/>
          <w:bCs/>
          <w:lang w:val="hy-AM"/>
        </w:rPr>
        <w:t>ԼՐԱՑՈՒՄՆԵՐ ԿԱՏԱՐԵԼՈՒ ՄԱՍԻՆ</w:t>
      </w:r>
    </w:p>
    <w:p w14:paraId="74373DD4" w14:textId="77777777" w:rsidR="007F3ACF" w:rsidRPr="00E21856" w:rsidRDefault="007F3ACF" w:rsidP="00FD79D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/>
          <w:bCs/>
          <w:lang w:val="hy-AM"/>
        </w:rPr>
      </w:pPr>
    </w:p>
    <w:p w14:paraId="32C33C3A" w14:textId="4E3AC6BB" w:rsidR="007F3ACF" w:rsidRPr="00E21856" w:rsidRDefault="00FD79D4" w:rsidP="007F3AC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21856">
        <w:rPr>
          <w:rFonts w:ascii="GHEA Grapalat" w:hAnsi="GHEA Grapalat"/>
          <w:sz w:val="24"/>
          <w:szCs w:val="24"/>
          <w:lang w:val="hy-AM"/>
        </w:rPr>
        <w:t>Հիմք ընդունելով «</w:t>
      </w:r>
      <w:r w:rsidR="00696015" w:rsidRPr="00E21856">
        <w:rPr>
          <w:rFonts w:ascii="GHEA Grapalat" w:hAnsi="GHEA Grapalat"/>
          <w:sz w:val="24"/>
          <w:szCs w:val="24"/>
          <w:lang w:val="hy-AM"/>
        </w:rPr>
        <w:t>Նորմատիվ իրավական ակտերի մասին օրենքի 33-րդ և 34-րդ հոդվածները</w:t>
      </w:r>
      <w:r w:rsidR="00D928D0" w:rsidRPr="00E2185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928D0" w:rsidRPr="00E21856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կ</w:t>
      </w:r>
      <w:r w:rsidR="007F3ACF" w:rsidRPr="00E21856">
        <w:rPr>
          <w:rFonts w:ascii="GHEA Grapalat" w:eastAsia="Tahoma" w:hAnsi="GHEA Grapalat" w:cs="Tahoma"/>
          <w:sz w:val="24"/>
          <w:szCs w:val="24"/>
          <w:lang w:val="hy-AM"/>
        </w:rPr>
        <w:t>առավարությունը որոշում է</w:t>
      </w:r>
      <w:r w:rsidR="007F3ACF" w:rsidRPr="00E21856">
        <w:rPr>
          <w:rFonts w:ascii="GHEA Grapalat" w:eastAsia="Arial" w:hAnsi="GHEA Grapalat" w:cs="Arial"/>
          <w:sz w:val="24"/>
          <w:szCs w:val="24"/>
          <w:lang w:val="hy-AM"/>
        </w:rPr>
        <w:t>.</w:t>
      </w:r>
    </w:p>
    <w:p w14:paraId="62E9FEC2" w14:textId="3FE6D4E4" w:rsidR="00531B8E" w:rsidRPr="00E21856" w:rsidRDefault="007F3ACF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1. </w:t>
      </w:r>
      <w:r w:rsidR="00011653" w:rsidRPr="00E21856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կառավարության 202</w:t>
      </w:r>
      <w:r w:rsidR="00B620ED" w:rsidRPr="00E21856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011653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թվականի դեկտեմբերի 23-ի Բ</w:t>
      </w:r>
      <w:r w:rsidR="00011653" w:rsidRPr="00E21856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ուժաշխատողների ռեգիստրի ձևավորման և վարման կարգը հաստատելու մասին</w:t>
      </w:r>
      <w:r w:rsidR="00011653" w:rsidRPr="00E21856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</w:t>
      </w:r>
      <w:r w:rsidR="00011653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թիվ 2142-</w:t>
      </w:r>
      <w:r w:rsidR="00011653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որոշմամբ հաստատված հավելվածում կատարել հետևյալ փոփոխություններն ու  լրացում</w:t>
      </w:r>
      <w:r w:rsidR="00B620ED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011653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ը.</w:t>
      </w:r>
    </w:p>
    <w:p w14:paraId="229280BE" w14:textId="35DAB1EC" w:rsidR="00531B8E" w:rsidRPr="00E21856" w:rsidRDefault="00531B8E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sz w:val="24"/>
          <w:szCs w:val="24"/>
          <w:lang w:val="hy-AM"/>
        </w:rPr>
        <w:t xml:space="preserve">1 </w:t>
      </w:r>
      <w:r w:rsidR="00C55BB5" w:rsidRPr="00E21856">
        <w:rPr>
          <w:rFonts w:ascii="GHEA Grapalat" w:hAnsi="GHEA Grapalat"/>
          <w:sz w:val="24"/>
          <w:szCs w:val="24"/>
          <w:lang w:val="hy-AM"/>
        </w:rPr>
        <w:t>2-</w:t>
      </w:r>
      <w:r w:rsidR="00921AE0" w:rsidRPr="00E21856">
        <w:rPr>
          <w:rFonts w:ascii="GHEA Grapalat" w:hAnsi="GHEA Grapalat"/>
          <w:sz w:val="24"/>
          <w:szCs w:val="24"/>
          <w:lang w:val="hy-AM"/>
        </w:rPr>
        <w:t>ր</w:t>
      </w:r>
      <w:r w:rsidR="00C55BB5" w:rsidRPr="00E21856">
        <w:rPr>
          <w:rFonts w:ascii="GHEA Grapalat" w:hAnsi="GHEA Grapalat"/>
          <w:sz w:val="24"/>
          <w:szCs w:val="24"/>
          <w:lang w:val="hy-AM"/>
        </w:rPr>
        <w:t>դ կետ</w:t>
      </w:r>
      <w:r w:rsidR="00C55BB5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ավագ և միջին բուժաշխատողների բառերը փոխարինել </w:t>
      </w:r>
      <w:r w:rsidR="00921AE0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C55BB5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ավագ, միջին բուժաշխատողների և կլինիկական օրդինատորների (կլինիկական ռեզիդենտների բառերով</w:t>
      </w:r>
      <w:r w:rsidR="00C55BB5" w:rsidRPr="00E21856">
        <w:rPr>
          <w:rFonts w:ascii="GHEA Grapalat" w:hAnsi="GHEA Grapalat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42C60B2" w14:textId="77777777" w:rsidR="000A0487" w:rsidRPr="00E21856" w:rsidRDefault="00531B8E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2 </w:t>
      </w:r>
      <w:r w:rsidR="00921AE0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5-րդ կետ</w:t>
      </w:r>
      <w:r w:rsidR="000A048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շարադրել հետևյալ խմբագրությամբ</w:t>
      </w:r>
      <w:r w:rsidR="000A0487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050EB27" w14:textId="6A35844B" w:rsidR="00232190" w:rsidRPr="00E21856" w:rsidRDefault="00921AE0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0A048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0A0487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0A048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Ռեգիստրում տվյալների մուտքագրումն իրականացվում է բուժաշխատողի կամ 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կլինիկական օրդինատորի (կլինիկական ռեզիդենտի</w:t>
      </w:r>
      <w:r w:rsidR="000A048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կողմից։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AC8F706" w14:textId="77777777" w:rsidR="00A9603E" w:rsidRPr="00E21856" w:rsidRDefault="009B5822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3 6-րդ</w:t>
      </w:r>
      <w:r w:rsidR="00A9603E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կետը շարադրել հետևյալ խմբագրությամբ</w:t>
      </w:r>
      <w:r w:rsidR="00A9603E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42B9A4F" w14:textId="0B423ECC" w:rsidR="00333D9E" w:rsidRPr="00E21856" w:rsidRDefault="00A9603E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6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72F" w:rsidRPr="00E21856">
        <w:rPr>
          <w:rFonts w:ascii="GHEA Grapalat" w:eastAsia="MS Mincho" w:hAnsi="GHEA Grapalat" w:cs="Sylfaen"/>
          <w:sz w:val="24"/>
          <w:szCs w:val="24"/>
          <w:lang w:val="hy-AM"/>
        </w:rPr>
        <w:t>Ինքնաշխատ</w:t>
      </w:r>
      <w:r w:rsidR="0010172F"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0172F" w:rsidRPr="00E21856">
        <w:rPr>
          <w:rFonts w:ascii="GHEA Grapalat" w:eastAsia="MS Mincho" w:hAnsi="GHEA Grapalat" w:cs="Sylfaen"/>
          <w:sz w:val="24"/>
          <w:szCs w:val="24"/>
          <w:lang w:val="hy-AM"/>
        </w:rPr>
        <w:t>եղանակով</w:t>
      </w:r>
      <w:r w:rsidR="0010172F"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6A7799" w:rsidRPr="00E21856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օրենսդրությամբ սահմանված կարգով</w:t>
      </w:r>
      <w:r w:rsidR="006A7799" w:rsidRPr="00E21856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="0010172F" w:rsidRPr="00E21856">
        <w:rPr>
          <w:rFonts w:ascii="GHEA Grapalat" w:eastAsia="MS Mincho" w:hAnsi="GHEA Grapalat" w:cs="Sylfaen"/>
          <w:sz w:val="24"/>
          <w:szCs w:val="24"/>
          <w:lang w:val="hy-AM"/>
        </w:rPr>
        <w:t>տվյալները</w:t>
      </w:r>
      <w:r w:rsidR="0010172F"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0172F" w:rsidRPr="00E21856">
        <w:rPr>
          <w:rFonts w:ascii="GHEA Grapalat" w:eastAsia="MS Mincho" w:hAnsi="GHEA Grapalat" w:cs="Sylfaen"/>
          <w:sz w:val="24"/>
          <w:szCs w:val="24"/>
          <w:lang w:val="hy-AM"/>
        </w:rPr>
        <w:t>ստացվում</w:t>
      </w:r>
      <w:r w:rsidR="0010172F"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0172F" w:rsidRPr="00E21856">
        <w:rPr>
          <w:rFonts w:ascii="GHEA Grapalat" w:eastAsia="MS Mincho" w:hAnsi="GHEA Grapalat" w:cs="Sylfaen"/>
          <w:sz w:val="24"/>
          <w:szCs w:val="24"/>
          <w:lang w:val="hy-AM"/>
        </w:rPr>
        <w:t>են</w:t>
      </w:r>
      <w:r w:rsidR="0010172F"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10172F" w:rsidRPr="00E21856">
        <w:rPr>
          <w:rFonts w:ascii="GHEA Grapalat" w:eastAsia="MS Mincho" w:hAnsi="GHEA Grapalat" w:cs="Sylfaen"/>
          <w:sz w:val="24"/>
          <w:szCs w:val="24"/>
          <w:lang w:val="hy-AM"/>
        </w:rPr>
        <w:t>տվյալների</w:t>
      </w:r>
      <w:r w:rsidR="0010172F"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 xml:space="preserve">սկզբնաղբյուր հանդիսացող </w:t>
      </w:r>
      <w:r w:rsidR="0010172F" w:rsidRPr="00E21856">
        <w:rPr>
          <w:rFonts w:ascii="GHEA Grapalat" w:eastAsia="MS Mincho" w:hAnsi="GHEA Grapalat" w:cs="Sylfaen"/>
          <w:sz w:val="24"/>
          <w:szCs w:val="24"/>
          <w:lang w:val="hy-AM"/>
        </w:rPr>
        <w:t>բազաներից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։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Pr="00E21856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6EA4BAD" w14:textId="28FE3BF3" w:rsidR="007F3ACF" w:rsidRPr="00E21856" w:rsidRDefault="00333D9E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4</w:t>
      </w:r>
      <w:r w:rsidR="00232190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 </w:t>
      </w:r>
      <w:r w:rsidR="00980579" w:rsidRPr="00E21856">
        <w:rPr>
          <w:rFonts w:ascii="GHEA Grapalat" w:eastAsia="Tahoma" w:hAnsi="GHEA Grapalat" w:cs="Tahoma"/>
          <w:sz w:val="24"/>
          <w:szCs w:val="24"/>
          <w:lang w:val="hy-AM"/>
        </w:rPr>
        <w:t>7-րդ կետում 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գործատուն</w:t>
      </w:r>
      <w:r w:rsidR="00980579" w:rsidRPr="00E21856">
        <w:rPr>
          <w:rFonts w:ascii="GHEA Grapalat" w:eastAsia="Tahoma" w:hAnsi="GHEA Grapalat" w:cs="Tahoma"/>
          <w:sz w:val="24"/>
          <w:szCs w:val="24"/>
          <w:lang w:val="hy-AM"/>
        </w:rPr>
        <w:t> բառ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ը փոխարինել </w:t>
      </w:r>
      <w:r w:rsidR="00980579" w:rsidRPr="00E21856">
        <w:rPr>
          <w:rFonts w:ascii="GHEA Grapalat" w:eastAsia="Tahoma" w:hAnsi="GHEA Grapalat" w:cs="Tahoma"/>
          <w:sz w:val="24"/>
          <w:szCs w:val="24"/>
          <w:lang w:val="hy-AM"/>
        </w:rPr>
        <w:t></w:t>
      </w:r>
      <w:r w:rsidR="00980579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կլինիկական օրդինատորը (կլինիկական ռեզիդենտը բառեր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980579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AB1CF43" w14:textId="77777777" w:rsidR="00767EA6" w:rsidRPr="00E21856" w:rsidRDefault="00395977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lastRenderedPageBreak/>
        <w:t>5</w:t>
      </w:r>
      <w:r w:rsidR="00980579" w:rsidRPr="00E21856">
        <w:rPr>
          <w:rFonts w:ascii="GHEA Grapalat" w:eastAsia="Tahoma" w:hAnsi="GHEA Grapalat" w:cs="Tahoma"/>
          <w:sz w:val="24"/>
          <w:szCs w:val="24"/>
          <w:lang w:val="hy-AM"/>
        </w:rPr>
        <w:t></w:t>
      </w:r>
      <w:r w:rsidR="00C87555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9-րդ կետում</w:t>
      </w:r>
      <w:r w:rsidR="00767EA6" w:rsidRPr="00E21856">
        <w:rPr>
          <w:rFonts w:ascii="GHEA Grapalat" w:eastAsia="Tahoma" w:hAnsi="GHEA Grapalat" w:cs="Tahoma"/>
          <w:sz w:val="24"/>
          <w:szCs w:val="24"/>
          <w:lang w:val="hy-AM"/>
        </w:rPr>
        <w:t>՝</w:t>
      </w:r>
    </w:p>
    <w:p w14:paraId="73808C1A" w14:textId="6025CBAF" w:rsidR="00395977" w:rsidRPr="00E21856" w:rsidRDefault="00767EA6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ա</w:t>
      </w:r>
      <w:r w:rsidRPr="00E21856">
        <w:rPr>
          <w:rFonts w:ascii="MS Mincho" w:eastAsia="MS Mincho" w:hAnsi="MS Mincho" w:cs="MS Mincho"/>
          <w:sz w:val="24"/>
          <w:szCs w:val="24"/>
          <w:lang w:val="hy-AM"/>
        </w:rPr>
        <w:t>․</w:t>
      </w:r>
      <w:r w:rsidR="00C87555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բուժաշխատողների </w:t>
      </w:r>
      <w:r w:rsidR="00C87555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բառից հետո լրացնել և կլինիկական օրդինատորների (կլինիկական ռեզիդենտների</w:t>
      </w:r>
      <w:r w:rsidR="00EC5CEC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</w:t>
      </w:r>
      <w:r w:rsidR="00EC5CEC" w:rsidRPr="00E21856">
        <w:rPr>
          <w:rFonts w:ascii="GHEA Grapalat" w:hAnsi="GHEA Grapalat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798DB43" w14:textId="629375D4" w:rsidR="00AA5F95" w:rsidRPr="00E21856" w:rsidRDefault="00AA5F95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E21856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ենթակետի ե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պարբերությունում 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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քաղաքացիություն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 բառից հետո լրացնել և ազգություն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</w:t>
      </w:r>
      <w:r w:rsidRPr="00E21856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7C6CC13" w14:textId="514CB23F" w:rsidR="00395977" w:rsidRPr="00E21856" w:rsidRDefault="00AA5F95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E21856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2-րդ ենթակետի բ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պարբերությունը </w:t>
      </w:r>
      <w:r w:rsidR="0039597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խմբագրությամբ</w:t>
      </w:r>
      <w:r w:rsidR="00395977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724D0D7" w14:textId="712CEFB2" w:rsidR="00395977" w:rsidRPr="00E21856" w:rsidRDefault="00395977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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բ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A76081" w:rsidRPr="00E21856">
        <w:rPr>
          <w:rFonts w:ascii="GHEA Grapalat" w:hAnsi="GHEA Grapalat"/>
          <w:sz w:val="24"/>
          <w:szCs w:val="24"/>
          <w:lang w:val="hy-AM"/>
        </w:rPr>
        <w:t>առաջին անգամ մասնագիտական</w:t>
      </w:r>
      <w:r w:rsidR="004C5FAB" w:rsidRPr="00E21856">
        <w:rPr>
          <w:rFonts w:ascii="GHEA Grapalat" w:hAnsi="GHEA Grapalat"/>
          <w:sz w:val="24"/>
          <w:szCs w:val="24"/>
          <w:lang w:val="hy-AM"/>
        </w:rPr>
        <w:t xml:space="preserve"> գործունեության</w:t>
      </w:r>
      <w:r w:rsidR="00A76081" w:rsidRPr="00E21856">
        <w:rPr>
          <w:rFonts w:ascii="GHEA Grapalat" w:hAnsi="GHEA Grapalat"/>
          <w:sz w:val="24"/>
          <w:szCs w:val="24"/>
          <w:lang w:val="hy-AM"/>
        </w:rPr>
        <w:t xml:space="preserve"> հավաստագրի</w:t>
      </w:r>
      <w:r w:rsidR="00A76081" w:rsidRPr="00E21856">
        <w:rPr>
          <w:rFonts w:ascii="GHEA Grapalat" w:hAnsi="GHEA Grapalat" w:cs="Arial"/>
          <w:sz w:val="24"/>
          <w:szCs w:val="24"/>
          <w:lang w:val="hy-AM"/>
        </w:rPr>
        <w:t>,</w:t>
      </w:r>
      <w:r w:rsidR="00A76081" w:rsidRPr="00E21856">
        <w:rPr>
          <w:rFonts w:ascii="GHEA Grapalat" w:hAnsi="GHEA Grapalat"/>
          <w:sz w:val="24"/>
          <w:szCs w:val="24"/>
          <w:lang w:val="hy-AM"/>
        </w:rPr>
        <w:t xml:space="preserve"> շարունակական մասնագիտական հավաստագրի սերիան և համարը, գործողության ժամկետը,  շարունակական մասնագիտական զարգացման կրեդիտներ ստանալու փաստը հավաստող </w:t>
      </w:r>
      <w:r w:rsidR="0022549D" w:rsidRPr="00E21856">
        <w:rPr>
          <w:rFonts w:ascii="GHEA Grapalat" w:hAnsi="GHEA Grapalat"/>
          <w:sz w:val="24"/>
          <w:szCs w:val="24"/>
          <w:lang w:val="hy-AM"/>
        </w:rPr>
        <w:t>վկայականի</w:t>
      </w:r>
      <w:r w:rsidR="00A76081" w:rsidRPr="00E21856">
        <w:rPr>
          <w:rFonts w:ascii="GHEA Grapalat" w:hAnsi="GHEA Grapalat"/>
          <w:sz w:val="24"/>
          <w:szCs w:val="24"/>
          <w:lang w:val="hy-AM"/>
        </w:rPr>
        <w:t xml:space="preserve"> տվյալները կամ ինքնաշխատ եղանակով համակարգի կողմից գեներացվող </w:t>
      </w:r>
      <w:r w:rsidR="004C5FAB" w:rsidRPr="00E21856">
        <w:rPr>
          <w:rFonts w:ascii="GHEA Grapalat" w:hAnsi="GHEA Grapalat"/>
          <w:sz w:val="24"/>
          <w:szCs w:val="24"/>
          <w:lang w:val="hy-AM"/>
        </w:rPr>
        <w:t xml:space="preserve">շարունակական մասնագիտական զարգացման կրեդիտներ ստանալու փաստը հավաստող </w:t>
      </w:r>
      <w:r w:rsidR="00A76081" w:rsidRPr="00E21856">
        <w:rPr>
          <w:rFonts w:ascii="GHEA Grapalat" w:hAnsi="GHEA Grapalat"/>
          <w:sz w:val="24"/>
          <w:szCs w:val="24"/>
          <w:lang w:val="hy-AM"/>
        </w:rPr>
        <w:t>վկայականը</w:t>
      </w:r>
      <w:r w:rsidR="0022549D" w:rsidRPr="00E218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A76081" w:rsidRPr="00E21856">
        <w:rPr>
          <w:rFonts w:ascii="GHEA Grapalat" w:hAnsi="GHEA Grapalat" w:cs="Arial"/>
          <w:sz w:val="24"/>
          <w:szCs w:val="24"/>
          <w:lang w:val="hy-AM"/>
        </w:rPr>
        <w:t>»</w:t>
      </w:r>
      <w:r w:rsidR="00A76081" w:rsidRPr="00E218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8DB8E77" w14:textId="6274C18F" w:rsidR="009845A1" w:rsidRPr="00E21856" w:rsidRDefault="009845A1" w:rsidP="009845A1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դ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. 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ենթակետի դ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պարբերությունը շարադրել հետևյալ խմբագրությամբ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2699772" w14:textId="1ACE50A9" w:rsidR="009845A1" w:rsidRPr="00E21856" w:rsidRDefault="009845A1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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դ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. 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ուսումնական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հաստատություն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ընդունվելու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օր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ամիս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Pr="00E21856">
        <w:rPr>
          <w:rFonts w:ascii="GHEA Grapalat" w:eastAsia="MS Mincho" w:hAnsi="GHEA Grapalat" w:cs="Sylfaen"/>
          <w:sz w:val="24"/>
          <w:szCs w:val="24"/>
          <w:lang w:val="hy-AM"/>
        </w:rPr>
        <w:t>տարի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71063C"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իսկ ուսման դադարեցման դեպքում՝ </w:t>
      </w:r>
      <w:r w:rsidRPr="00E21856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ուսման դադարեցման օր, ամիս, տարի</w:t>
      </w:r>
      <w:r w:rsidR="003C6C33" w:rsidRPr="00E2185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E21856">
        <w:rPr>
          <w:rFonts w:ascii="GHEA Grapalat" w:eastAsia="Times New Roman" w:hAnsi="GHEA Grapalat"/>
          <w:color w:val="000000"/>
          <w:sz w:val="24"/>
          <w:szCs w:val="24"/>
          <w:lang w:val="hy-AM"/>
        </w:rPr>
        <w:t>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39014D64" w14:textId="4932FDDD" w:rsidR="00395977" w:rsidRPr="00E21856" w:rsidRDefault="00A4593D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767EA6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39597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2-րդ ենթակետի զ</w:t>
      </w:r>
      <w:r w:rsidR="00395977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39597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պարբերությունում «դիպլոմի համար» բառերից հետո լրացնել «</w:t>
      </w:r>
      <w:r w:rsidR="00D928D0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9597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քննական հանձնաժողովի որոշման ամսաթիվ» բառերը</w:t>
      </w:r>
      <w:r w:rsidR="00395977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8AA0DB8" w14:textId="5F7876C4" w:rsidR="00FD6D39" w:rsidRPr="00E21856" w:rsidRDefault="00A4593D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զ</w:t>
      </w:r>
      <w:r w:rsidR="00767EA6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4613B2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ենթակետում ինչպես նաև համատեղության դեպքում)</w:t>
      </w:r>
      <w:r w:rsidR="00EE1F9D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="004613B2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բառերից հետո </w:t>
      </w:r>
      <w:r w:rsidR="00FD6D39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="004613B2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767EA6" w:rsidRPr="00E21856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767EA6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առողջապահության բնագավառում մասնագիտական գործունեությամբ զբաղվելու իրավունքը հաստատող պաշտոնական թույլտվություն</w:t>
      </w:r>
      <w:r w:rsidR="004613B2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="00767EA6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</w:t>
      </w:r>
      <w:r w:rsidR="00767EA6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B3D45CA" w14:textId="6CBB17C3" w:rsidR="00AB4581" w:rsidRPr="00E21856" w:rsidRDefault="00100132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Cambria Math" w:eastAsia="MS Mincho" w:hAnsi="Cambria Math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E21856">
        <w:rPr>
          <w:rFonts w:ascii="Cambria Math" w:eastAsia="MS Mincho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AB4581" w:rsidRPr="00E21856">
        <w:rPr>
          <w:rFonts w:ascii="Cambria Math" w:eastAsia="MS Mincho" w:hAnsi="Cambria Math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3-րդ ենթակետ</w:t>
      </w:r>
      <w:r w:rsidR="00145345"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ի ե</w:t>
      </w:r>
      <w:r w:rsidR="00145345" w:rsidRPr="00E21856">
        <w:rPr>
          <w:rFonts w:ascii="Cambria Math" w:eastAsia="MS Mincho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45345"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պարբերությունում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</w:t>
      </w:r>
      <w:r w:rsidRPr="00E21856">
        <w:rPr>
          <w:rFonts w:ascii="GHEA Grapalat" w:eastAsia="MS Mincho" w:hAnsi="GHEA Grapalat" w:cs="Courier New"/>
          <w:color w:val="000000"/>
          <w:sz w:val="24"/>
          <w:szCs w:val="24"/>
          <w:shd w:val="clear" w:color="auto" w:fill="FFFFFF"/>
          <w:lang w:val="hy-AM"/>
        </w:rPr>
        <w:t>։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 </w:t>
      </w:r>
      <w:r w:rsidR="006A0BA2"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կետադրական </w:t>
      </w:r>
      <w:r w:rsidRPr="00E21856">
        <w:rPr>
          <w:rFonts w:ascii="GHEA Grapalat" w:eastAsia="MS Mincho" w:hAnsi="GHEA Grapalat" w:cs="Courier New"/>
          <w:color w:val="000000"/>
          <w:sz w:val="24"/>
          <w:szCs w:val="24"/>
          <w:shd w:val="clear" w:color="auto" w:fill="FFFFFF"/>
          <w:lang w:val="hy-AM"/>
        </w:rPr>
        <w:t>նշանը փոխարինել</w:t>
      </w:r>
      <w:r w:rsidR="00AB4581" w:rsidRPr="00E21856">
        <w:rPr>
          <w:rFonts w:ascii="GHEA Grapalat" w:eastAsia="MS Mincho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</w:t>
      </w:r>
      <w:r w:rsidRPr="00E21856">
        <w:rPr>
          <w:rFonts w:ascii="Cambria Math" w:eastAsia="MS Mincho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 </w:t>
      </w:r>
      <w:r w:rsidR="006A0BA2"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կետադրական 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նշանով</w:t>
      </w:r>
      <w:r w:rsidR="00AB4581" w:rsidRPr="00E21856">
        <w:rPr>
          <w:rFonts w:ascii="Cambria Math" w:eastAsia="MS Mincho" w:hAnsi="Cambria Math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6909613" w14:textId="3BBB4B5C" w:rsidR="00FD6D39" w:rsidRPr="00E21856" w:rsidRDefault="00100132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767EA6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767EA6" w:rsidRPr="00E21856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3-րդ </w:t>
      </w:r>
      <w:r w:rsidR="00767EA6"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ենթակետը ե</w:t>
      </w:r>
      <w:r w:rsidR="00767EA6"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767EA6" w:rsidRPr="00E21856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պարբերությունից հետո լրացնել նոր՝ զ</w:t>
      </w:r>
      <w:r w:rsidR="00767EA6" w:rsidRPr="00E21856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767EA6" w:rsidRPr="00E21856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պարբերությամբ՝ հետևյալ բովանդակությամբ</w:t>
      </w:r>
      <w:r w:rsidR="00767EA6" w:rsidRPr="00E21856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</w:p>
    <w:p w14:paraId="098D62D9" w14:textId="4113F791" w:rsidR="00767EA6" w:rsidRPr="00E21856" w:rsidRDefault="00767EA6" w:rsidP="00395977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զ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անհատական լիցենզիայի կամ անցումային անհատական լիցենզիայի </w:t>
      </w:r>
      <w:r w:rsidRPr="00E21856">
        <w:rPr>
          <w:rFonts w:ascii="GHEA Grapalat" w:hAnsi="GHEA Grapalat"/>
          <w:sz w:val="24"/>
          <w:szCs w:val="24"/>
          <w:lang w:val="hy-AM"/>
        </w:rPr>
        <w:t>սերիան և համարը, գործողության ժամկետը։</w:t>
      </w: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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B57DD25" w14:textId="795A16F6" w:rsidR="003B20E9" w:rsidRPr="00E21856" w:rsidRDefault="00EE1F9D" w:rsidP="003B20E9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6</w:t>
      </w:r>
      <w:r w:rsidR="003B20E9" w:rsidRPr="00E21856">
        <w:rPr>
          <w:rFonts w:ascii="GHEA Grapalat" w:eastAsia="Tahoma" w:hAnsi="GHEA Grapalat" w:cs="Tahoma"/>
          <w:sz w:val="24"/>
          <w:szCs w:val="24"/>
          <w:lang w:val="hy-AM"/>
        </w:rPr>
        <w:t> 11-</w:t>
      </w:r>
      <w:r w:rsidR="003B20E9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 կետը շարադրել հետևյալ խմբագրությամբ</w:t>
      </w:r>
      <w:r w:rsidR="003B20E9" w:rsidRPr="00E21856">
        <w:rPr>
          <w:rFonts w:ascii="GHEA Grapalat" w:hAnsi="GHEA Grapalat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9DBA076" w14:textId="3B8CEF11" w:rsidR="004C34EB" w:rsidRPr="00E21856" w:rsidRDefault="003B20E9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«11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Գործատուներին լիազոր մարմինը տրամադրում է ռեգիստրի բաժանորդային հաշիվ, որը հնարավորություն է տալիս ռեգիստրում տեսնել բժշկական հաստատությունում աշխատող բուժաշխատողների անձնական հաշիվները՝ դիտման ռեժիմում։»</w:t>
      </w:r>
      <w:r w:rsidRPr="00E21856">
        <w:rPr>
          <w:rFonts w:ascii="GHEA Grapalat" w:hAnsi="GHEA Grapalat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1EFF2C1B" w14:textId="1380018B" w:rsidR="004C34EB" w:rsidRPr="00E21856" w:rsidRDefault="00EE1F9D" w:rsidP="004C34EB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EC5CEC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 </w:t>
      </w:r>
      <w:r w:rsidR="0045211C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12-րդ</w:t>
      </w:r>
      <w:r w:rsidR="0071063C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3A3B0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33B1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13-րդ</w:t>
      </w:r>
      <w:r w:rsidR="0071063C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կետերը, </w:t>
      </w:r>
      <w:r w:rsidR="00536280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16-րդ</w:t>
      </w:r>
      <w:r w:rsidR="00D6799D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637A19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D6799D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637A19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536280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45211C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536280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ուժ</w:t>
      </w:r>
      <w:r w:rsidR="001A36FF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536280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կորցրած ճանաչել</w:t>
      </w:r>
      <w:r w:rsidR="003E52F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9D06AB5" w14:textId="77777777" w:rsidR="007342CA" w:rsidRPr="00E21856" w:rsidRDefault="007342CA" w:rsidP="007342CA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8 15-րդ կետը շարադրել հետևյալ խմբագրությամբ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254175A" w14:textId="17386B68" w:rsidR="00D6799D" w:rsidRPr="00E21856" w:rsidRDefault="007342CA" w:rsidP="004C34EB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</w:pPr>
      <w:bookmarkStart w:id="0" w:name="_Hlk174352624"/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15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Ռեգիստրում բուժաշխատողի և կլինիկական օրդինատորի (կլինիկական ռեզիդենտի տվյալների մշակումը դադարեցվում է վերջիններիս մահվան </w:t>
      </w:r>
      <w:r w:rsidR="008262DD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վերաբերյալ տեղեկատվությունը Ռեգիստրում ամրագրելուց հետո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:</w:t>
      </w:r>
      <w:r w:rsidR="00BF4E3A" w:rsidRPr="00E21856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B05ED3D" w14:textId="77777777" w:rsidR="00D6799D" w:rsidRPr="00E21856" w:rsidRDefault="00D6799D" w:rsidP="004C34EB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9 18-րդ կետը շարադրել հետևյալ խմբագրությամբ</w:t>
      </w:r>
      <w:r w:rsidRPr="00E21856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bookmarkEnd w:id="0"/>
    <w:p w14:paraId="50F4805E" w14:textId="2424C362" w:rsidR="00E8598E" w:rsidRPr="00E21856" w:rsidRDefault="00D6799D" w:rsidP="00D6799D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18</w:t>
      </w:r>
      <w:r w:rsidRPr="00E21856">
        <w:rPr>
          <w:rFonts w:ascii="GHEA Grapalat" w:hAnsi="GHEA Grapalat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BF4E3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F66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Անձի կողմից իր բժշկական կարիքներին առավել համապատասխանող բուժաշխատող ընտրելու հնարավորության ապահովման նպատակով</w:t>
      </w:r>
      <w:r w:rsidR="00BD388B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ռ</w:t>
      </w:r>
      <w:r w:rsidR="00BF4E3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եգիստրում առկա տվյալներից</w:t>
      </w:r>
      <w:r w:rsidR="007B60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BF4E3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609A" w:rsidRPr="007B60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գործունեություն իրականացնող բուժաշխատողների վերաբերյալ</w:t>
      </w:r>
      <w:r w:rsidR="007B609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1CA0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հանրության համար հասանելի տվյալներ են՝ </w:t>
      </w:r>
    </w:p>
    <w:p w14:paraId="1F435238" w14:textId="31EF273E" w:rsidR="00325DF2" w:rsidRPr="00E21856" w:rsidRDefault="00047FD6" w:rsidP="00D6799D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1 բուժաշխատողի անունը, ազգանունը, հայրանունը</w:t>
      </w:r>
      <w:r w:rsidR="000A3F6F" w:rsidRPr="00E21856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AF39F99" w14:textId="2B54C0BD" w:rsidR="00047FD6" w:rsidRPr="00E21856" w:rsidRDefault="00047FD6" w:rsidP="00762C74">
      <w:pPr>
        <w:pStyle w:val="ListParagraph"/>
        <w:shd w:val="clear" w:color="auto" w:fill="FFFFFF"/>
        <w:tabs>
          <w:tab w:val="left" w:pos="5700"/>
        </w:tabs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5DF2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2 </w:t>
      </w: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</w:t>
      </w:r>
      <w:r w:rsidR="00325DF2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ացումը</w:t>
      </w:r>
      <w:r w:rsidRPr="00E2185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762C7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ab/>
      </w:r>
    </w:p>
    <w:p w14:paraId="042B9E5B" w14:textId="424D10D1" w:rsidR="00325DF2" w:rsidRPr="00E21856" w:rsidRDefault="00325DF2" w:rsidP="00D6799D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3 լեզուների իմացությունը</w:t>
      </w:r>
      <w:r w:rsidRPr="00E2185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E46B689" w14:textId="4F7DA470" w:rsidR="00325DF2" w:rsidRPr="00E21856" w:rsidRDefault="00325DF2" w:rsidP="00D6799D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4 գիտական կոչումը</w:t>
      </w:r>
      <w:r w:rsidRPr="00E2185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DF62CAB" w14:textId="64B0136F" w:rsidR="00047FD6" w:rsidRPr="00E21856" w:rsidRDefault="00325DF2" w:rsidP="00D6799D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047FD6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 ՇՄԶ </w:t>
      </w:r>
      <w:r w:rsidR="00822687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հավաստագիրը </w:t>
      </w:r>
      <w:r w:rsidR="00047FD6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առաջին </w:t>
      </w:r>
      <w:r w:rsidR="00047FD6" w:rsidRPr="00E21856">
        <w:rPr>
          <w:rFonts w:ascii="GHEA Grapalat" w:hAnsi="GHEA Grapalat"/>
          <w:sz w:val="24"/>
          <w:szCs w:val="24"/>
          <w:lang w:val="hy-AM"/>
        </w:rPr>
        <w:t>անգամ մասնագիտական գործունեության հավաստագիրը</w:t>
      </w:r>
      <w:r w:rsidR="00047FD6" w:rsidRPr="00E21856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BA01EEF" w14:textId="3D40474A" w:rsidR="00E8598E" w:rsidRPr="00E21856" w:rsidRDefault="00325DF2" w:rsidP="00D6799D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E8598E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</w:t>
      </w:r>
      <w:r w:rsidR="00BF4E3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բուժաշխատողի անհատական լիցենզիայի, իսկ կլինիկական օրդինատորի (կլինիկական ռեզիդենտի  դեպքում՝ անցումային անհատական լիցենզիայի կարգավիճակը</w:t>
      </w:r>
      <w:r w:rsidR="006B61DD" w:rsidRPr="00E21856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2194598" w14:textId="6E549F24" w:rsidR="00325DF2" w:rsidRPr="00E21856" w:rsidRDefault="00325DF2" w:rsidP="00D6799D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E8598E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</w:t>
      </w:r>
      <w:r w:rsidR="00BF4E3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տվյալ բուժաշխատողի կամ կլինիկական օրդինատորի (կլինիկական ռեզիդենտի վերաբերյալ Բուժաշխատողների մասնագիտական էթիկայի կանոնների խախտման դեպքերը քննող էթիկայի հանձնաժողովի որոշման եզրափակիչ մասը</w:t>
      </w:r>
      <w:r w:rsidRPr="00E2185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CE6CBBB" w14:textId="63EC5402" w:rsidR="00D6799D" w:rsidRPr="00E21856" w:rsidRDefault="00325DF2" w:rsidP="00D6799D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8 պարգևատրումները</w:t>
      </w:r>
      <w:r w:rsidR="002555F1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բուժաշխատողի նկատմամբ կիրառված տույժերը</w:t>
      </w:r>
      <w:r w:rsidR="00BF4E3A" w:rsidRPr="00E218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։։</w:t>
      </w:r>
    </w:p>
    <w:p w14:paraId="06D1EC2A" w14:textId="11E1D614" w:rsidR="00C27742" w:rsidRPr="00E21856" w:rsidRDefault="00531B8E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2</w:t>
      </w:r>
      <w:r w:rsidRPr="00E218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05E39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Սույն </w:t>
      </w:r>
      <w:r w:rsidR="00550522" w:rsidRPr="00E21856">
        <w:rPr>
          <w:rFonts w:ascii="GHEA Grapalat" w:eastAsia="Tahoma" w:hAnsi="GHEA Grapalat" w:cs="Tahoma"/>
          <w:sz w:val="24"/>
          <w:szCs w:val="24"/>
          <w:lang w:val="hy-AM"/>
        </w:rPr>
        <w:t>որոշումն</w:t>
      </w:r>
      <w:r w:rsidR="00305E39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ուժի մեջ է մտնում պաշտոնական հրապարակման օրվան հաջորդող տասներորդ օրը</w:t>
      </w:r>
      <w:r w:rsidR="00C27742" w:rsidRPr="00E21856">
        <w:rPr>
          <w:rFonts w:ascii="GHEA Grapalat" w:eastAsia="Tahoma" w:hAnsi="GHEA Grapalat" w:cs="Tahoma"/>
          <w:sz w:val="24"/>
          <w:szCs w:val="24"/>
          <w:lang w:val="hy-AM"/>
        </w:rPr>
        <w:t>, բացառությամբ ՝</w:t>
      </w:r>
    </w:p>
    <w:p w14:paraId="46899069" w14:textId="77B46480" w:rsidR="00531B8E" w:rsidRPr="00E21856" w:rsidRDefault="00C27742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1</w:t>
      </w:r>
      <w:r w:rsidR="008007C1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1-ին կետի 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5-րդ </w:t>
      </w:r>
      <w:r w:rsidR="008007C1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ենթակետի 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զ</w:t>
      </w:r>
      <w:r w:rsidRPr="00E218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>և է</w:t>
      </w:r>
      <w:r w:rsidRPr="00E218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218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8007C1" w:rsidRPr="00E21856">
        <w:rPr>
          <w:rFonts w:ascii="GHEA Grapalat" w:eastAsia="Tahoma" w:hAnsi="GHEA Grapalat" w:cs="Tahoma"/>
          <w:sz w:val="24"/>
          <w:szCs w:val="24"/>
          <w:lang w:val="hy-AM"/>
        </w:rPr>
        <w:t>պարբերությ</w:t>
      </w:r>
      <w:r w:rsidR="00481F43" w:rsidRPr="00E21856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="008007C1" w:rsidRPr="00E21856">
        <w:rPr>
          <w:rFonts w:ascii="GHEA Grapalat" w:eastAsia="Tahoma" w:hAnsi="GHEA Grapalat" w:cs="Tahoma"/>
          <w:sz w:val="24"/>
          <w:szCs w:val="24"/>
          <w:lang w:val="hy-AM"/>
        </w:rPr>
        <w:t>նների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, 9-րդ </w:t>
      </w:r>
      <w:r w:rsidR="008007C1" w:rsidRPr="00E21856">
        <w:rPr>
          <w:rFonts w:ascii="GHEA Grapalat" w:eastAsia="Tahoma" w:hAnsi="GHEA Grapalat" w:cs="Tahoma"/>
          <w:sz w:val="24"/>
          <w:szCs w:val="24"/>
          <w:lang w:val="hy-AM"/>
        </w:rPr>
        <w:t>ենթա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կետ</w:t>
      </w:r>
      <w:r w:rsidR="00E8598E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ով սահմանված 18-րդ կետի </w:t>
      </w:r>
      <w:r w:rsidR="00325DF2" w:rsidRPr="00E21856">
        <w:rPr>
          <w:rFonts w:ascii="GHEA Grapalat" w:eastAsia="Tahoma" w:hAnsi="GHEA Grapalat" w:cs="Tahoma"/>
          <w:sz w:val="24"/>
          <w:szCs w:val="24"/>
          <w:lang w:val="hy-AM"/>
        </w:rPr>
        <w:t>6</w:t>
      </w:r>
      <w:r w:rsidR="00E8598E" w:rsidRPr="00E21856">
        <w:rPr>
          <w:rFonts w:ascii="GHEA Grapalat" w:eastAsia="Tahoma" w:hAnsi="GHEA Grapalat" w:cs="Tahoma"/>
          <w:sz w:val="24"/>
          <w:szCs w:val="24"/>
          <w:lang w:val="hy-AM"/>
        </w:rPr>
        <w:t>-</w:t>
      </w:r>
      <w:r w:rsidR="00047FD6" w:rsidRPr="00E21856">
        <w:rPr>
          <w:rFonts w:ascii="GHEA Grapalat" w:eastAsia="Tahoma" w:hAnsi="GHEA Grapalat" w:cs="Tahoma"/>
          <w:sz w:val="24"/>
          <w:szCs w:val="24"/>
          <w:lang w:val="hy-AM"/>
        </w:rPr>
        <w:t>րդ</w:t>
      </w:r>
      <w:r w:rsidR="00E8598E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ենթակետի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, որոնք ուժի մեջ </w:t>
      </w:r>
      <w:r w:rsidR="00E8598E" w:rsidRPr="00E21856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մտնում կլինիկական օրդինատոր</w:t>
      </w:r>
      <w:r w:rsidR="00155282" w:rsidRPr="00E21856">
        <w:rPr>
          <w:rFonts w:ascii="GHEA Grapalat" w:eastAsia="Tahoma" w:hAnsi="GHEA Grapalat" w:cs="Tahoma"/>
          <w:sz w:val="24"/>
          <w:szCs w:val="24"/>
          <w:lang w:val="hy-AM"/>
        </w:rPr>
        <w:t>ներ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ի (կլինիկական ռեզիդենտ</w:t>
      </w:r>
      <w:r w:rsidR="00155282" w:rsidRPr="00E21856">
        <w:rPr>
          <w:rFonts w:ascii="GHEA Grapalat" w:eastAsia="Tahoma" w:hAnsi="GHEA Grapalat" w:cs="Tahoma"/>
          <w:sz w:val="24"/>
          <w:szCs w:val="24"/>
          <w:lang w:val="hy-AM"/>
        </w:rPr>
        <w:t>ների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 մասով՝ 2026 թվականի հունվարի 1-ից, իսկ ավագ բուժաշխատող</w:t>
      </w:r>
      <w:r w:rsidR="00155282" w:rsidRPr="00E21856">
        <w:rPr>
          <w:rFonts w:ascii="GHEA Grapalat" w:eastAsia="Tahoma" w:hAnsi="GHEA Grapalat" w:cs="Tahoma"/>
          <w:sz w:val="24"/>
          <w:szCs w:val="24"/>
          <w:lang w:val="hy-AM"/>
        </w:rPr>
        <w:t>ների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մասով՝ 2027 թվականի հունվարի 1-ից</w:t>
      </w:r>
      <w:r w:rsidR="001327F6" w:rsidRPr="00E21856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03B2303A" w14:textId="4CAD1A59" w:rsidR="001327F6" w:rsidRPr="001327F6" w:rsidRDefault="001327F6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2 </w:t>
      </w:r>
      <w:r w:rsidR="008007C1"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1-ին կետի 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9-րդ </w:t>
      </w:r>
      <w:r w:rsidR="00481F43" w:rsidRPr="00E21856">
        <w:rPr>
          <w:rFonts w:ascii="GHEA Grapalat" w:eastAsia="Tahoma" w:hAnsi="GHEA Grapalat" w:cs="Tahoma"/>
          <w:sz w:val="24"/>
          <w:szCs w:val="24"/>
          <w:lang w:val="hy-AM"/>
        </w:rPr>
        <w:t>ենթակետով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սահմանված 18-րդ կետի </w:t>
      </w:r>
      <w:r w:rsidR="00325DF2" w:rsidRPr="00E21856">
        <w:rPr>
          <w:rFonts w:ascii="GHEA Grapalat" w:eastAsia="Tahoma" w:hAnsi="GHEA Grapalat" w:cs="Tahoma"/>
          <w:sz w:val="24"/>
          <w:szCs w:val="24"/>
          <w:lang w:val="hy-AM"/>
        </w:rPr>
        <w:t>7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>-րդ ենթակետի, որն ուժի մեջ է մտնում 2025 թվականի հու</w:t>
      </w:r>
      <w:r w:rsidR="009A1B92" w:rsidRPr="00E21856">
        <w:rPr>
          <w:rFonts w:ascii="GHEA Grapalat" w:eastAsia="Tahoma" w:hAnsi="GHEA Grapalat" w:cs="Tahoma"/>
          <w:sz w:val="24"/>
          <w:szCs w:val="24"/>
          <w:lang w:val="hy-AM"/>
        </w:rPr>
        <w:t>լիսի</w:t>
      </w:r>
      <w:r w:rsidRPr="00E21856">
        <w:rPr>
          <w:rFonts w:ascii="GHEA Grapalat" w:eastAsia="Tahoma" w:hAnsi="GHEA Grapalat" w:cs="Tahoma"/>
          <w:sz w:val="24"/>
          <w:szCs w:val="24"/>
          <w:lang w:val="hy-AM"/>
        </w:rPr>
        <w:t xml:space="preserve"> 1-ից։</w:t>
      </w:r>
    </w:p>
    <w:p w14:paraId="02954C59" w14:textId="77777777" w:rsidR="00C27742" w:rsidRPr="00C27742" w:rsidRDefault="00C27742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588C1EC" w14:textId="77777777" w:rsidR="00C27742" w:rsidRPr="00C27742" w:rsidRDefault="00C27742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</w:p>
    <w:p w14:paraId="0CD15501" w14:textId="77777777" w:rsidR="005E290B" w:rsidRDefault="005E290B" w:rsidP="00992563">
      <w:pPr>
        <w:spacing w:after="0" w:line="240" w:lineRule="auto"/>
        <w:ind w:firstLine="860"/>
        <w:jc w:val="right"/>
        <w:rPr>
          <w:rStyle w:val="Strong"/>
          <w:rFonts w:ascii="GHEA Grapalat" w:hAnsi="GHEA Grapalat"/>
          <w:sz w:val="20"/>
          <w:szCs w:val="20"/>
          <w:shd w:val="clear" w:color="auto" w:fill="FFFFFF"/>
          <w:lang w:val="hy-AM"/>
        </w:rPr>
      </w:pPr>
    </w:p>
    <w:sectPr w:rsidR="005E290B" w:rsidSect="00507F87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57EE2"/>
    <w:multiLevelType w:val="hybridMultilevel"/>
    <w:tmpl w:val="09707F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06BDC"/>
    <w:multiLevelType w:val="hybridMultilevel"/>
    <w:tmpl w:val="76029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144874">
    <w:abstractNumId w:val="0"/>
  </w:num>
  <w:num w:numId="2" w16cid:durableId="8349988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0F6"/>
    <w:rsid w:val="00004DF2"/>
    <w:rsid w:val="00011653"/>
    <w:rsid w:val="000151F4"/>
    <w:rsid w:val="000226AD"/>
    <w:rsid w:val="00024968"/>
    <w:rsid w:val="00034278"/>
    <w:rsid w:val="00037E9C"/>
    <w:rsid w:val="00047FD6"/>
    <w:rsid w:val="00066E58"/>
    <w:rsid w:val="0007256F"/>
    <w:rsid w:val="000818C1"/>
    <w:rsid w:val="00083504"/>
    <w:rsid w:val="00085C32"/>
    <w:rsid w:val="00096B13"/>
    <w:rsid w:val="000A0487"/>
    <w:rsid w:val="000A3669"/>
    <w:rsid w:val="000A3F6F"/>
    <w:rsid w:val="000C1336"/>
    <w:rsid w:val="000F01CD"/>
    <w:rsid w:val="00100132"/>
    <w:rsid w:val="0010172F"/>
    <w:rsid w:val="00103CA4"/>
    <w:rsid w:val="00104D38"/>
    <w:rsid w:val="001053E9"/>
    <w:rsid w:val="001133B8"/>
    <w:rsid w:val="00114283"/>
    <w:rsid w:val="001243B5"/>
    <w:rsid w:val="00127DCC"/>
    <w:rsid w:val="0013052A"/>
    <w:rsid w:val="001327F6"/>
    <w:rsid w:val="00142370"/>
    <w:rsid w:val="00145345"/>
    <w:rsid w:val="00155282"/>
    <w:rsid w:val="0016565B"/>
    <w:rsid w:val="00173369"/>
    <w:rsid w:val="00186E0C"/>
    <w:rsid w:val="001A25C1"/>
    <w:rsid w:val="001A36FF"/>
    <w:rsid w:val="001B47D5"/>
    <w:rsid w:val="001B73A2"/>
    <w:rsid w:val="001D31A7"/>
    <w:rsid w:val="001E2047"/>
    <w:rsid w:val="001E6027"/>
    <w:rsid w:val="002173B0"/>
    <w:rsid w:val="002216E4"/>
    <w:rsid w:val="00221D38"/>
    <w:rsid w:val="0022549D"/>
    <w:rsid w:val="00232190"/>
    <w:rsid w:val="00236EDB"/>
    <w:rsid w:val="00237B5C"/>
    <w:rsid w:val="002453BF"/>
    <w:rsid w:val="00253351"/>
    <w:rsid w:val="002555F1"/>
    <w:rsid w:val="002560B3"/>
    <w:rsid w:val="002641D9"/>
    <w:rsid w:val="0026447B"/>
    <w:rsid w:val="00271592"/>
    <w:rsid w:val="00282254"/>
    <w:rsid w:val="00293EA2"/>
    <w:rsid w:val="002A44C2"/>
    <w:rsid w:val="002C5302"/>
    <w:rsid w:val="002E26CE"/>
    <w:rsid w:val="002E3224"/>
    <w:rsid w:val="002E77C3"/>
    <w:rsid w:val="002E7AAD"/>
    <w:rsid w:val="00305BF7"/>
    <w:rsid w:val="00305E39"/>
    <w:rsid w:val="0031512A"/>
    <w:rsid w:val="00317A0C"/>
    <w:rsid w:val="003233B1"/>
    <w:rsid w:val="00325DF2"/>
    <w:rsid w:val="003310F6"/>
    <w:rsid w:val="00333D9E"/>
    <w:rsid w:val="003345DF"/>
    <w:rsid w:val="003501AA"/>
    <w:rsid w:val="00351B27"/>
    <w:rsid w:val="003600CB"/>
    <w:rsid w:val="003629C5"/>
    <w:rsid w:val="003709BE"/>
    <w:rsid w:val="003958BF"/>
    <w:rsid w:val="00395977"/>
    <w:rsid w:val="00397C4A"/>
    <w:rsid w:val="003A2B95"/>
    <w:rsid w:val="003A3B0A"/>
    <w:rsid w:val="003A667B"/>
    <w:rsid w:val="003B175A"/>
    <w:rsid w:val="003B20E9"/>
    <w:rsid w:val="003B76F5"/>
    <w:rsid w:val="003C063D"/>
    <w:rsid w:val="003C093A"/>
    <w:rsid w:val="003C20E3"/>
    <w:rsid w:val="003C5D29"/>
    <w:rsid w:val="003C6C33"/>
    <w:rsid w:val="003D1C4B"/>
    <w:rsid w:val="003D48DC"/>
    <w:rsid w:val="003D73E3"/>
    <w:rsid w:val="003E52FA"/>
    <w:rsid w:val="003E605D"/>
    <w:rsid w:val="003E705F"/>
    <w:rsid w:val="003F5289"/>
    <w:rsid w:val="003F5832"/>
    <w:rsid w:val="004047E6"/>
    <w:rsid w:val="00407A7B"/>
    <w:rsid w:val="0042150A"/>
    <w:rsid w:val="00440217"/>
    <w:rsid w:val="0045211C"/>
    <w:rsid w:val="00456B33"/>
    <w:rsid w:val="004613B2"/>
    <w:rsid w:val="0047030F"/>
    <w:rsid w:val="00481F43"/>
    <w:rsid w:val="00494432"/>
    <w:rsid w:val="004A5685"/>
    <w:rsid w:val="004B20F5"/>
    <w:rsid w:val="004B60C8"/>
    <w:rsid w:val="004B6801"/>
    <w:rsid w:val="004C34EB"/>
    <w:rsid w:val="004C5FAB"/>
    <w:rsid w:val="004E0641"/>
    <w:rsid w:val="004E5203"/>
    <w:rsid w:val="004F2483"/>
    <w:rsid w:val="00507F87"/>
    <w:rsid w:val="005166D7"/>
    <w:rsid w:val="005244A8"/>
    <w:rsid w:val="00531B8E"/>
    <w:rsid w:val="00536280"/>
    <w:rsid w:val="00550522"/>
    <w:rsid w:val="005525BE"/>
    <w:rsid w:val="00556D76"/>
    <w:rsid w:val="00561178"/>
    <w:rsid w:val="0056763F"/>
    <w:rsid w:val="00571327"/>
    <w:rsid w:val="00590AE9"/>
    <w:rsid w:val="00591066"/>
    <w:rsid w:val="00594D2E"/>
    <w:rsid w:val="00595955"/>
    <w:rsid w:val="005D2659"/>
    <w:rsid w:val="005D46BC"/>
    <w:rsid w:val="005D7862"/>
    <w:rsid w:val="005E290B"/>
    <w:rsid w:val="005E79E5"/>
    <w:rsid w:val="005E7FE5"/>
    <w:rsid w:val="005F5816"/>
    <w:rsid w:val="005F6F9E"/>
    <w:rsid w:val="0060100F"/>
    <w:rsid w:val="00637A19"/>
    <w:rsid w:val="006560E9"/>
    <w:rsid w:val="00676B3C"/>
    <w:rsid w:val="00686915"/>
    <w:rsid w:val="00686DDB"/>
    <w:rsid w:val="006933DA"/>
    <w:rsid w:val="00696015"/>
    <w:rsid w:val="006A0BA2"/>
    <w:rsid w:val="006A7799"/>
    <w:rsid w:val="006B61DD"/>
    <w:rsid w:val="006D3799"/>
    <w:rsid w:val="006D4A07"/>
    <w:rsid w:val="006D7F45"/>
    <w:rsid w:val="006E0EF5"/>
    <w:rsid w:val="006E2719"/>
    <w:rsid w:val="006F2035"/>
    <w:rsid w:val="006F5383"/>
    <w:rsid w:val="0071057C"/>
    <w:rsid w:val="0071063C"/>
    <w:rsid w:val="0071728C"/>
    <w:rsid w:val="00733EBD"/>
    <w:rsid w:val="00733F9F"/>
    <w:rsid w:val="007342CA"/>
    <w:rsid w:val="007426CC"/>
    <w:rsid w:val="00750EA3"/>
    <w:rsid w:val="00752592"/>
    <w:rsid w:val="00753742"/>
    <w:rsid w:val="00756989"/>
    <w:rsid w:val="00762C74"/>
    <w:rsid w:val="00767EA6"/>
    <w:rsid w:val="00770515"/>
    <w:rsid w:val="007758BF"/>
    <w:rsid w:val="00791AAC"/>
    <w:rsid w:val="007962C5"/>
    <w:rsid w:val="007A71CC"/>
    <w:rsid w:val="007B1A2D"/>
    <w:rsid w:val="007B2223"/>
    <w:rsid w:val="007B609A"/>
    <w:rsid w:val="007C2A58"/>
    <w:rsid w:val="007E37AB"/>
    <w:rsid w:val="007E38DC"/>
    <w:rsid w:val="007E56BF"/>
    <w:rsid w:val="007F1F8E"/>
    <w:rsid w:val="007F3ACF"/>
    <w:rsid w:val="008007C1"/>
    <w:rsid w:val="00804DA9"/>
    <w:rsid w:val="00820CD6"/>
    <w:rsid w:val="00822687"/>
    <w:rsid w:val="008262DD"/>
    <w:rsid w:val="00831682"/>
    <w:rsid w:val="00840FA3"/>
    <w:rsid w:val="00863A61"/>
    <w:rsid w:val="00870ACD"/>
    <w:rsid w:val="008B734D"/>
    <w:rsid w:val="008E0788"/>
    <w:rsid w:val="008E0DA3"/>
    <w:rsid w:val="008F4018"/>
    <w:rsid w:val="00921AE0"/>
    <w:rsid w:val="009342F8"/>
    <w:rsid w:val="0094326C"/>
    <w:rsid w:val="00947D60"/>
    <w:rsid w:val="00952E85"/>
    <w:rsid w:val="00973A66"/>
    <w:rsid w:val="00980579"/>
    <w:rsid w:val="00981CE9"/>
    <w:rsid w:val="00983CC5"/>
    <w:rsid w:val="009845A1"/>
    <w:rsid w:val="00985B1F"/>
    <w:rsid w:val="00992563"/>
    <w:rsid w:val="00994FDC"/>
    <w:rsid w:val="009A1B92"/>
    <w:rsid w:val="009A567E"/>
    <w:rsid w:val="009B5822"/>
    <w:rsid w:val="009D1DB5"/>
    <w:rsid w:val="009D2957"/>
    <w:rsid w:val="009D33B3"/>
    <w:rsid w:val="009D7554"/>
    <w:rsid w:val="009F2665"/>
    <w:rsid w:val="00A008A5"/>
    <w:rsid w:val="00A2113F"/>
    <w:rsid w:val="00A21A12"/>
    <w:rsid w:val="00A315B5"/>
    <w:rsid w:val="00A32ED5"/>
    <w:rsid w:val="00A346BD"/>
    <w:rsid w:val="00A40B5B"/>
    <w:rsid w:val="00A40B98"/>
    <w:rsid w:val="00A4593D"/>
    <w:rsid w:val="00A50414"/>
    <w:rsid w:val="00A52DA9"/>
    <w:rsid w:val="00A53DD9"/>
    <w:rsid w:val="00A76081"/>
    <w:rsid w:val="00A9603E"/>
    <w:rsid w:val="00AA5F95"/>
    <w:rsid w:val="00AB28FC"/>
    <w:rsid w:val="00AB40BC"/>
    <w:rsid w:val="00AB4581"/>
    <w:rsid w:val="00AB5F3D"/>
    <w:rsid w:val="00AC51E1"/>
    <w:rsid w:val="00AC5BCD"/>
    <w:rsid w:val="00AD4E66"/>
    <w:rsid w:val="00B055D3"/>
    <w:rsid w:val="00B05728"/>
    <w:rsid w:val="00B1493E"/>
    <w:rsid w:val="00B1519B"/>
    <w:rsid w:val="00B15590"/>
    <w:rsid w:val="00B156D6"/>
    <w:rsid w:val="00B20179"/>
    <w:rsid w:val="00B322EA"/>
    <w:rsid w:val="00B35D7C"/>
    <w:rsid w:val="00B37E8C"/>
    <w:rsid w:val="00B42088"/>
    <w:rsid w:val="00B44E57"/>
    <w:rsid w:val="00B55E5A"/>
    <w:rsid w:val="00B56B68"/>
    <w:rsid w:val="00B620ED"/>
    <w:rsid w:val="00B7499D"/>
    <w:rsid w:val="00B8312D"/>
    <w:rsid w:val="00B839F4"/>
    <w:rsid w:val="00B9374D"/>
    <w:rsid w:val="00B96894"/>
    <w:rsid w:val="00BA3092"/>
    <w:rsid w:val="00BC5864"/>
    <w:rsid w:val="00BC6C8E"/>
    <w:rsid w:val="00BD388B"/>
    <w:rsid w:val="00BF4E3A"/>
    <w:rsid w:val="00C03C58"/>
    <w:rsid w:val="00C142E6"/>
    <w:rsid w:val="00C27742"/>
    <w:rsid w:val="00C306F3"/>
    <w:rsid w:val="00C55BB5"/>
    <w:rsid w:val="00C7030A"/>
    <w:rsid w:val="00C70561"/>
    <w:rsid w:val="00C735A9"/>
    <w:rsid w:val="00C821E0"/>
    <w:rsid w:val="00C87555"/>
    <w:rsid w:val="00C95A8E"/>
    <w:rsid w:val="00CB3B50"/>
    <w:rsid w:val="00CB3FDD"/>
    <w:rsid w:val="00CB6E82"/>
    <w:rsid w:val="00CC18E9"/>
    <w:rsid w:val="00CC5760"/>
    <w:rsid w:val="00CC68EC"/>
    <w:rsid w:val="00CD05A5"/>
    <w:rsid w:val="00CD614F"/>
    <w:rsid w:val="00CD799F"/>
    <w:rsid w:val="00CD79D7"/>
    <w:rsid w:val="00CE23CB"/>
    <w:rsid w:val="00CE68FF"/>
    <w:rsid w:val="00CE7400"/>
    <w:rsid w:val="00CF1AED"/>
    <w:rsid w:val="00CF3F4C"/>
    <w:rsid w:val="00CF64C9"/>
    <w:rsid w:val="00D115B5"/>
    <w:rsid w:val="00D147BF"/>
    <w:rsid w:val="00D17279"/>
    <w:rsid w:val="00D249E8"/>
    <w:rsid w:val="00D56AA3"/>
    <w:rsid w:val="00D60D99"/>
    <w:rsid w:val="00D6799D"/>
    <w:rsid w:val="00D73835"/>
    <w:rsid w:val="00D73B15"/>
    <w:rsid w:val="00D753F0"/>
    <w:rsid w:val="00D8460D"/>
    <w:rsid w:val="00D907EE"/>
    <w:rsid w:val="00D928D0"/>
    <w:rsid w:val="00D95AA3"/>
    <w:rsid w:val="00DA4631"/>
    <w:rsid w:val="00DA537C"/>
    <w:rsid w:val="00DA5DB1"/>
    <w:rsid w:val="00DA7C8A"/>
    <w:rsid w:val="00DD01EF"/>
    <w:rsid w:val="00DD0AFF"/>
    <w:rsid w:val="00DD4B12"/>
    <w:rsid w:val="00DF2FE9"/>
    <w:rsid w:val="00DF53B0"/>
    <w:rsid w:val="00DF5760"/>
    <w:rsid w:val="00DF6697"/>
    <w:rsid w:val="00E150B7"/>
    <w:rsid w:val="00E21856"/>
    <w:rsid w:val="00E30977"/>
    <w:rsid w:val="00E31E4D"/>
    <w:rsid w:val="00E35C19"/>
    <w:rsid w:val="00E573B3"/>
    <w:rsid w:val="00E60D3C"/>
    <w:rsid w:val="00E6660F"/>
    <w:rsid w:val="00E84EC6"/>
    <w:rsid w:val="00E8598E"/>
    <w:rsid w:val="00E859DC"/>
    <w:rsid w:val="00EA1CC7"/>
    <w:rsid w:val="00EA4E40"/>
    <w:rsid w:val="00EA7D8E"/>
    <w:rsid w:val="00EB669D"/>
    <w:rsid w:val="00EC0C7C"/>
    <w:rsid w:val="00EC194D"/>
    <w:rsid w:val="00EC5CEC"/>
    <w:rsid w:val="00EE1F9D"/>
    <w:rsid w:val="00EF0FE1"/>
    <w:rsid w:val="00EF341E"/>
    <w:rsid w:val="00F038B8"/>
    <w:rsid w:val="00F177C2"/>
    <w:rsid w:val="00F17E9E"/>
    <w:rsid w:val="00F21CA0"/>
    <w:rsid w:val="00F23FAC"/>
    <w:rsid w:val="00F3099B"/>
    <w:rsid w:val="00F33755"/>
    <w:rsid w:val="00F40D2B"/>
    <w:rsid w:val="00F55B85"/>
    <w:rsid w:val="00F729D2"/>
    <w:rsid w:val="00F7366D"/>
    <w:rsid w:val="00F758CC"/>
    <w:rsid w:val="00F7701C"/>
    <w:rsid w:val="00F9349E"/>
    <w:rsid w:val="00FA52A3"/>
    <w:rsid w:val="00FD2F0C"/>
    <w:rsid w:val="00FD3697"/>
    <w:rsid w:val="00FD3949"/>
    <w:rsid w:val="00FD65E0"/>
    <w:rsid w:val="00FD6D39"/>
    <w:rsid w:val="00FD79D4"/>
    <w:rsid w:val="00FF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72369"/>
  <w15:chartTrackingRefBased/>
  <w15:docId w15:val="{AE259B1F-90B3-4CD6-95D1-C56EC35C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uiPriority w:val="99"/>
    <w:qFormat/>
    <w:rsid w:val="00E150B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normChar">
    <w:name w:val="norm Char"/>
    <w:link w:val="norm"/>
    <w:uiPriority w:val="99"/>
    <w:locked/>
    <w:rsid w:val="00E150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Header">
    <w:name w:val="header"/>
    <w:basedOn w:val="Normal"/>
    <w:link w:val="HeaderChar"/>
    <w:rsid w:val="00FD79D4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customStyle="1" w:styleId="HeaderChar">
    <w:name w:val="Header Char"/>
    <w:basedOn w:val="DefaultParagraphFont"/>
    <w:link w:val="Header"/>
    <w:rsid w:val="00FD79D4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D7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FD79D4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D79D4"/>
    <w:rPr>
      <w:rFonts w:ascii="Calibri" w:eastAsia="Calibri" w:hAnsi="Calibri" w:cs="Times New Roman"/>
      <w:kern w:val="0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D79D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92563"/>
    <w:rPr>
      <w:b/>
      <w:bCs/>
    </w:rPr>
  </w:style>
  <w:style w:type="table" w:styleId="TableGrid">
    <w:name w:val="Table Grid"/>
    <w:basedOn w:val="TableNormal"/>
    <w:uiPriority w:val="39"/>
    <w:rsid w:val="001E2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17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7A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7A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7A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7A0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D38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7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5388">
      <w:bodyDiv w:val="1"/>
      <w:marLeft w:val="0"/>
      <w:marRight w:val="0"/>
      <w:marTop w:val="12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28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2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2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860794">
                              <w:marLeft w:val="1800"/>
                              <w:marRight w:val="18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371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87703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18" w:color="E6E9F3"/>
                                        <w:right w:val="none" w:sz="0" w:space="0" w:color="auto"/>
                                      </w:divBdr>
                                      <w:divsChild>
                                        <w:div w:id="472720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799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582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21" w:color="DFDFDF"/>
                                                    <w:left w:val="single" w:sz="2" w:space="0" w:color="DFDFDF"/>
                                                    <w:bottom w:val="single" w:sz="2" w:space="12" w:color="DFDFDF"/>
                                                    <w:right w:val="single" w:sz="2" w:space="0" w:color="DFDFDF"/>
                                                  </w:divBdr>
                                                  <w:divsChild>
                                                    <w:div w:id="1373310732">
                                                      <w:marLeft w:val="-13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0352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single" w:sz="2" w:space="0" w:color="A9A9A9"/>
                                                            <w:left w:val="single" w:sz="2" w:space="0" w:color="A9A9A9"/>
                                                            <w:bottom w:val="single" w:sz="2" w:space="0" w:color="A9A9A9"/>
                                                            <w:right w:val="single" w:sz="2" w:space="0" w:color="A9A9A9"/>
                                                          </w:divBdr>
                                                          <w:divsChild>
                                                            <w:div w:id="631446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2082789">
                                                                  <w:marLeft w:val="141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single" w:sz="2" w:space="0" w:color="E4E4E4"/>
                                                                    <w:left w:val="single" w:sz="2" w:space="0" w:color="E4E4E4"/>
                                                                    <w:bottom w:val="single" w:sz="2" w:space="0" w:color="E4E4E4"/>
                                                                    <w:right w:val="single" w:sz="2" w:space="0" w:color="E4E4E4"/>
                                                                  </w:divBdr>
                                                                  <w:divsChild>
                                                                    <w:div w:id="1406993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857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02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986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280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200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8" w:space="0" w:color="01154D"/>
                                                    <w:left w:val="single" w:sz="6" w:space="0" w:color="666666"/>
                                                    <w:bottom w:val="single" w:sz="6" w:space="0" w:color="666666"/>
                                                    <w:right w:val="single" w:sz="6" w:space="0" w:color="66666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251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1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026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82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769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6961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58129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141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455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0136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011600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466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413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8574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088411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352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54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0138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761626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855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36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90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672538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0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266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8476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855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633625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940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6293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4531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227658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10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579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039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217585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946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074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16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054579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0157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38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1531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403645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752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270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1281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106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357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929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769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40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744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639703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300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410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5835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6337973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3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12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0038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2940542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163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907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520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5791575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14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208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2604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0642294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088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45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781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0073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68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616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309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7003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910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94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887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8" w:color="17467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28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515563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11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3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k_abrahamyan@yahoo.com</dc:creator>
  <cp:keywords>https://mul2.gov.am/tasks/1070991/oneclick?token=22637ad9d9923418967485fff11c59b9</cp:keywords>
  <dc:description/>
  <cp:lastModifiedBy>User</cp:lastModifiedBy>
  <cp:revision>2</cp:revision>
  <dcterms:created xsi:type="dcterms:W3CDTF">2024-11-26T13:24:00Z</dcterms:created>
  <dcterms:modified xsi:type="dcterms:W3CDTF">2024-11-26T13:24:00Z</dcterms:modified>
</cp:coreProperties>
</file>