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5EC" w:rsidRPr="006D7C10" w:rsidRDefault="00C675EC" w:rsidP="00C675EC">
      <w:pPr>
        <w:tabs>
          <w:tab w:val="left" w:pos="851"/>
        </w:tabs>
        <w:spacing w:after="0"/>
        <w:jc w:val="right"/>
        <w:rPr>
          <w:rFonts w:ascii="GHEA Grapalat" w:hAnsi="GHEA Grapalat"/>
          <w:b/>
          <w:sz w:val="24"/>
          <w:szCs w:val="24"/>
          <w:lang w:val="en-US"/>
        </w:rPr>
      </w:pPr>
      <w:r w:rsidRPr="006D7C10">
        <w:rPr>
          <w:rFonts w:ascii="GHEA Grapalat" w:hAnsi="GHEA Grapalat"/>
          <w:b/>
          <w:sz w:val="24"/>
          <w:szCs w:val="24"/>
          <w:lang w:val="en-US"/>
        </w:rPr>
        <w:t>ՆԱԽԱԳԻԾ</w:t>
      </w:r>
    </w:p>
    <w:p w:rsidR="00C675EC" w:rsidRPr="006D7C10" w:rsidRDefault="00C675EC" w:rsidP="00C675EC">
      <w:pPr>
        <w:tabs>
          <w:tab w:val="left" w:pos="851"/>
        </w:tabs>
        <w:spacing w:after="0"/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:rsidR="00C675EC" w:rsidRPr="006D7C10" w:rsidRDefault="00C675EC" w:rsidP="00C675EC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6D7C10">
        <w:rPr>
          <w:rFonts w:ascii="GHEA Grapalat" w:hAnsi="GHEA Grapalat"/>
          <w:b/>
          <w:sz w:val="24"/>
          <w:szCs w:val="24"/>
          <w:lang w:val="en-US"/>
        </w:rPr>
        <w:t>ՀԱՅԱՍՏԱՆԻ ՀԱՆՐԱՊԵՏՈՒԹՅԱՆ ԿԱՌԱՎԱՐՈՒԹՅՈՒՆ</w:t>
      </w:r>
    </w:p>
    <w:p w:rsidR="00C675EC" w:rsidRPr="006D7C10" w:rsidRDefault="00C675EC" w:rsidP="00C675EC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6D7C10">
        <w:rPr>
          <w:rFonts w:ascii="GHEA Grapalat" w:hAnsi="GHEA Grapalat"/>
          <w:b/>
          <w:sz w:val="24"/>
          <w:szCs w:val="24"/>
          <w:lang w:val="en-US"/>
        </w:rPr>
        <w:t>Ո Ր Ո Շ ՈՒ Մ</w:t>
      </w:r>
    </w:p>
    <w:p w:rsidR="00C675EC" w:rsidRPr="006D7C10" w:rsidRDefault="00C675EC" w:rsidP="00C675EC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sz w:val="24"/>
          <w:szCs w:val="24"/>
          <w:lang w:val="en-US"/>
        </w:rPr>
      </w:pPr>
    </w:p>
    <w:p w:rsidR="00C675EC" w:rsidRPr="006D7C10" w:rsidRDefault="00C675EC" w:rsidP="00C675EC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6D7C10">
        <w:rPr>
          <w:rFonts w:ascii="GHEA Grapalat" w:hAnsi="GHEA Grapalat"/>
          <w:sz w:val="24"/>
          <w:szCs w:val="24"/>
          <w:lang w:val="en-US"/>
        </w:rPr>
        <w:t xml:space="preserve">N _________- </w:t>
      </w:r>
      <w:r w:rsidRPr="006D7C10">
        <w:rPr>
          <w:rFonts w:ascii="GHEA Grapalat" w:hAnsi="GHEA Grapalat"/>
          <w:sz w:val="24"/>
          <w:szCs w:val="24"/>
          <w:lang w:val="hy-AM"/>
        </w:rPr>
        <w:t>Ա</w:t>
      </w:r>
    </w:p>
    <w:p w:rsidR="00C675EC" w:rsidRPr="006D7C10" w:rsidRDefault="00C675EC" w:rsidP="00C675EC">
      <w:pPr>
        <w:tabs>
          <w:tab w:val="left" w:pos="851"/>
        </w:tabs>
        <w:spacing w:after="0"/>
        <w:ind w:firstLine="567"/>
        <w:jc w:val="center"/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</w:pPr>
    </w:p>
    <w:p w:rsidR="00C675EC" w:rsidRPr="006D7C10" w:rsidRDefault="00B52DCB" w:rsidP="00C675EC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6D7C1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ԷԴՈՒԱՐԴ ՀԱԿՈԲՅԱՆԻՆ ՊԵՏԱԿԱՆ ԵԿԱՄՈՒՏՆԵՐԻ ԿՈՄԻՏԵԻ ՆԱԽԱԳԱՀ ՆՇԱՆԱԿԵԼՈՒ ՄԱՍԻՆ</w:t>
      </w:r>
    </w:p>
    <w:p w:rsidR="00C675EC" w:rsidRPr="006D7C10" w:rsidRDefault="00C675EC" w:rsidP="00C675EC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73FCD" w:rsidRPr="006D7C10" w:rsidRDefault="00C675EC" w:rsidP="00C675EC">
      <w:pPr>
        <w:ind w:firstLine="567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6D7C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Ղեկավարվելով «Հանրային ծառայության մասին» օրենքի 9-րդ հոդվածի 2-րդ մասով՝ Հայաստանի Հանրապետության կառավարությունը</w:t>
      </w:r>
      <w:r w:rsidRPr="006D7C10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D7C10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  <w:r w:rsidRPr="006D7C10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6D7C10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="005C234A" w:rsidRPr="006D7C10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Էդուարդ Հակոբ</w:t>
      </w:r>
      <w:r w:rsidR="00D26DA4" w:rsidRPr="006D7C10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յան</w:t>
      </w:r>
      <w:r w:rsidRPr="006D7C10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ին </w:t>
      </w:r>
      <w:r w:rsidR="00D26DA4" w:rsidRPr="006D7C10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նշանակ</w:t>
      </w:r>
      <w:r w:rsidRPr="006D7C10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ել պետական եկամուտների կոմիտեի նախագահ:</w:t>
      </w:r>
    </w:p>
    <w:p w:rsidR="00C675EC" w:rsidRPr="006D7C10" w:rsidRDefault="00C675EC">
      <w:pP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C675EC" w:rsidRPr="006D7C10" w:rsidTr="00C675E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C675EC" w:rsidRPr="006D7C10" w:rsidRDefault="00C675EC" w:rsidP="00C675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6D7C10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  <w:lang w:val="en-US"/>
              </w:rPr>
              <w:t>Հայաստանի</w:t>
            </w:r>
            <w:proofErr w:type="spellEnd"/>
            <w:r w:rsidRPr="006D7C10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D7C10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  <w:lang w:val="en-US"/>
              </w:rPr>
              <w:t>Հանրապետության</w:t>
            </w:r>
            <w:proofErr w:type="spellEnd"/>
            <w:r w:rsidRPr="006D7C10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6D7C10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  <w:lang w:val="en-US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C675EC" w:rsidRPr="006D7C10" w:rsidRDefault="00C675EC" w:rsidP="00C675E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6D7C10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  <w:lang w:val="en-US"/>
              </w:rPr>
              <w:t xml:space="preserve">Ն. </w:t>
            </w:r>
            <w:proofErr w:type="spellStart"/>
            <w:r w:rsidRPr="006D7C10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  <w:lang w:val="en-US"/>
              </w:rPr>
              <w:t>Փաշինյան</w:t>
            </w:r>
            <w:proofErr w:type="spellEnd"/>
          </w:p>
        </w:tc>
      </w:tr>
      <w:tr w:rsidR="00C675EC" w:rsidRPr="006D7C10" w:rsidTr="00C675E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C675EC" w:rsidRPr="006D7C10" w:rsidRDefault="00C675EC" w:rsidP="00C675E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6D7C10">
              <w:rPr>
                <w:rFonts w:eastAsia="Times New Roman" w:cs="Calibri"/>
                <w:color w:val="000000"/>
                <w:sz w:val="21"/>
                <w:szCs w:val="21"/>
                <w:lang w:val="en-US"/>
              </w:rPr>
              <w:t> </w:t>
            </w:r>
          </w:p>
          <w:p w:rsidR="00C675EC" w:rsidRPr="006D7C10" w:rsidRDefault="00C675EC" w:rsidP="00C675E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75EC" w:rsidRPr="006D7C10" w:rsidRDefault="00C675EC" w:rsidP="00C675EC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en-US"/>
              </w:rPr>
            </w:pPr>
          </w:p>
        </w:tc>
      </w:tr>
    </w:tbl>
    <w:p w:rsidR="00C675EC" w:rsidRPr="006D7C10" w:rsidRDefault="00C675EC">
      <w:pP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sectPr w:rsidR="00C675EC" w:rsidRPr="006D7C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0DF"/>
    <w:rsid w:val="002360DF"/>
    <w:rsid w:val="00291FDF"/>
    <w:rsid w:val="00373FCD"/>
    <w:rsid w:val="003F7A34"/>
    <w:rsid w:val="005C234A"/>
    <w:rsid w:val="006D7C10"/>
    <w:rsid w:val="00B52DCB"/>
    <w:rsid w:val="00C13B97"/>
    <w:rsid w:val="00C675EC"/>
    <w:rsid w:val="00D2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4FA608-DB39-47A6-B147-26BBDD36E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75EC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C675EC"/>
    <w:rPr>
      <w:rFonts w:ascii="Times New Roman" w:hAnsi="Times New Roman" w:cs="Times New Roman" w:hint="default"/>
      <w:b/>
      <w:bCs w:val="0"/>
    </w:rPr>
  </w:style>
  <w:style w:type="character" w:styleId="Emphasis">
    <w:name w:val="Emphasis"/>
    <w:basedOn w:val="DefaultParagraphFont"/>
    <w:uiPriority w:val="20"/>
    <w:qFormat/>
    <w:rsid w:val="00C675E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C675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A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A34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Lusine Miqayelyan</cp:lastModifiedBy>
  <cp:revision>4</cp:revision>
  <cp:lastPrinted>2021-08-03T12:49:00Z</cp:lastPrinted>
  <dcterms:created xsi:type="dcterms:W3CDTF">2024-11-26T11:25:00Z</dcterms:created>
  <dcterms:modified xsi:type="dcterms:W3CDTF">2024-11-26T11:26:00Z</dcterms:modified>
</cp:coreProperties>
</file>