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8B" w:rsidRDefault="002E6D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8B" w:rsidRDefault="002E6D8B" w:rsidP="00A71CED">
      <w:pPr>
        <w:jc w:val="center"/>
      </w:pPr>
    </w:p>
    <w:p w:rsidR="002E6D8B" w:rsidRDefault="002E6D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E6D8B" w:rsidRDefault="002E6D8B" w:rsidP="00A71CED">
      <w:pPr>
        <w:pStyle w:val="mechtex"/>
        <w:rPr>
          <w:rFonts w:ascii="GHEA Mariam" w:hAnsi="GHEA Mariam"/>
          <w:b/>
        </w:rPr>
      </w:pPr>
    </w:p>
    <w:p w:rsidR="002E6D8B" w:rsidRDefault="002E6D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691610" w:rsidRDefault="002E6D8B" w:rsidP="00A71CED">
      <w:pPr>
        <w:jc w:val="center"/>
        <w:rPr>
          <w:rFonts w:ascii="GHEA Mariam" w:hAnsi="GHEA Mariam"/>
          <w:sz w:val="12"/>
          <w:szCs w:val="24"/>
        </w:rPr>
      </w:pP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A83584" w:rsidRDefault="002E6D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28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3584">
        <w:rPr>
          <w:rFonts w:ascii="GHEA Mariam" w:hAnsi="GHEA Mariam"/>
          <w:sz w:val="24"/>
          <w:szCs w:val="24"/>
        </w:rPr>
        <w:t xml:space="preserve">  N</w:t>
      </w:r>
      <w:proofErr w:type="gramEnd"/>
      <w:r w:rsidR="00A83584">
        <w:rPr>
          <w:rFonts w:ascii="GHEA Mariam" w:hAnsi="GHEA Mariam"/>
          <w:sz w:val="24"/>
          <w:szCs w:val="24"/>
        </w:rPr>
        <w:t xml:space="preserve">              - </w:t>
      </w:r>
      <w:r w:rsidR="00A83584">
        <w:rPr>
          <w:rFonts w:ascii="GHEA Mariam" w:hAnsi="GHEA Mariam"/>
          <w:sz w:val="24"/>
          <w:szCs w:val="24"/>
          <w:lang w:val="hy-AM"/>
        </w:rPr>
        <w:t>Ա</w:t>
      </w:r>
    </w:p>
    <w:p w:rsidR="002E6D8B" w:rsidRPr="00303787" w:rsidRDefault="002E6D8B" w:rsidP="00A83584">
      <w:pPr>
        <w:pStyle w:val="mechtex"/>
      </w:pPr>
    </w:p>
    <w:p w:rsidR="002E6D8B" w:rsidRPr="00303787" w:rsidRDefault="002E6D8B" w:rsidP="00A83584">
      <w:pPr>
        <w:pStyle w:val="mechtex"/>
      </w:pPr>
    </w:p>
    <w:p w:rsidR="002E6D8B" w:rsidRPr="00A0078C" w:rsidRDefault="002E6D8B" w:rsidP="00A83584">
      <w:pPr>
        <w:pStyle w:val="mechtex"/>
        <w:rPr>
          <w:sz w:val="24"/>
        </w:rPr>
      </w:pPr>
    </w:p>
    <w:p w:rsidR="00A83584" w:rsidRPr="00A83584" w:rsidRDefault="00A83584" w:rsidP="00A83584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A835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ԵՎ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ՄԻՋԵՎ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«</w:t>
      </w:r>
      <w:r w:rsidRPr="00A83584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, </w:t>
      </w:r>
      <w:r w:rsidRPr="00A83584">
        <w:rPr>
          <w:rFonts w:ascii="GHEA Mariam" w:hAnsi="GHEA Mariam" w:cs="Arial"/>
          <w:sz w:val="24"/>
          <w:szCs w:val="24"/>
          <w:lang w:val="hy-AM"/>
        </w:rPr>
        <w:t>ՃԱՌԱ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3584">
        <w:rPr>
          <w:rFonts w:ascii="GHEA Mariam" w:hAnsi="GHEA Mariam" w:cs="Arial"/>
          <w:sz w:val="24"/>
          <w:szCs w:val="24"/>
          <w:lang w:val="hy-AM"/>
        </w:rPr>
        <w:t>ԳԱՅԹԱՅԻՆ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ԵՎ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ՌԱԴԻՈԱԿՏԻՎ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ԹԱՓՈՆՆԵՐԻ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ԿԱՌԱ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ՎԱՐ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A8358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ԵՆԹԱԿԱՌՈՒՑՎԱԾՔՆԵՐԻ</w:t>
      </w:r>
      <w:r w:rsidRPr="00A8358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ԱՄՐԱՊՆԴՈՒՄ</w:t>
      </w:r>
      <w:r w:rsidRPr="00A83584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8358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ՖԻՆԱՆՍԱՎՈՐ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</w:t>
      </w:r>
      <w:r w:rsidRPr="00A83584">
        <w:rPr>
          <w:rFonts w:ascii="GHEA Mariam" w:hAnsi="GHEA Mariam" w:cs="Arial"/>
          <w:sz w:val="24"/>
          <w:szCs w:val="24"/>
          <w:lang w:val="hy-AM"/>
        </w:rPr>
        <w:t>ՏԱԼՈՒ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ՄԱՍԻՆ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83584" w:rsidRPr="00A83584" w:rsidRDefault="00A83584" w:rsidP="00A8358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83584" w:rsidRPr="00A83584" w:rsidRDefault="00A83584" w:rsidP="00A83584">
      <w:pPr>
        <w:pStyle w:val="mechtex"/>
        <w:rPr>
          <w:sz w:val="14"/>
          <w:lang w:val="hy-AM"/>
        </w:rPr>
      </w:pPr>
    </w:p>
    <w:p w:rsidR="00A83584" w:rsidRPr="00A83584" w:rsidRDefault="00A83584" w:rsidP="00A83584">
      <w:pPr>
        <w:pStyle w:val="mechtex"/>
        <w:rPr>
          <w:sz w:val="16"/>
          <w:lang w:val="hy-AM"/>
        </w:rPr>
      </w:pPr>
    </w:p>
    <w:p w:rsidR="00A83584" w:rsidRPr="00A83584" w:rsidRDefault="00A83584" w:rsidP="00A83584">
      <w:pPr>
        <w:pStyle w:val="norm"/>
        <w:spacing w:line="360" w:lineRule="auto"/>
        <w:rPr>
          <w:rFonts w:ascii="GHEA Mariam" w:hAnsi="GHEA Mariam"/>
          <w:spacing w:val="-6"/>
          <w:sz w:val="28"/>
          <w:szCs w:val="24"/>
          <w:lang w:val="de-DE"/>
        </w:rPr>
      </w:pPr>
      <w:r w:rsidRPr="00A83584">
        <w:rPr>
          <w:rFonts w:ascii="GHEA Mariam" w:hAnsi="GHEA Mariam" w:cs="Arial"/>
          <w:sz w:val="24"/>
          <w:szCs w:val="24"/>
          <w:lang w:val="hy-AM"/>
        </w:rPr>
        <w:t>Հիմք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«</w:t>
      </w:r>
      <w:r w:rsidRPr="00A8358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մասին</w:t>
      </w:r>
      <w:r w:rsidRPr="00A83584">
        <w:rPr>
          <w:rFonts w:ascii="GHEA Mariam" w:hAnsi="GHEA Mariam" w:cs="Arial Armenian"/>
          <w:sz w:val="24"/>
          <w:szCs w:val="24"/>
          <w:lang w:val="hy-AM"/>
        </w:rPr>
        <w:t>»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օրենքի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7-</w:t>
      </w:r>
      <w:r w:rsidRPr="00A83584">
        <w:rPr>
          <w:rFonts w:ascii="GHEA Mariam" w:hAnsi="GHEA Mariam" w:cs="Arial"/>
          <w:sz w:val="24"/>
          <w:szCs w:val="24"/>
          <w:lang w:val="hy-AM"/>
        </w:rPr>
        <w:t>րդ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A8358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</w:t>
      </w:r>
      <w:r w:rsidRPr="00A8358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ծի</w:t>
      </w:r>
      <w:r w:rsidRPr="00A83584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A83584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A835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A83584">
        <w:rPr>
          <w:rFonts w:ascii="GHEA Mariam" w:hAnsi="GHEA Mariam" w:cs="Tahoma"/>
          <w:spacing w:val="-6"/>
          <w:sz w:val="24"/>
          <w:szCs w:val="24"/>
          <w:lang w:val="hy-AM"/>
        </w:rPr>
        <w:t xml:space="preserve"> </w:t>
      </w:r>
      <w:proofErr w:type="spellStart"/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A83584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A83584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A83584" w:rsidRPr="00A83584" w:rsidRDefault="00A83584" w:rsidP="00A8358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83584">
        <w:rPr>
          <w:rFonts w:ascii="GHEA Mariam" w:hAnsi="GHEA Mariam"/>
          <w:sz w:val="24"/>
          <w:szCs w:val="24"/>
          <w:lang w:val="hy-AM"/>
        </w:rPr>
        <w:t xml:space="preserve">1. </w:t>
      </w:r>
      <w:r w:rsidRPr="00A83584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տալ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և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83584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հանձ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3584">
        <w:rPr>
          <w:rFonts w:ascii="GHEA Mariam" w:hAnsi="GHEA Mariam" w:cs="Arial"/>
          <w:sz w:val="24"/>
          <w:szCs w:val="24"/>
          <w:lang w:val="hy-AM"/>
        </w:rPr>
        <w:t>նաժողովի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83584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 Armenian"/>
          <w:sz w:val="24"/>
          <w:szCs w:val="24"/>
          <w:lang w:val="hy-AM"/>
        </w:rPr>
        <w:t>«</w:t>
      </w:r>
      <w:r w:rsidRPr="00A83584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, </w:t>
      </w:r>
      <w:r w:rsidRPr="00A83584">
        <w:rPr>
          <w:rFonts w:ascii="GHEA Mariam" w:hAnsi="GHEA Mariam" w:cs="Arial"/>
          <w:sz w:val="24"/>
          <w:szCs w:val="24"/>
          <w:lang w:val="hy-AM"/>
        </w:rPr>
        <w:t>ճառա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3584">
        <w:rPr>
          <w:rFonts w:ascii="GHEA Mariam" w:hAnsi="GHEA Mariam" w:cs="Arial"/>
          <w:sz w:val="24"/>
          <w:szCs w:val="24"/>
          <w:lang w:val="hy-AM"/>
        </w:rPr>
        <w:t>գայթային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և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ռադիոակտիվ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թափոնների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ենթա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ռուցվածքների</w:t>
      </w:r>
      <w:r w:rsidRPr="00A8358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ամրապնդում</w:t>
      </w:r>
      <w:r w:rsidRPr="00A83584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8358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ֆինանսավորման</w:t>
      </w:r>
      <w:r w:rsidRPr="00A8358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համաձայնագրի</w:t>
      </w:r>
      <w:r w:rsidRPr="00A8358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t>ստորագր</w:t>
      </w:r>
      <w:r w:rsidRPr="00A8358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</w:t>
      </w:r>
      <w:r w:rsidRPr="00A83584">
        <w:rPr>
          <w:rFonts w:ascii="GHEA Mariam" w:hAnsi="GHEA Mariam" w:cs="Arial"/>
          <w:sz w:val="24"/>
          <w:szCs w:val="24"/>
          <w:lang w:val="hy-AM"/>
        </w:rPr>
        <w:t>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A83584">
        <w:rPr>
          <w:rFonts w:ascii="GHEA Mariam" w:hAnsi="GHEA Mariam"/>
          <w:sz w:val="24"/>
          <w:szCs w:val="24"/>
          <w:lang w:val="hy-AM"/>
        </w:rPr>
        <w:t>:</w:t>
      </w:r>
    </w:p>
    <w:p w:rsidR="00A83584" w:rsidRPr="00A83584" w:rsidRDefault="00A83584" w:rsidP="00A8358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83584">
        <w:rPr>
          <w:rFonts w:ascii="GHEA Mariam" w:hAnsi="GHEA Mariam"/>
          <w:sz w:val="24"/>
          <w:szCs w:val="24"/>
          <w:lang w:val="hy-AM"/>
        </w:rPr>
        <w:t xml:space="preserve">2. </w:t>
      </w:r>
      <w:r w:rsidRPr="00A835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` </w:t>
      </w:r>
      <w:r w:rsidRPr="00A83584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3584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3584">
        <w:rPr>
          <w:rFonts w:ascii="GHEA Mariam" w:hAnsi="GHEA Mariam" w:cs="Arial"/>
          <w:sz w:val="24"/>
          <w:szCs w:val="24"/>
          <w:lang w:val="hy-AM"/>
        </w:rPr>
        <w:t>պել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83584">
        <w:rPr>
          <w:rFonts w:ascii="GHEA Mariam" w:hAnsi="GHEA Mariam"/>
          <w:sz w:val="24"/>
          <w:szCs w:val="24"/>
          <w:lang w:val="hy-AM"/>
        </w:rPr>
        <w:t xml:space="preserve"> </w:t>
      </w:r>
      <w:r w:rsidRPr="00A83584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A83584">
        <w:rPr>
          <w:rFonts w:ascii="GHEA Mariam" w:hAnsi="GHEA Mariam"/>
          <w:sz w:val="24"/>
          <w:szCs w:val="24"/>
          <w:lang w:val="hy-AM"/>
        </w:rPr>
        <w:t>:</w:t>
      </w:r>
    </w:p>
    <w:p w:rsidR="002E6D8B" w:rsidRPr="00A83584" w:rsidRDefault="002E6D8B" w:rsidP="00A71CED">
      <w:pPr>
        <w:jc w:val="center"/>
        <w:rPr>
          <w:rFonts w:ascii="GHEA Mariam" w:hAnsi="GHEA Mariam"/>
          <w:sz w:val="34"/>
          <w:szCs w:val="24"/>
          <w:lang w:val="hy-AM"/>
        </w:rPr>
      </w:pPr>
    </w:p>
    <w:p w:rsidR="002E6D8B" w:rsidRPr="009839A5" w:rsidRDefault="002E6D8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39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9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D8B" w:rsidRPr="009839A5" w:rsidRDefault="002E6D8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39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39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39A5">
        <w:rPr>
          <w:rFonts w:ascii="GHEA Mariam" w:hAnsi="GHEA Mariam" w:cs="Sylfaen"/>
          <w:sz w:val="24"/>
          <w:szCs w:val="24"/>
          <w:lang w:val="hy-AM"/>
        </w:rPr>
        <w:t>.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9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6D8B" w:rsidRPr="009839A5" w:rsidRDefault="002E6D8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2E6D8B" w:rsidRDefault="002E6D8B" w:rsidP="00A83584">
      <w:pPr>
        <w:pStyle w:val="mechtex"/>
        <w:ind w:firstLine="709"/>
        <w:jc w:val="left"/>
        <w:rPr>
          <w:rFonts w:ascii="Sylfaen" w:hAnsi="Sylfaen"/>
        </w:rPr>
      </w:pPr>
      <w:r w:rsidRPr="009839A5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2E6D8B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2A1" w:rsidRDefault="004D62A1">
      <w:r>
        <w:separator/>
      </w:r>
    </w:p>
  </w:endnote>
  <w:endnote w:type="continuationSeparator" w:id="0">
    <w:p w:rsidR="004D62A1" w:rsidRDefault="004D6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A389F">
      <w:rPr>
        <w:noProof/>
        <w:sz w:val="18"/>
      </w:rPr>
      <w:t>voroshumKK428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83E" w:rsidRPr="002A389F" w:rsidRDefault="002A389F" w:rsidP="002A389F">
    <w:pPr>
      <w:pStyle w:val="Footer"/>
    </w:pPr>
    <w:fldSimple w:instr=" FILENAME   \* MERGEFORMAT ">
      <w:r>
        <w:rPr>
          <w:noProof/>
        </w:rPr>
        <w:t>voroshumKK428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2A1" w:rsidRDefault="004D62A1">
      <w:r>
        <w:separator/>
      </w:r>
    </w:p>
  </w:footnote>
  <w:footnote w:type="continuationSeparator" w:id="0">
    <w:p w:rsidR="004D62A1" w:rsidRDefault="004D6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8358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83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89F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45"/>
    <w:rsid w:val="002E6CB8"/>
    <w:rsid w:val="002E6D8B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4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10F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A1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C48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DC4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9A5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584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C1E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208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B409FA-7193-4058-9A0E-E0BDFE0A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E6D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6D8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E6D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E6D8B"/>
    <w:rPr>
      <w:sz w:val="24"/>
      <w:szCs w:val="24"/>
    </w:rPr>
  </w:style>
  <w:style w:type="character" w:customStyle="1" w:styleId="FooterChar">
    <w:name w:val="Footer Char"/>
    <w:link w:val="Footer"/>
    <w:locked/>
    <w:rsid w:val="002E6D8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408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08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https:/mul2.gov.am/tasks/1064146/oneclick?token=3f6853e6f2bcb34f9f8f6c6dd9613b46</cp:keywords>
  <dc:description/>
  <cp:lastModifiedBy>Kristina Papyan</cp:lastModifiedBy>
  <cp:revision>4</cp:revision>
  <cp:lastPrinted>2024-11-26T05:04:00Z</cp:lastPrinted>
  <dcterms:created xsi:type="dcterms:W3CDTF">2024-11-26T05:04:00Z</dcterms:created>
  <dcterms:modified xsi:type="dcterms:W3CDTF">2024-11-26T05:04:00Z</dcterms:modified>
</cp:coreProperties>
</file>