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5A71D9" w14:textId="77777777" w:rsidR="00E76282" w:rsidRDefault="00E76282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4B533746" w14:textId="267EAA5D"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B56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14:paraId="29CBB672" w14:textId="77777777" w:rsidR="00E76282" w:rsidRDefault="003E7782" w:rsidP="003E778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bookmarkStart w:id="0" w:name="_Hlk176868659"/>
      <w:bookmarkStart w:id="1" w:name="_Hlk44359539"/>
      <w:r w:rsidRPr="003E7782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«ՀԱՅԱՍՏԱՆԻ ՀԱՆՐԱՊԵՏՈՒԹՅԱՆ ՀԱՐԿԱՅԻՆ ՕՐԵՆՍԳՐՔՈՒՄ ՓՈՓՈԽՈՒԹՅՈՒՆ ԿԱՏԱՐԵԼՈՒ </w:t>
      </w:r>
    </w:p>
    <w:p w14:paraId="08A61923" w14:textId="05124AC9" w:rsidR="008B5EBF" w:rsidRDefault="003E7782" w:rsidP="003E778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E7782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ՄԱՍԻՆ» ՕՐԵՆՔԻ </w:t>
      </w:r>
      <w:bookmarkEnd w:id="0"/>
      <w:r w:rsidRPr="003E7782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ՆԱԽԱԳԾԻ </w:t>
      </w:r>
      <w:bookmarkEnd w:id="1"/>
    </w:p>
    <w:tbl>
      <w:tblPr>
        <w:tblW w:w="150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43"/>
        <w:gridCol w:w="1569"/>
        <w:gridCol w:w="5510"/>
      </w:tblGrid>
      <w:tr w:rsidR="000B0A00" w:rsidRPr="00E05165" w14:paraId="559B11E4" w14:textId="77777777" w:rsidTr="00E76282">
        <w:trPr>
          <w:tblCellSpacing w:w="0" w:type="dxa"/>
          <w:jc w:val="center"/>
        </w:trPr>
        <w:tc>
          <w:tcPr>
            <w:tcW w:w="9512" w:type="dxa"/>
            <w:gridSpan w:val="2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4287497" w14:textId="615B40D6" w:rsidR="000B0A00" w:rsidRPr="000B0A00" w:rsidRDefault="000B0A00" w:rsidP="000B0A00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0B0A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Տնտեսական իրավունքի կենտրոն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0B0A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Pr="000B0A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ասարակական կազմակերպություն</w:t>
            </w:r>
          </w:p>
          <w:p w14:paraId="01785D32" w14:textId="6426B6B6" w:rsidR="000B0A00" w:rsidRPr="00A6288E" w:rsidRDefault="000B0A00" w:rsidP="000B0A00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19BEB35" w14:textId="55CD0B73" w:rsidR="000B0A00" w:rsidRPr="00E05165" w:rsidRDefault="000B0A00" w:rsidP="007B058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30.09.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0B0A00" w:rsidRPr="00E05165" w14:paraId="7F5E126D" w14:textId="77777777" w:rsidTr="00E76282">
        <w:trPr>
          <w:tblCellSpacing w:w="0" w:type="dxa"/>
          <w:jc w:val="center"/>
        </w:trPr>
        <w:tc>
          <w:tcPr>
            <w:tcW w:w="951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90A41AA" w14:textId="77777777" w:rsidR="000B0A00" w:rsidRPr="00403CBD" w:rsidRDefault="000B0A00" w:rsidP="007B058C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985DC37" w14:textId="363D2E51" w:rsidR="000B0A00" w:rsidRPr="00E05165" w:rsidRDefault="000B0A00" w:rsidP="007B058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B0A00" w:rsidRPr="00D7258D" w14:paraId="586E75F9" w14:textId="77777777" w:rsidTr="00E76282">
        <w:trPr>
          <w:tblCellSpacing w:w="0" w:type="dxa"/>
          <w:jc w:val="center"/>
        </w:trPr>
        <w:tc>
          <w:tcPr>
            <w:tcW w:w="7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7767B6" w14:textId="77777777" w:rsidR="000B0A00" w:rsidRDefault="000B0A00" w:rsidP="00DB6E53">
            <w:pPr>
              <w:tabs>
                <w:tab w:val="left" w:pos="-709"/>
                <w:tab w:val="left" w:pos="284"/>
                <w:tab w:val="left" w:pos="717"/>
                <w:tab w:val="left" w:pos="851"/>
              </w:tabs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Տնտեսական իրավունքի կենտրոն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-ի</w:t>
            </w: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նախագահ Մովսես Արիստակեսյան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կազմակերպությունը դեմ է քվեարկել նախագծին, քանի 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</w:p>
          <w:p w14:paraId="7BFC03C3" w14:textId="60F3931F" w:rsidR="000B0A00" w:rsidRDefault="000B0A00" w:rsidP="00DB6E53">
            <w:pPr>
              <w:tabs>
                <w:tab w:val="left" w:pos="-709"/>
                <w:tab w:val="left" w:pos="284"/>
                <w:tab w:val="left" w:pos="717"/>
                <w:tab w:val="left" w:pos="851"/>
              </w:tabs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1. ՀՀ էկոնոմիկայի նախարարությունը տարիներ շարունակ զլացել է կատարել հողերի խոշորացման մասին ՀՀ կառավարության տարբեր որոշումները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4390D3A0" w14:textId="77777777" w:rsidR="00E76282" w:rsidRDefault="000B0A00" w:rsidP="00DB6E53">
            <w:pPr>
              <w:tabs>
                <w:tab w:val="left" w:pos="-709"/>
                <w:tab w:val="left" w:pos="284"/>
                <w:tab w:val="left" w:pos="717"/>
                <w:tab w:val="left" w:pos="851"/>
              </w:tabs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</w:t>
            </w: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ընդունել մեր առաջարկությունները ՀՀ հողերի խոշորացման վերաբերյալ, ինչը նեկայացվել էր նաև ՀՀ ՏԿԵ նախարարությանը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14:paraId="2CA03BDD" w14:textId="0B7FDEBE" w:rsidR="000B0A00" w:rsidRDefault="000B0A00" w:rsidP="00DB6E53">
            <w:pPr>
              <w:tabs>
                <w:tab w:val="left" w:pos="-709"/>
                <w:tab w:val="left" w:pos="284"/>
                <w:tab w:val="left" w:pos="717"/>
                <w:tab w:val="left" w:pos="851"/>
              </w:tabs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2A170389" w14:textId="5CB9808C" w:rsidR="000B0A00" w:rsidRDefault="000B0A00" w:rsidP="00DB6E53">
            <w:pPr>
              <w:tabs>
                <w:tab w:val="left" w:pos="-709"/>
                <w:tab w:val="left" w:pos="284"/>
                <w:tab w:val="left" w:pos="717"/>
                <w:tab w:val="left" w:pos="851"/>
              </w:tabs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 Օրինագծի հետ միասին չի ներկայացվել Հայաստան-ԵՄ ՀԳԸ համաձայնագրով գյուղատնտեսության ոլորտի վերաբերյալ նախատեսված հանձնառություններին համապատասխան ԵՄ օրենսդրությանը մոտարկման վերաբերյալ</w:t>
            </w:r>
            <w:r w:rsidR="005F59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արդարադատության նախարարության փորձագիտական որոշումը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14:paraId="4978F539" w14:textId="77777777" w:rsidR="000B0A00" w:rsidRDefault="000B0A00" w:rsidP="00DB6E53">
            <w:pPr>
              <w:tabs>
                <w:tab w:val="left" w:pos="-709"/>
                <w:tab w:val="left" w:pos="284"/>
                <w:tab w:val="left" w:pos="717"/>
                <w:tab w:val="left" w:pos="851"/>
              </w:tabs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 4.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</w:t>
            </w: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 հակասում է ՀՀ հարկային օրենսգրքի կարևորագույն սկզբունքներից մեկին, ըստ որի արտոնությունները չեն խրախուսվում և ունեն կոռուպցիոն լուրջ վտանգներ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14:paraId="5B474E59" w14:textId="3CC0BF55" w:rsidR="000B0A00" w:rsidRPr="00DB6E53" w:rsidRDefault="000B0A00" w:rsidP="00DB6E53">
            <w:pPr>
              <w:tabs>
                <w:tab w:val="left" w:pos="-709"/>
                <w:tab w:val="left" w:pos="284"/>
                <w:tab w:val="left" w:pos="717"/>
                <w:tab w:val="left" w:pos="851"/>
              </w:tabs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5. Օրինագծի հիմնավորման մեջ անարդարացիորեն նշվում է, որ պետական բյուջեում եկամուտների նվազեցում չի կարող լինել, մինչդեռ նշված արտոնությունը ևս 6 տարի շարունակելու դեպքում պետական բյուջե չեն հավաքագրվի զգալի եկամուտներ՝ շահութահարկի տեսքով, և դրա հաշվարկը սույն օրինագծի հիմնավորման մեջ պետք է ներկայացներ ՀՀ էկոնոմիկայի նախարարությունը:</w:t>
            </w:r>
          </w:p>
        </w:tc>
        <w:tc>
          <w:tcPr>
            <w:tcW w:w="70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2CB6EF3" w14:textId="77777777" w:rsidR="00F340E6" w:rsidRDefault="00F340E6" w:rsidP="00391D3C">
            <w:pPr>
              <w:pStyle w:val="ListParagraph"/>
              <w:spacing w:line="360" w:lineRule="auto"/>
              <w:ind w:left="165" w:right="75" w:firstLine="1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0ECF7D7" w14:textId="77777777" w:rsidR="00F340E6" w:rsidRDefault="00F340E6" w:rsidP="00391D3C">
            <w:pPr>
              <w:pStyle w:val="ListParagraph"/>
              <w:spacing w:line="360" w:lineRule="auto"/>
              <w:ind w:left="165" w:right="75" w:firstLine="1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B29CF04" w14:textId="77777777" w:rsidR="00F340E6" w:rsidRDefault="00F340E6" w:rsidP="00391D3C">
            <w:pPr>
              <w:pStyle w:val="ListParagraph"/>
              <w:spacing w:line="360" w:lineRule="auto"/>
              <w:ind w:left="165" w:right="75" w:firstLine="1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AFBA607" w14:textId="128AAAC5" w:rsidR="000B0A00" w:rsidRPr="00C63166" w:rsidRDefault="00C63166" w:rsidP="00F340E6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135" w:right="75" w:firstLine="18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Հողերի խոշորացման գործընթացը սույն նախագծի հետ չի առնչվում</w:t>
            </w:r>
            <w:r w:rsidR="00C60A39" w:rsidRPr="00F34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056A2213" w14:textId="77777777" w:rsidR="00C63166" w:rsidRPr="00C63166" w:rsidRDefault="00C63166" w:rsidP="00C63166">
            <w:pPr>
              <w:pStyle w:val="ListParagraph"/>
              <w:spacing w:line="360" w:lineRule="auto"/>
              <w:ind w:left="315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7E14346F" w14:textId="4750790C" w:rsidR="00C63166" w:rsidRPr="00C63166" w:rsidRDefault="00C63166" w:rsidP="00C63166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135" w:right="75" w:firstLine="18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Էկոնոմիկայի նախարարությունը «</w:t>
            </w: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Տնտեսական իրավունքի կենտրոն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Pr="000B0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-ից</w:t>
            </w:r>
            <w:r w:rsidRPr="00F34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առաջարկներ չ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ստացել և ստանալու դեպքում </w:t>
            </w:r>
            <w:r w:rsidRPr="00F34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պատրաստակամ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 դրանք </w:t>
            </w:r>
            <w:r w:rsidRPr="00F34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քննարկել:</w:t>
            </w:r>
          </w:p>
          <w:p w14:paraId="00DFD381" w14:textId="5428BD19" w:rsidR="00CA0419" w:rsidRPr="00CA0419" w:rsidRDefault="00CA0419" w:rsidP="00CE6FAB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143" w:right="75" w:firstLine="20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ԵՄ անդամ երկրներում միասնական հարկային քաղաքականություն չի իրականացվում</w:t>
            </w:r>
            <w:r w:rsidR="00E762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անդամ երկրներում կիրառվում են հարկ</w:t>
            </w:r>
            <w:r w:rsidR="00D72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ման </w:t>
            </w:r>
            <w:r w:rsidR="00E762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տարբեր ռեժիմներ։ Բացի այդ, ինչպես աշխարհի շատ երկրներում, այնպես էլ ԵՄ անդամ երկրներում գյուղատնտեսության և պարենամթերքի արտադրության ոլորտներում </w:t>
            </w:r>
            <w:r w:rsidR="00D72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գործում </w:t>
            </w:r>
            <w:r w:rsidR="00E762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 հարկման արտոնյալ դրույքաչափեր։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4D02E302" w14:textId="77777777" w:rsidR="00CA0419" w:rsidRDefault="00CA0419" w:rsidP="00CA0419">
            <w:pPr>
              <w:spacing w:line="360" w:lineRule="auto"/>
              <w:ind w:left="143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C4356CA" w14:textId="120D39E0" w:rsidR="000A4103" w:rsidRPr="008C15E4" w:rsidRDefault="008C15E4" w:rsidP="00F340E6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135" w:right="7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Նախագծով հ</w:t>
            </w:r>
            <w:r w:rsidRPr="008C15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արկային նոր արտոնություն չի սահմանվում այլ </w:t>
            </w:r>
            <w:r w:rsidR="00CC60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լրամշակված տարբերակով </w:t>
            </w:r>
            <w:r w:rsidRPr="008C15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գործող արտոնության ժամկետը երկարաձգվում է </w:t>
            </w:r>
            <w:r w:rsidR="00CC60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Pr="008C15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տարով։</w:t>
            </w:r>
          </w:p>
          <w:p w14:paraId="1578464D" w14:textId="797E2770" w:rsidR="008C15E4" w:rsidRPr="008C15E4" w:rsidRDefault="00CC6047" w:rsidP="001C7B82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135" w:right="75" w:firstLine="21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Լրամշակված նախագծով գ</w:t>
            </w:r>
            <w:r w:rsidR="00C63166" w:rsidRPr="00C63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յուղատնտեսական արտադրանքի արտադրությամբ զբաղված շահութահարկ վճարողների կողմից գյուղատնտեսական արտադրանքի իրացումից ստացվող եկամուտները շահութահարկի վճարումից ազատելու արտոնությունն առաջարկվում է երկարաձգել մինչև 202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</w:t>
            </w:r>
            <w:r w:rsidR="00C63166" w:rsidRPr="00C63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</w:t>
            </w:r>
            <w:r w:rsidR="00C63166" w:rsidRPr="00C6316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C63166" w:rsidRPr="00C63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63166" w:rsidRPr="00C6316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դեկտեմբերի</w:t>
            </w:r>
            <w:r w:rsidR="00C63166" w:rsidRPr="00C63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31-</w:t>
            </w:r>
            <w:r w:rsidR="00C63166" w:rsidRPr="00C6316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ը։</w:t>
            </w:r>
            <w:r w:rsidR="008C15E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59958725" w14:textId="5EC93F4F" w:rsidR="000A4103" w:rsidRPr="008C15E4" w:rsidRDefault="008C15E4" w:rsidP="008C15E4">
            <w:pPr>
              <w:spacing w:line="360" w:lineRule="auto"/>
              <w:ind w:left="135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  <w:r w:rsidR="00CA04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Ըստ </w:t>
            </w:r>
            <w:r w:rsidR="00CA0419" w:rsidRPr="00CA04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կոմիտեի կողմից տրամադրված տեղեկատվության</w:t>
            </w:r>
            <w:r w:rsidR="00CA04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՝ </w:t>
            </w:r>
            <w:r w:rsidR="00CA0419" w:rsidRPr="00CA04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բուսաբուծության, անասնաբուծության, որսորդության և հարակից ծառայությունների գործունեության ոլորտում հայտարարագրած հարկ վճարողների կողմից 2023 թվականին հաշվարկված ԱԱՀ-ն կազմել է շուրջ 981.1 մլն դրամ, հետևաբար ԱԱՀ-ի հաշվարկման հարկման բազան կազմել է շուրջ 4905.5 մլն դրամ։ Ոլորտում շահութաբերության 25 տոկոս ցուցանիշի դեպքում 2023 թվականին հաշվարկվող շահութահարկը կկազմեր շուրջ 220.7 մլն դրամ (4905.5 մլն դրամX25%=1226.4 մլն դրամ, 1226.4 մլն դրամX18%=220.7մլն դրամ)</w:t>
            </w:r>
            <w:r w:rsidR="00D72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որն</w:t>
            </w:r>
            <w:r w:rsidR="00D7258D" w:rsidRPr="00D7258D">
              <w:rPr>
                <w:lang w:val="hy-AM"/>
              </w:rPr>
              <w:t xml:space="preserve"> </w:t>
            </w:r>
            <w:r w:rsidR="00D7258D" w:rsidRPr="00D72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էական ազդեցություն չի </w:t>
            </w:r>
            <w:r w:rsidR="00D72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կարող </w:t>
            </w:r>
            <w:r w:rsidR="00D7258D" w:rsidRPr="00D72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թողն</w:t>
            </w:r>
            <w:r w:rsidR="00D72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</w:t>
            </w:r>
            <w:r w:rsidR="00D7258D" w:rsidRPr="00D72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պատական բյուջեի ձևավորման վրա</w:t>
            </w:r>
            <w:r w:rsidR="00CA0419" w:rsidRPr="00CA04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</w:tbl>
    <w:p w14:paraId="1084C73B" w14:textId="77777777" w:rsidR="006477CE" w:rsidRPr="008D425D" w:rsidRDefault="006477CE">
      <w:pPr>
        <w:rPr>
          <w:lang w:val="hy-AM"/>
        </w:rPr>
      </w:pPr>
    </w:p>
    <w:sectPr w:rsidR="006477CE" w:rsidRPr="008D425D" w:rsidSect="00323452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2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D41B8"/>
    <w:multiLevelType w:val="hybridMultilevel"/>
    <w:tmpl w:val="C870FA2A"/>
    <w:lvl w:ilvl="0" w:tplc="CAD0052C">
      <w:start w:val="1"/>
      <w:numFmt w:val="decimal"/>
      <w:lvlText w:val="%1."/>
      <w:lvlJc w:val="left"/>
      <w:pPr>
        <w:ind w:left="705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1F815A53"/>
    <w:multiLevelType w:val="hybridMultilevel"/>
    <w:tmpl w:val="18A83E8A"/>
    <w:lvl w:ilvl="0" w:tplc="46D8291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EC23FF"/>
    <w:multiLevelType w:val="hybridMultilevel"/>
    <w:tmpl w:val="9DEE565A"/>
    <w:lvl w:ilvl="0" w:tplc="DE84F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63529D"/>
    <w:multiLevelType w:val="multilevel"/>
    <w:tmpl w:val="421ED566"/>
    <w:lvl w:ilvl="0">
      <w:start w:val="414"/>
      <w:numFmt w:val="decimalZero"/>
      <w:lvlText w:val="%1"/>
      <w:lvlJc w:val="left"/>
      <w:pPr>
        <w:ind w:left="1350" w:hanging="1350"/>
      </w:pPr>
    </w:lvl>
    <w:lvl w:ilvl="1">
      <w:start w:val="1"/>
      <w:numFmt w:val="decimalZero"/>
      <w:lvlText w:val="%1.%2"/>
      <w:lvlJc w:val="left"/>
      <w:pPr>
        <w:ind w:left="1492" w:hanging="1350"/>
      </w:pPr>
    </w:lvl>
    <w:lvl w:ilvl="2">
      <w:start w:val="1"/>
      <w:numFmt w:val="decimalZero"/>
      <w:lvlText w:val="%1.%2.%3"/>
      <w:lvlJc w:val="left"/>
      <w:pPr>
        <w:ind w:left="1634" w:hanging="1350"/>
      </w:pPr>
    </w:lvl>
    <w:lvl w:ilvl="3">
      <w:start w:val="4"/>
      <w:numFmt w:val="decimal"/>
      <w:lvlText w:val="%1.%2.%3.%4"/>
      <w:lvlJc w:val="left"/>
      <w:pPr>
        <w:ind w:left="1776" w:hanging="1350"/>
      </w:pPr>
    </w:lvl>
    <w:lvl w:ilvl="4">
      <w:start w:val="1"/>
      <w:numFmt w:val="decimal"/>
      <w:lvlText w:val="%1.%2.%3.%4.%5"/>
      <w:lvlJc w:val="left"/>
      <w:pPr>
        <w:ind w:left="1918" w:hanging="1350"/>
      </w:pPr>
    </w:lvl>
    <w:lvl w:ilvl="5">
      <w:start w:val="1"/>
      <w:numFmt w:val="decimal"/>
      <w:lvlText w:val="%1.%2.%3.%4.%5.%6"/>
      <w:lvlJc w:val="left"/>
      <w:pPr>
        <w:ind w:left="2150" w:hanging="1440"/>
      </w:pPr>
    </w:lvl>
    <w:lvl w:ilvl="6">
      <w:start w:val="1"/>
      <w:numFmt w:val="decimal"/>
      <w:lvlText w:val="%1.%2.%3.%4.%5.%6.%7"/>
      <w:lvlJc w:val="left"/>
      <w:pPr>
        <w:ind w:left="2292" w:hanging="1440"/>
      </w:pPr>
    </w:lvl>
    <w:lvl w:ilvl="7">
      <w:start w:val="1"/>
      <w:numFmt w:val="decimal"/>
      <w:lvlText w:val="%1.%2.%3.%4.%5.%6.%7.%8"/>
      <w:lvlJc w:val="left"/>
      <w:pPr>
        <w:ind w:left="2794" w:hanging="1800"/>
      </w:pPr>
    </w:lvl>
    <w:lvl w:ilvl="8">
      <w:start w:val="1"/>
      <w:numFmt w:val="decimal"/>
      <w:lvlText w:val="%1.%2.%3.%4.%5.%6.%7.%8.%9"/>
      <w:lvlJc w:val="left"/>
      <w:pPr>
        <w:ind w:left="3296" w:hanging="2160"/>
      </w:pPr>
    </w:lvl>
  </w:abstractNum>
  <w:abstractNum w:abstractNumId="5" w15:restartNumberingAfterBreak="0">
    <w:nsid w:val="2FF927A4"/>
    <w:multiLevelType w:val="hybridMultilevel"/>
    <w:tmpl w:val="9A7C1B6A"/>
    <w:lvl w:ilvl="0" w:tplc="F52E9E12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97ECC"/>
    <w:multiLevelType w:val="hybridMultilevel"/>
    <w:tmpl w:val="B19676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9" w15:restartNumberingAfterBreak="0">
    <w:nsid w:val="6AF5150C"/>
    <w:multiLevelType w:val="hybridMultilevel"/>
    <w:tmpl w:val="93CED98E"/>
    <w:lvl w:ilvl="0" w:tplc="99304D1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1" w15:restartNumberingAfterBreak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 w16cid:durableId="723798907">
    <w:abstractNumId w:val="11"/>
  </w:num>
  <w:num w:numId="2" w16cid:durableId="1480414529">
    <w:abstractNumId w:val="6"/>
  </w:num>
  <w:num w:numId="3" w16cid:durableId="1481186981">
    <w:abstractNumId w:val="10"/>
  </w:num>
  <w:num w:numId="4" w16cid:durableId="286860360">
    <w:abstractNumId w:val="0"/>
  </w:num>
  <w:num w:numId="5" w16cid:durableId="309359700">
    <w:abstractNumId w:val="8"/>
  </w:num>
  <w:num w:numId="6" w16cid:durableId="1456099229">
    <w:abstractNumId w:val="12"/>
  </w:num>
  <w:num w:numId="7" w16cid:durableId="17435226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2414446">
    <w:abstractNumId w:val="7"/>
  </w:num>
  <w:num w:numId="9" w16cid:durableId="130709257">
    <w:abstractNumId w:val="3"/>
  </w:num>
  <w:num w:numId="10" w16cid:durableId="332614111">
    <w:abstractNumId w:val="2"/>
  </w:num>
  <w:num w:numId="11" w16cid:durableId="21043757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68656778">
    <w:abstractNumId w:val="4"/>
    <w:lvlOverride w:ilvl="0">
      <w:startOverride w:val="414"/>
    </w:lvlOverride>
    <w:lvlOverride w:ilvl="1">
      <w:startOverride w:val="1"/>
    </w:lvlOverride>
    <w:lvlOverride w:ilvl="2">
      <w:startOverride w:val="1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53366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32E"/>
    <w:rsid w:val="0000039C"/>
    <w:rsid w:val="00013747"/>
    <w:rsid w:val="0003071B"/>
    <w:rsid w:val="00035454"/>
    <w:rsid w:val="00036AF2"/>
    <w:rsid w:val="0004473E"/>
    <w:rsid w:val="00047306"/>
    <w:rsid w:val="00050659"/>
    <w:rsid w:val="00052C0A"/>
    <w:rsid w:val="0005464D"/>
    <w:rsid w:val="00056270"/>
    <w:rsid w:val="00061DDF"/>
    <w:rsid w:val="00062143"/>
    <w:rsid w:val="00062B80"/>
    <w:rsid w:val="00065264"/>
    <w:rsid w:val="00071E08"/>
    <w:rsid w:val="00086E22"/>
    <w:rsid w:val="00092EFD"/>
    <w:rsid w:val="0009313C"/>
    <w:rsid w:val="000A1A1D"/>
    <w:rsid w:val="000A4103"/>
    <w:rsid w:val="000A6339"/>
    <w:rsid w:val="000B0A00"/>
    <w:rsid w:val="000B3247"/>
    <w:rsid w:val="000B3648"/>
    <w:rsid w:val="000B67BE"/>
    <w:rsid w:val="000B6B47"/>
    <w:rsid w:val="000C0CA4"/>
    <w:rsid w:val="000C7065"/>
    <w:rsid w:val="000D4119"/>
    <w:rsid w:val="000D58B0"/>
    <w:rsid w:val="000D69C7"/>
    <w:rsid w:val="000E0A4E"/>
    <w:rsid w:val="000F021B"/>
    <w:rsid w:val="000F022A"/>
    <w:rsid w:val="000F3CF5"/>
    <w:rsid w:val="00103D0E"/>
    <w:rsid w:val="00104357"/>
    <w:rsid w:val="001064B3"/>
    <w:rsid w:val="00115C8C"/>
    <w:rsid w:val="00120F6E"/>
    <w:rsid w:val="00121070"/>
    <w:rsid w:val="001252D3"/>
    <w:rsid w:val="00125938"/>
    <w:rsid w:val="0013489B"/>
    <w:rsid w:val="0013501A"/>
    <w:rsid w:val="00140C51"/>
    <w:rsid w:val="00141C93"/>
    <w:rsid w:val="00142622"/>
    <w:rsid w:val="00146802"/>
    <w:rsid w:val="00162BCB"/>
    <w:rsid w:val="00164B4B"/>
    <w:rsid w:val="00170B2C"/>
    <w:rsid w:val="00176DBE"/>
    <w:rsid w:val="0018268B"/>
    <w:rsid w:val="00191043"/>
    <w:rsid w:val="00193453"/>
    <w:rsid w:val="001A47EE"/>
    <w:rsid w:val="001B0543"/>
    <w:rsid w:val="001B3095"/>
    <w:rsid w:val="001C3F4C"/>
    <w:rsid w:val="001C7469"/>
    <w:rsid w:val="001C7B82"/>
    <w:rsid w:val="001E0E8E"/>
    <w:rsid w:val="001E3648"/>
    <w:rsid w:val="001E75E7"/>
    <w:rsid w:val="001F092D"/>
    <w:rsid w:val="00200F81"/>
    <w:rsid w:val="00202E3E"/>
    <w:rsid w:val="00205A1E"/>
    <w:rsid w:val="00210D12"/>
    <w:rsid w:val="00232FD0"/>
    <w:rsid w:val="00234DB1"/>
    <w:rsid w:val="00235535"/>
    <w:rsid w:val="00235C8F"/>
    <w:rsid w:val="002377E4"/>
    <w:rsid w:val="0024095D"/>
    <w:rsid w:val="00243D42"/>
    <w:rsid w:val="00252664"/>
    <w:rsid w:val="00260398"/>
    <w:rsid w:val="00266F06"/>
    <w:rsid w:val="002729C3"/>
    <w:rsid w:val="00274685"/>
    <w:rsid w:val="00274FAB"/>
    <w:rsid w:val="002751D0"/>
    <w:rsid w:val="00276568"/>
    <w:rsid w:val="00287453"/>
    <w:rsid w:val="002901C4"/>
    <w:rsid w:val="00290D35"/>
    <w:rsid w:val="002A2E11"/>
    <w:rsid w:val="002B5871"/>
    <w:rsid w:val="002B6996"/>
    <w:rsid w:val="002C364D"/>
    <w:rsid w:val="002D6B3E"/>
    <w:rsid w:val="002D7330"/>
    <w:rsid w:val="002D747D"/>
    <w:rsid w:val="002D7DBA"/>
    <w:rsid w:val="002E008A"/>
    <w:rsid w:val="002E3C98"/>
    <w:rsid w:val="002E51BC"/>
    <w:rsid w:val="002E63C4"/>
    <w:rsid w:val="002F0E06"/>
    <w:rsid w:val="003037B2"/>
    <w:rsid w:val="00304690"/>
    <w:rsid w:val="00311A8D"/>
    <w:rsid w:val="003205D1"/>
    <w:rsid w:val="00320A51"/>
    <w:rsid w:val="00322325"/>
    <w:rsid w:val="003228FF"/>
    <w:rsid w:val="0032291F"/>
    <w:rsid w:val="00323452"/>
    <w:rsid w:val="003265CF"/>
    <w:rsid w:val="003266E4"/>
    <w:rsid w:val="0033005F"/>
    <w:rsid w:val="003330DE"/>
    <w:rsid w:val="003411E6"/>
    <w:rsid w:val="00352076"/>
    <w:rsid w:val="003663FB"/>
    <w:rsid w:val="003719CB"/>
    <w:rsid w:val="00372278"/>
    <w:rsid w:val="00372953"/>
    <w:rsid w:val="00373B43"/>
    <w:rsid w:val="003745DE"/>
    <w:rsid w:val="003750A7"/>
    <w:rsid w:val="00380C69"/>
    <w:rsid w:val="0038153E"/>
    <w:rsid w:val="00382795"/>
    <w:rsid w:val="00387CDC"/>
    <w:rsid w:val="00391D3C"/>
    <w:rsid w:val="003942D5"/>
    <w:rsid w:val="00395111"/>
    <w:rsid w:val="003B3EA3"/>
    <w:rsid w:val="003D26ED"/>
    <w:rsid w:val="003D76A7"/>
    <w:rsid w:val="003E34B4"/>
    <w:rsid w:val="003E70CE"/>
    <w:rsid w:val="003E7782"/>
    <w:rsid w:val="003F0A86"/>
    <w:rsid w:val="003F1CCF"/>
    <w:rsid w:val="003F67D9"/>
    <w:rsid w:val="00403CBD"/>
    <w:rsid w:val="00411418"/>
    <w:rsid w:val="00411858"/>
    <w:rsid w:val="00411EB0"/>
    <w:rsid w:val="0041313D"/>
    <w:rsid w:val="004131E7"/>
    <w:rsid w:val="00414E7D"/>
    <w:rsid w:val="00420877"/>
    <w:rsid w:val="00420907"/>
    <w:rsid w:val="004217EA"/>
    <w:rsid w:val="00422FB1"/>
    <w:rsid w:val="00432E0F"/>
    <w:rsid w:val="0044037C"/>
    <w:rsid w:val="00446C1E"/>
    <w:rsid w:val="004505E2"/>
    <w:rsid w:val="004511E9"/>
    <w:rsid w:val="00455988"/>
    <w:rsid w:val="00460EA2"/>
    <w:rsid w:val="00461AC8"/>
    <w:rsid w:val="00462883"/>
    <w:rsid w:val="00463525"/>
    <w:rsid w:val="00471EFB"/>
    <w:rsid w:val="0048045E"/>
    <w:rsid w:val="00482814"/>
    <w:rsid w:val="00485595"/>
    <w:rsid w:val="00485982"/>
    <w:rsid w:val="00485D34"/>
    <w:rsid w:val="004919C4"/>
    <w:rsid w:val="0049249E"/>
    <w:rsid w:val="0049718D"/>
    <w:rsid w:val="004A0161"/>
    <w:rsid w:val="004A5F95"/>
    <w:rsid w:val="004B1295"/>
    <w:rsid w:val="004B2C6E"/>
    <w:rsid w:val="004B31C2"/>
    <w:rsid w:val="004C6D01"/>
    <w:rsid w:val="004D1840"/>
    <w:rsid w:val="004F37B9"/>
    <w:rsid w:val="004F4225"/>
    <w:rsid w:val="00501558"/>
    <w:rsid w:val="00502809"/>
    <w:rsid w:val="00507737"/>
    <w:rsid w:val="00513191"/>
    <w:rsid w:val="00513D80"/>
    <w:rsid w:val="00513E41"/>
    <w:rsid w:val="00515952"/>
    <w:rsid w:val="005161C7"/>
    <w:rsid w:val="00517707"/>
    <w:rsid w:val="005224F5"/>
    <w:rsid w:val="00523578"/>
    <w:rsid w:val="0052536E"/>
    <w:rsid w:val="005267DB"/>
    <w:rsid w:val="005277B3"/>
    <w:rsid w:val="005331B6"/>
    <w:rsid w:val="00533F43"/>
    <w:rsid w:val="00534F76"/>
    <w:rsid w:val="00535763"/>
    <w:rsid w:val="00542F52"/>
    <w:rsid w:val="00551CEC"/>
    <w:rsid w:val="005540A8"/>
    <w:rsid w:val="0056294B"/>
    <w:rsid w:val="00566A88"/>
    <w:rsid w:val="005805D0"/>
    <w:rsid w:val="005933E3"/>
    <w:rsid w:val="00596FC2"/>
    <w:rsid w:val="005A21FD"/>
    <w:rsid w:val="005A52AB"/>
    <w:rsid w:val="005A5BB7"/>
    <w:rsid w:val="005A68CF"/>
    <w:rsid w:val="005B0E51"/>
    <w:rsid w:val="005B1165"/>
    <w:rsid w:val="005B3110"/>
    <w:rsid w:val="005B3DF0"/>
    <w:rsid w:val="005B5602"/>
    <w:rsid w:val="005B5FDC"/>
    <w:rsid w:val="005B6D88"/>
    <w:rsid w:val="005C34D9"/>
    <w:rsid w:val="005C5331"/>
    <w:rsid w:val="005C684B"/>
    <w:rsid w:val="005D1536"/>
    <w:rsid w:val="005D4774"/>
    <w:rsid w:val="005E084C"/>
    <w:rsid w:val="005E4FE6"/>
    <w:rsid w:val="005E5620"/>
    <w:rsid w:val="005E71A9"/>
    <w:rsid w:val="005E76F8"/>
    <w:rsid w:val="005F0E71"/>
    <w:rsid w:val="005F5969"/>
    <w:rsid w:val="00600050"/>
    <w:rsid w:val="006271A0"/>
    <w:rsid w:val="00627D1E"/>
    <w:rsid w:val="006329FD"/>
    <w:rsid w:val="0063697B"/>
    <w:rsid w:val="00640E7E"/>
    <w:rsid w:val="00641126"/>
    <w:rsid w:val="006427DB"/>
    <w:rsid w:val="006435B2"/>
    <w:rsid w:val="00645F8B"/>
    <w:rsid w:val="00647561"/>
    <w:rsid w:val="00647562"/>
    <w:rsid w:val="006477CE"/>
    <w:rsid w:val="00652A81"/>
    <w:rsid w:val="00657764"/>
    <w:rsid w:val="00657B7E"/>
    <w:rsid w:val="00676200"/>
    <w:rsid w:val="00684BBE"/>
    <w:rsid w:val="006930FC"/>
    <w:rsid w:val="006A3DB4"/>
    <w:rsid w:val="006A4059"/>
    <w:rsid w:val="006A5FAB"/>
    <w:rsid w:val="006A75D7"/>
    <w:rsid w:val="006B16CA"/>
    <w:rsid w:val="006B26C2"/>
    <w:rsid w:val="006B2EA7"/>
    <w:rsid w:val="006B58F8"/>
    <w:rsid w:val="006C1146"/>
    <w:rsid w:val="006C328B"/>
    <w:rsid w:val="006C6632"/>
    <w:rsid w:val="006D60A4"/>
    <w:rsid w:val="006D64CC"/>
    <w:rsid w:val="006D67F7"/>
    <w:rsid w:val="006E1525"/>
    <w:rsid w:val="006E2DA6"/>
    <w:rsid w:val="006E576E"/>
    <w:rsid w:val="006F06DF"/>
    <w:rsid w:val="006F0998"/>
    <w:rsid w:val="006F27B7"/>
    <w:rsid w:val="006F73EC"/>
    <w:rsid w:val="0070045D"/>
    <w:rsid w:val="00700B91"/>
    <w:rsid w:val="00705044"/>
    <w:rsid w:val="00706111"/>
    <w:rsid w:val="00710BE6"/>
    <w:rsid w:val="00715BF0"/>
    <w:rsid w:val="007214D1"/>
    <w:rsid w:val="00725424"/>
    <w:rsid w:val="00726818"/>
    <w:rsid w:val="00727C5F"/>
    <w:rsid w:val="00737456"/>
    <w:rsid w:val="00740A44"/>
    <w:rsid w:val="00742819"/>
    <w:rsid w:val="00742B74"/>
    <w:rsid w:val="0075547B"/>
    <w:rsid w:val="007635C6"/>
    <w:rsid w:val="0078095B"/>
    <w:rsid w:val="0078185C"/>
    <w:rsid w:val="00785D9D"/>
    <w:rsid w:val="0078793C"/>
    <w:rsid w:val="007A0AD3"/>
    <w:rsid w:val="007A1A51"/>
    <w:rsid w:val="007A3E3A"/>
    <w:rsid w:val="007A78AA"/>
    <w:rsid w:val="007B11AE"/>
    <w:rsid w:val="007B39CA"/>
    <w:rsid w:val="007B7F6A"/>
    <w:rsid w:val="007C5216"/>
    <w:rsid w:val="007C6B50"/>
    <w:rsid w:val="007D04B9"/>
    <w:rsid w:val="007D0761"/>
    <w:rsid w:val="007D32EF"/>
    <w:rsid w:val="007D3ED7"/>
    <w:rsid w:val="007E4599"/>
    <w:rsid w:val="007E6E09"/>
    <w:rsid w:val="007F00FA"/>
    <w:rsid w:val="007F1B4F"/>
    <w:rsid w:val="007F35CF"/>
    <w:rsid w:val="007F3DF8"/>
    <w:rsid w:val="007F6BC1"/>
    <w:rsid w:val="00803186"/>
    <w:rsid w:val="0080687F"/>
    <w:rsid w:val="008074E5"/>
    <w:rsid w:val="0081179B"/>
    <w:rsid w:val="0081296E"/>
    <w:rsid w:val="0081352F"/>
    <w:rsid w:val="00813D2B"/>
    <w:rsid w:val="0081400C"/>
    <w:rsid w:val="0082125D"/>
    <w:rsid w:val="00822347"/>
    <w:rsid w:val="008230B8"/>
    <w:rsid w:val="0083631F"/>
    <w:rsid w:val="00837F56"/>
    <w:rsid w:val="00837F7D"/>
    <w:rsid w:val="008425F5"/>
    <w:rsid w:val="00853D42"/>
    <w:rsid w:val="00855CDC"/>
    <w:rsid w:val="00861FDB"/>
    <w:rsid w:val="00867BBD"/>
    <w:rsid w:val="00872200"/>
    <w:rsid w:val="00873C45"/>
    <w:rsid w:val="00875D69"/>
    <w:rsid w:val="008802D0"/>
    <w:rsid w:val="00881EEF"/>
    <w:rsid w:val="00882B2B"/>
    <w:rsid w:val="00887507"/>
    <w:rsid w:val="00890624"/>
    <w:rsid w:val="00890ACE"/>
    <w:rsid w:val="008A4246"/>
    <w:rsid w:val="008A4F55"/>
    <w:rsid w:val="008B1EE1"/>
    <w:rsid w:val="008B377E"/>
    <w:rsid w:val="008B5EBF"/>
    <w:rsid w:val="008C15E4"/>
    <w:rsid w:val="008C2C0E"/>
    <w:rsid w:val="008D220A"/>
    <w:rsid w:val="008D425D"/>
    <w:rsid w:val="008E0E8A"/>
    <w:rsid w:val="008E0F0E"/>
    <w:rsid w:val="008E52C0"/>
    <w:rsid w:val="008F2DB7"/>
    <w:rsid w:val="00904D20"/>
    <w:rsid w:val="00906C08"/>
    <w:rsid w:val="00920C07"/>
    <w:rsid w:val="00925FF3"/>
    <w:rsid w:val="009265BC"/>
    <w:rsid w:val="00934119"/>
    <w:rsid w:val="0093584A"/>
    <w:rsid w:val="009402C4"/>
    <w:rsid w:val="00942664"/>
    <w:rsid w:val="00957079"/>
    <w:rsid w:val="0096249A"/>
    <w:rsid w:val="00962F14"/>
    <w:rsid w:val="00964FA5"/>
    <w:rsid w:val="00965F89"/>
    <w:rsid w:val="0097184F"/>
    <w:rsid w:val="00975947"/>
    <w:rsid w:val="0098532B"/>
    <w:rsid w:val="00985B79"/>
    <w:rsid w:val="00986E4B"/>
    <w:rsid w:val="00992073"/>
    <w:rsid w:val="009A1EF4"/>
    <w:rsid w:val="009A295C"/>
    <w:rsid w:val="009A53A2"/>
    <w:rsid w:val="009B4C8E"/>
    <w:rsid w:val="009B79BD"/>
    <w:rsid w:val="009D0BE8"/>
    <w:rsid w:val="009D37FE"/>
    <w:rsid w:val="009E1877"/>
    <w:rsid w:val="009E3075"/>
    <w:rsid w:val="009E4F74"/>
    <w:rsid w:val="009F3D33"/>
    <w:rsid w:val="00A011F7"/>
    <w:rsid w:val="00A07259"/>
    <w:rsid w:val="00A0776B"/>
    <w:rsid w:val="00A10E65"/>
    <w:rsid w:val="00A11109"/>
    <w:rsid w:val="00A30CE3"/>
    <w:rsid w:val="00A4666E"/>
    <w:rsid w:val="00A50310"/>
    <w:rsid w:val="00A55E07"/>
    <w:rsid w:val="00A6288E"/>
    <w:rsid w:val="00A67306"/>
    <w:rsid w:val="00A82A8A"/>
    <w:rsid w:val="00A83571"/>
    <w:rsid w:val="00A84C44"/>
    <w:rsid w:val="00A87934"/>
    <w:rsid w:val="00A930E9"/>
    <w:rsid w:val="00A93947"/>
    <w:rsid w:val="00AA08CA"/>
    <w:rsid w:val="00AA20ED"/>
    <w:rsid w:val="00AB0A98"/>
    <w:rsid w:val="00AB17E2"/>
    <w:rsid w:val="00AB65B0"/>
    <w:rsid w:val="00AC0DD1"/>
    <w:rsid w:val="00AC7EEF"/>
    <w:rsid w:val="00AC7F10"/>
    <w:rsid w:val="00AD0E3D"/>
    <w:rsid w:val="00AE1F1F"/>
    <w:rsid w:val="00AE38F1"/>
    <w:rsid w:val="00B12FD0"/>
    <w:rsid w:val="00B14D90"/>
    <w:rsid w:val="00B30011"/>
    <w:rsid w:val="00B35B15"/>
    <w:rsid w:val="00B365EF"/>
    <w:rsid w:val="00B37917"/>
    <w:rsid w:val="00B45A2A"/>
    <w:rsid w:val="00B47B15"/>
    <w:rsid w:val="00B51EF7"/>
    <w:rsid w:val="00B52B40"/>
    <w:rsid w:val="00B64DDE"/>
    <w:rsid w:val="00B70C59"/>
    <w:rsid w:val="00B75306"/>
    <w:rsid w:val="00B76EFA"/>
    <w:rsid w:val="00B81065"/>
    <w:rsid w:val="00B81202"/>
    <w:rsid w:val="00B8385A"/>
    <w:rsid w:val="00B87BFD"/>
    <w:rsid w:val="00B90A24"/>
    <w:rsid w:val="00B9368E"/>
    <w:rsid w:val="00BA15E8"/>
    <w:rsid w:val="00BB627A"/>
    <w:rsid w:val="00BB7443"/>
    <w:rsid w:val="00BC2720"/>
    <w:rsid w:val="00BC33CF"/>
    <w:rsid w:val="00BE3114"/>
    <w:rsid w:val="00BE54FC"/>
    <w:rsid w:val="00BF464A"/>
    <w:rsid w:val="00BF7AE8"/>
    <w:rsid w:val="00C01D99"/>
    <w:rsid w:val="00C04F5B"/>
    <w:rsid w:val="00C0515D"/>
    <w:rsid w:val="00C07558"/>
    <w:rsid w:val="00C1026E"/>
    <w:rsid w:val="00C14133"/>
    <w:rsid w:val="00C14880"/>
    <w:rsid w:val="00C17082"/>
    <w:rsid w:val="00C2387A"/>
    <w:rsid w:val="00C35787"/>
    <w:rsid w:val="00C41A58"/>
    <w:rsid w:val="00C41F4E"/>
    <w:rsid w:val="00C43033"/>
    <w:rsid w:val="00C444F8"/>
    <w:rsid w:val="00C46868"/>
    <w:rsid w:val="00C4704C"/>
    <w:rsid w:val="00C567D3"/>
    <w:rsid w:val="00C60A39"/>
    <w:rsid w:val="00C622E4"/>
    <w:rsid w:val="00C63166"/>
    <w:rsid w:val="00C7038C"/>
    <w:rsid w:val="00C7341F"/>
    <w:rsid w:val="00C75C9F"/>
    <w:rsid w:val="00C87621"/>
    <w:rsid w:val="00C9315D"/>
    <w:rsid w:val="00CA0419"/>
    <w:rsid w:val="00CA4B00"/>
    <w:rsid w:val="00CA54E0"/>
    <w:rsid w:val="00CA7729"/>
    <w:rsid w:val="00CB2FEB"/>
    <w:rsid w:val="00CB5B81"/>
    <w:rsid w:val="00CC17D7"/>
    <w:rsid w:val="00CC3DF8"/>
    <w:rsid w:val="00CC467E"/>
    <w:rsid w:val="00CC6047"/>
    <w:rsid w:val="00CD2F8A"/>
    <w:rsid w:val="00CD72BF"/>
    <w:rsid w:val="00CE06AD"/>
    <w:rsid w:val="00CE1B79"/>
    <w:rsid w:val="00CE6001"/>
    <w:rsid w:val="00CE6FAB"/>
    <w:rsid w:val="00CF4FC1"/>
    <w:rsid w:val="00CF5790"/>
    <w:rsid w:val="00CF5E8E"/>
    <w:rsid w:val="00D07EDE"/>
    <w:rsid w:val="00D10E35"/>
    <w:rsid w:val="00D145B8"/>
    <w:rsid w:val="00D16942"/>
    <w:rsid w:val="00D25B60"/>
    <w:rsid w:val="00D268C5"/>
    <w:rsid w:val="00D32612"/>
    <w:rsid w:val="00D3494D"/>
    <w:rsid w:val="00D3532E"/>
    <w:rsid w:val="00D37469"/>
    <w:rsid w:val="00D46332"/>
    <w:rsid w:val="00D46DE8"/>
    <w:rsid w:val="00D47103"/>
    <w:rsid w:val="00D51467"/>
    <w:rsid w:val="00D51CD8"/>
    <w:rsid w:val="00D53F5F"/>
    <w:rsid w:val="00D62DBB"/>
    <w:rsid w:val="00D65967"/>
    <w:rsid w:val="00D7258D"/>
    <w:rsid w:val="00D90964"/>
    <w:rsid w:val="00D90BCC"/>
    <w:rsid w:val="00DA0E12"/>
    <w:rsid w:val="00DB016A"/>
    <w:rsid w:val="00DB1392"/>
    <w:rsid w:val="00DB54BA"/>
    <w:rsid w:val="00DB69EB"/>
    <w:rsid w:val="00DB6E53"/>
    <w:rsid w:val="00DB728E"/>
    <w:rsid w:val="00DB76C1"/>
    <w:rsid w:val="00DC7178"/>
    <w:rsid w:val="00DE0663"/>
    <w:rsid w:val="00DE64A7"/>
    <w:rsid w:val="00DE7658"/>
    <w:rsid w:val="00DE7E87"/>
    <w:rsid w:val="00DF289B"/>
    <w:rsid w:val="00E03B53"/>
    <w:rsid w:val="00E04873"/>
    <w:rsid w:val="00E05165"/>
    <w:rsid w:val="00E07CA0"/>
    <w:rsid w:val="00E106D3"/>
    <w:rsid w:val="00E20ACA"/>
    <w:rsid w:val="00E2370D"/>
    <w:rsid w:val="00E25262"/>
    <w:rsid w:val="00E25CE4"/>
    <w:rsid w:val="00E27F2A"/>
    <w:rsid w:val="00E32BB8"/>
    <w:rsid w:val="00E32E5E"/>
    <w:rsid w:val="00E3322E"/>
    <w:rsid w:val="00E337E1"/>
    <w:rsid w:val="00E4252A"/>
    <w:rsid w:val="00E4349A"/>
    <w:rsid w:val="00E440CF"/>
    <w:rsid w:val="00E47FE8"/>
    <w:rsid w:val="00E575EC"/>
    <w:rsid w:val="00E60B6D"/>
    <w:rsid w:val="00E6165C"/>
    <w:rsid w:val="00E728F8"/>
    <w:rsid w:val="00E7420D"/>
    <w:rsid w:val="00E76282"/>
    <w:rsid w:val="00E8168A"/>
    <w:rsid w:val="00E839B2"/>
    <w:rsid w:val="00E84D51"/>
    <w:rsid w:val="00E84F51"/>
    <w:rsid w:val="00E878B4"/>
    <w:rsid w:val="00E87BD7"/>
    <w:rsid w:val="00E915F2"/>
    <w:rsid w:val="00EA26A7"/>
    <w:rsid w:val="00EA3983"/>
    <w:rsid w:val="00EB1820"/>
    <w:rsid w:val="00EB3731"/>
    <w:rsid w:val="00EB41E7"/>
    <w:rsid w:val="00EB4545"/>
    <w:rsid w:val="00EC3D30"/>
    <w:rsid w:val="00ED2455"/>
    <w:rsid w:val="00ED611F"/>
    <w:rsid w:val="00EE0302"/>
    <w:rsid w:val="00EE0953"/>
    <w:rsid w:val="00EE347B"/>
    <w:rsid w:val="00EE7B5C"/>
    <w:rsid w:val="00EF1270"/>
    <w:rsid w:val="00EF47BA"/>
    <w:rsid w:val="00EF5C1A"/>
    <w:rsid w:val="00F00DB3"/>
    <w:rsid w:val="00F052D6"/>
    <w:rsid w:val="00F06FA2"/>
    <w:rsid w:val="00F07CF2"/>
    <w:rsid w:val="00F15E77"/>
    <w:rsid w:val="00F15F33"/>
    <w:rsid w:val="00F1663E"/>
    <w:rsid w:val="00F204CA"/>
    <w:rsid w:val="00F23707"/>
    <w:rsid w:val="00F340E6"/>
    <w:rsid w:val="00F40487"/>
    <w:rsid w:val="00F4521C"/>
    <w:rsid w:val="00F45B75"/>
    <w:rsid w:val="00F46E5B"/>
    <w:rsid w:val="00F62372"/>
    <w:rsid w:val="00F62C97"/>
    <w:rsid w:val="00F655CA"/>
    <w:rsid w:val="00F65F8F"/>
    <w:rsid w:val="00F77CFA"/>
    <w:rsid w:val="00F82801"/>
    <w:rsid w:val="00F912FA"/>
    <w:rsid w:val="00F92EBA"/>
    <w:rsid w:val="00F9357C"/>
    <w:rsid w:val="00F9565F"/>
    <w:rsid w:val="00FA1E25"/>
    <w:rsid w:val="00FA3CEF"/>
    <w:rsid w:val="00FA4E76"/>
    <w:rsid w:val="00FA658A"/>
    <w:rsid w:val="00FB044D"/>
    <w:rsid w:val="00FB368A"/>
    <w:rsid w:val="00FB5A2F"/>
    <w:rsid w:val="00FC24D6"/>
    <w:rsid w:val="00FC5D3A"/>
    <w:rsid w:val="00FC798F"/>
    <w:rsid w:val="00FE5EE1"/>
    <w:rsid w:val="00FF06DC"/>
    <w:rsid w:val="00FF4414"/>
    <w:rsid w:val="00FF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5353A"/>
  <w15:docId w15:val="{FF70C525-F7A4-4B7B-9764-E8719FEB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link w:val="ListParagraphChar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  <w:style w:type="character" w:customStyle="1" w:styleId="ListParagraphChar">
    <w:name w:val="List Paragraph Char"/>
    <w:aliases w:val="List_Paragraph Char,Multilevel para_II Char,List Paragraph-ExecSummary Char,Table of contents numbered Char,Elenco num ARGEA Char,body Char,Odsek zoznamu2 Char,Γράφημα Char,Bullet2 Char,bl1 Char,Bullet21 Char,Bullet22 Char,bl11 Char"/>
    <w:link w:val="ListParagraph"/>
    <w:uiPriority w:val="34"/>
    <w:locked/>
    <w:rsid w:val="003F67D9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D. Aramyan</cp:lastModifiedBy>
  <cp:revision>121</cp:revision>
  <cp:lastPrinted>2024-10-30T06:37:00Z</cp:lastPrinted>
  <dcterms:created xsi:type="dcterms:W3CDTF">2022-12-30T05:15:00Z</dcterms:created>
  <dcterms:modified xsi:type="dcterms:W3CDTF">2024-11-22T07:48:00Z</dcterms:modified>
</cp:coreProperties>
</file>