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D6DD66" w14:textId="77777777" w:rsidR="00026568" w:rsidRPr="008D13A1" w:rsidRDefault="00026568" w:rsidP="008406C6">
      <w:pPr>
        <w:shd w:val="clear" w:color="auto" w:fill="FFFFFF"/>
        <w:ind w:firstLine="273"/>
        <w:jc w:val="center"/>
        <w:rPr>
          <w:rFonts w:ascii="GHEA Grapalat" w:hAnsi="GHEA Grapalat"/>
          <w:b/>
          <w:bCs/>
          <w:color w:val="000000"/>
        </w:rPr>
      </w:pPr>
    </w:p>
    <w:p w14:paraId="51F86F6A" w14:textId="77777777" w:rsidR="00336374" w:rsidRPr="008D13A1" w:rsidRDefault="008406C6" w:rsidP="00CF73AA">
      <w:pPr>
        <w:shd w:val="clear" w:color="auto" w:fill="FFFFFF"/>
        <w:ind w:firstLine="273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8D13A1">
        <w:rPr>
          <w:rFonts w:ascii="GHEA Grapalat" w:hAnsi="GHEA Grapalat"/>
          <w:b/>
          <w:bCs/>
          <w:color w:val="000000"/>
          <w:lang w:val="hy-AM"/>
        </w:rPr>
        <w:t>ԱՄՓՈՓԱԹԵՐԹ</w:t>
      </w:r>
    </w:p>
    <w:p w14:paraId="42D71BC9" w14:textId="77777777" w:rsidR="005A30DC" w:rsidRPr="008D13A1" w:rsidRDefault="005A30DC" w:rsidP="00D6129F">
      <w:pPr>
        <w:shd w:val="clear" w:color="auto" w:fill="FFFFFF"/>
        <w:ind w:firstLine="273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14:paraId="45235276" w14:textId="27057AB9" w:rsidR="00334DE7" w:rsidRPr="008D13A1" w:rsidRDefault="008C500B" w:rsidP="00334DE7">
      <w:pPr>
        <w:tabs>
          <w:tab w:val="left" w:pos="0"/>
        </w:tabs>
        <w:spacing w:after="240" w:line="360" w:lineRule="auto"/>
        <w:ind w:firstLine="270"/>
        <w:jc w:val="center"/>
        <w:rPr>
          <w:rFonts w:ascii="GHEA Grapalat" w:hAnsi="GHEA Grapalat" w:cs="Sylfaen"/>
          <w:b/>
          <w:lang w:val="hy-AM"/>
        </w:rPr>
      </w:pPr>
      <w:r w:rsidRPr="00AD2D05">
        <w:rPr>
          <w:rFonts w:ascii="GHEA Grapalat" w:eastAsia="NSimSun" w:hAnsi="GHEA Grapalat" w:cs="Lucida Sans"/>
          <w:b/>
          <w:bCs/>
          <w:color w:val="000000"/>
          <w:kern w:val="2"/>
          <w:lang w:val="hy-AM" w:eastAsia="zh-CN" w:bidi="hi-IN"/>
        </w:rPr>
        <w:t>«</w:t>
      </w:r>
      <w:r w:rsidRPr="00AD2D05">
        <w:rPr>
          <w:rFonts w:ascii="GHEA Grapalat" w:eastAsia="Calibri" w:hAnsi="GHEA Grapalat" w:cs="Calibri"/>
          <w:b/>
          <w:bCs/>
          <w:color w:val="000000"/>
          <w:lang w:val="hy-AM"/>
        </w:rPr>
        <w:t>«</w:t>
      </w:r>
      <w:r w:rsidR="00AD2D05" w:rsidRPr="00AD2D05">
        <w:rPr>
          <w:rFonts w:ascii="GHEA Grapalat" w:eastAsia="Calibri" w:hAnsi="GHEA Grapalat" w:cs="Sylfaen"/>
          <w:b/>
          <w:bCs/>
          <w:color w:val="00000A"/>
          <w:lang w:val="hy-AM"/>
        </w:rPr>
        <w:t>ՀԱՅԱՍՏԱՆԻ ՀԱՆՐԱՊԵՏՈՒԹՅԱՆ 2024 ԹՎԱԿԱՆԻ ՊԵՏԱԿԱՆ ԲՅՈՒՋԵԻ ՄԱՍԻՆ» ՕՐԵՆՔՈՒՄ ՎԵՐԱԲԱՇԽՈՒՄ</w:t>
      </w:r>
      <w:r w:rsidR="008D58BF">
        <w:rPr>
          <w:rFonts w:ascii="GHEA Grapalat" w:eastAsia="Calibri" w:hAnsi="GHEA Grapalat" w:cs="Sylfaen"/>
          <w:b/>
          <w:bCs/>
          <w:color w:val="00000A"/>
          <w:lang w:val="hy-AM"/>
        </w:rPr>
        <w:t xml:space="preserve">, </w:t>
      </w:r>
      <w:r w:rsidR="008D58BF" w:rsidRPr="00AD2D05">
        <w:rPr>
          <w:rFonts w:ascii="GHEA Grapalat" w:eastAsia="Calibri" w:hAnsi="GHEA Grapalat" w:cs="Sylfaen"/>
          <w:b/>
          <w:bCs/>
          <w:color w:val="00000A"/>
          <w:lang w:val="hy-AM"/>
        </w:rPr>
        <w:t>ՓՈՓՈԽՈՒԹՅՈՒՆՆԵՐ</w:t>
      </w:r>
      <w:r w:rsidR="00AD2D05" w:rsidRPr="00AD2D05">
        <w:rPr>
          <w:rFonts w:ascii="GHEA Grapalat" w:eastAsia="Calibri" w:hAnsi="GHEA Grapalat" w:cs="Sylfaen"/>
          <w:b/>
          <w:bCs/>
          <w:color w:val="00000A"/>
          <w:lang w:val="hy-AM"/>
        </w:rPr>
        <w:t xml:space="preserve"> </w:t>
      </w:r>
      <w:r w:rsidR="008D58BF">
        <w:rPr>
          <w:rFonts w:ascii="GHEA Grapalat" w:eastAsia="Calibri" w:hAnsi="GHEA Grapalat" w:cs="Sylfaen"/>
          <w:b/>
          <w:bCs/>
          <w:color w:val="00000A"/>
          <w:lang w:val="hy-AM"/>
        </w:rPr>
        <w:t>ԵՎ</w:t>
      </w:r>
      <w:bookmarkStart w:id="0" w:name="_GoBack"/>
      <w:bookmarkEnd w:id="0"/>
      <w:r w:rsidR="00AD2D05" w:rsidRPr="00AD2D05">
        <w:rPr>
          <w:rFonts w:ascii="GHEA Grapalat" w:eastAsia="Calibri" w:hAnsi="GHEA Grapalat" w:cs="Sylfaen"/>
          <w:b/>
          <w:bCs/>
          <w:color w:val="00000A"/>
          <w:lang w:val="hy-AM"/>
        </w:rPr>
        <w:t xml:space="preserve"> ՀԱՅԱՍՏԱՆԻ ՀԱՆՐԱՊԵՏՈՒԹՅԱՆ ԿԱՌԱՎԱՐՈՒԹՅԱՆ 2023 ԹՎԱԿԱՆԻ ԴԵԿՏԵՄԲԵՐԻ 28-Ի N 2323-Ն ՈՐՈՇՄԱՆ ՄԵՋ ՓՈՓՈԽՈՒԹՅՈՒՆՆԵՐ և ԼՐԱՑՈՒՄ ԿԱՏԱՐԵԼՈՒ ՄԱՍԻՆ»</w:t>
      </w:r>
      <w:r w:rsidRPr="00AD2D05">
        <w:rPr>
          <w:rFonts w:ascii="GHEA Grapalat" w:hAnsi="GHEA Grapalat" w:cs="Sylfaen"/>
          <w:b/>
          <w:bCs/>
          <w:lang w:val="hy-AM"/>
        </w:rPr>
        <w:t>»</w:t>
      </w:r>
      <w:r w:rsidR="00CF1F6E" w:rsidRPr="00CF1F6E">
        <w:rPr>
          <w:rFonts w:ascii="GHEA Grapalat" w:hAnsi="GHEA Grapalat" w:cs="Sylfaen"/>
          <w:b/>
          <w:lang w:val="hy-AM"/>
        </w:rPr>
        <w:t xml:space="preserve"> </w:t>
      </w:r>
      <w:r w:rsidR="00334DE7" w:rsidRPr="00CF1F6E">
        <w:rPr>
          <w:rFonts w:ascii="GHEA Grapalat" w:hAnsi="GHEA Grapalat" w:cs="Sylfaen"/>
          <w:b/>
          <w:lang w:val="hy-AM"/>
        </w:rPr>
        <w:t xml:space="preserve"> </w:t>
      </w:r>
      <w:r w:rsidR="00334DE7" w:rsidRPr="008D13A1">
        <w:rPr>
          <w:rFonts w:ascii="GHEA Grapalat" w:hAnsi="GHEA Grapalat" w:cs="Sylfaen"/>
          <w:b/>
          <w:lang w:val="hy-AM"/>
        </w:rPr>
        <w:t>ՀԱՅԱՍՏԱՆԻ</w:t>
      </w:r>
      <w:r w:rsidR="00334DE7" w:rsidRPr="00CF1F6E">
        <w:rPr>
          <w:rFonts w:ascii="GHEA Grapalat" w:hAnsi="GHEA Grapalat" w:cs="Sylfaen"/>
          <w:b/>
          <w:lang w:val="hy-AM"/>
        </w:rPr>
        <w:t xml:space="preserve"> </w:t>
      </w:r>
      <w:r w:rsidR="00334DE7" w:rsidRPr="008D13A1">
        <w:rPr>
          <w:rFonts w:ascii="GHEA Grapalat" w:hAnsi="GHEA Grapalat" w:cs="Sylfaen"/>
          <w:b/>
          <w:lang w:val="hy-AM"/>
        </w:rPr>
        <w:t>ՀԱՆՐԱՊԵՏՈՒԹՅԱՆ</w:t>
      </w:r>
      <w:r w:rsidR="00334DE7" w:rsidRPr="00CF1F6E">
        <w:rPr>
          <w:rFonts w:ascii="GHEA Grapalat" w:hAnsi="GHEA Grapalat" w:cs="Sylfaen"/>
          <w:b/>
          <w:lang w:val="hy-AM"/>
        </w:rPr>
        <w:t xml:space="preserve"> </w:t>
      </w:r>
      <w:r w:rsidR="00334DE7" w:rsidRPr="008D13A1">
        <w:rPr>
          <w:rFonts w:ascii="GHEA Grapalat" w:hAnsi="GHEA Grapalat" w:cs="Sylfaen"/>
          <w:b/>
          <w:lang w:val="hy-AM"/>
        </w:rPr>
        <w:t>ԿԱՌԱՎԱՐՈՒԹՅԱՆ ՈՐՈՇՄԱՆ</w:t>
      </w:r>
      <w:r w:rsidR="00334DE7" w:rsidRPr="00CF1F6E">
        <w:rPr>
          <w:rFonts w:ascii="GHEA Grapalat" w:hAnsi="GHEA Grapalat" w:cs="Sylfaen"/>
          <w:b/>
          <w:lang w:val="hy-AM"/>
        </w:rPr>
        <w:t xml:space="preserve"> </w:t>
      </w:r>
      <w:r w:rsidR="00334DE7" w:rsidRPr="008D13A1">
        <w:rPr>
          <w:rFonts w:ascii="GHEA Grapalat" w:hAnsi="GHEA Grapalat" w:cs="Sylfaen"/>
          <w:b/>
          <w:lang w:val="hy-AM"/>
        </w:rPr>
        <w:t>ՆԱԽԱԳԾԻ</w:t>
      </w:r>
      <w:r w:rsidR="00334DE7" w:rsidRPr="00CF1F6E">
        <w:rPr>
          <w:rFonts w:ascii="GHEA Grapalat" w:hAnsi="GHEA Grapalat" w:cs="Sylfaen"/>
          <w:b/>
          <w:lang w:val="hy-AM"/>
        </w:rPr>
        <w:t xml:space="preserve"> </w:t>
      </w:r>
      <w:r w:rsidR="00334DE7" w:rsidRPr="008D13A1">
        <w:rPr>
          <w:rFonts w:ascii="GHEA Grapalat" w:hAnsi="GHEA Grapalat" w:cs="Sylfaen"/>
          <w:b/>
          <w:lang w:val="hy-AM"/>
        </w:rPr>
        <w:t>ԸՆԴՈՒՆՄԱՆ</w:t>
      </w:r>
    </w:p>
    <w:p w14:paraId="4913F89A" w14:textId="77777777" w:rsidR="008406C6" w:rsidRPr="008D13A1" w:rsidRDefault="008406C6" w:rsidP="008406C6">
      <w:pPr>
        <w:shd w:val="clear" w:color="auto" w:fill="FFFFFF"/>
        <w:ind w:firstLine="273"/>
        <w:jc w:val="center"/>
        <w:rPr>
          <w:rFonts w:ascii="GHEA Grapalat" w:hAnsi="GHEA Grapalat"/>
          <w:color w:val="000000"/>
          <w:lang w:val="af-ZA"/>
        </w:rPr>
      </w:pPr>
      <w:r w:rsidRPr="008D13A1">
        <w:rPr>
          <w:rFonts w:ascii="Calibri" w:hAnsi="Calibri" w:cs="Calibri"/>
          <w:color w:val="000000"/>
          <w:lang w:val="af-ZA"/>
        </w:rPr>
        <w:t>     </w:t>
      </w:r>
      <w:r w:rsidRPr="008D13A1">
        <w:rPr>
          <w:rFonts w:ascii="GHEA Grapalat" w:hAnsi="GHEA Grapalat" w:cs="Arial Unicode"/>
          <w:color w:val="000000"/>
          <w:lang w:val="af-ZA"/>
        </w:rPr>
        <w:t xml:space="preserve"> </w:t>
      </w:r>
      <w:r w:rsidRPr="008D13A1">
        <w:rPr>
          <w:rFonts w:ascii="Calibri" w:hAnsi="Calibri" w:cs="Calibri"/>
          <w:color w:val="000000"/>
          <w:lang w:val="af-ZA"/>
        </w:rPr>
        <w:t> </w:t>
      </w:r>
    </w:p>
    <w:tbl>
      <w:tblPr>
        <w:tblW w:w="1376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62"/>
        <w:gridCol w:w="6300"/>
      </w:tblGrid>
      <w:tr w:rsidR="008406C6" w:rsidRPr="008D13A1" w14:paraId="23FD7194" w14:textId="77777777" w:rsidTr="00690280">
        <w:trPr>
          <w:trHeight w:val="350"/>
          <w:tblCellSpacing w:w="0" w:type="dxa"/>
          <w:jc w:val="center"/>
        </w:trPr>
        <w:tc>
          <w:tcPr>
            <w:tcW w:w="746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E351200" w14:textId="77777777" w:rsidR="00752204" w:rsidRPr="008D13A1" w:rsidRDefault="008406C6" w:rsidP="00767D72">
            <w:pPr>
              <w:spacing w:line="276" w:lineRule="auto"/>
              <w:jc w:val="center"/>
              <w:rPr>
                <w:rFonts w:ascii="GHEA Grapalat" w:hAnsi="GHEA Grapalat" w:cs="Courier New"/>
                <w:b/>
                <w:color w:val="000000"/>
                <w:lang w:val="af-ZA"/>
              </w:rPr>
            </w:pPr>
            <w:r w:rsidRPr="008D13A1">
              <w:rPr>
                <w:rFonts w:ascii="Calibri" w:hAnsi="Calibri" w:cs="Calibri"/>
                <w:b/>
                <w:color w:val="000000"/>
                <w:lang w:val="af-ZA"/>
              </w:rPr>
              <w:t> </w:t>
            </w:r>
          </w:p>
          <w:p w14:paraId="75004C9C" w14:textId="77777777" w:rsidR="008406C6" w:rsidRPr="008D13A1" w:rsidRDefault="008406C6" w:rsidP="00767D72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 w:rsidRPr="008D13A1">
              <w:rPr>
                <w:rFonts w:ascii="GHEA Grapalat" w:hAnsi="GHEA Grapalat" w:cs="Arial Unicode"/>
                <w:b/>
                <w:color w:val="000000"/>
              </w:rPr>
              <w:t>1</w:t>
            </w:r>
            <w:r w:rsidRPr="008D13A1">
              <w:rPr>
                <w:rFonts w:ascii="GHEA Grapalat" w:hAnsi="GHEA Grapalat" w:cs="Arial Unicode"/>
                <w:b/>
                <w:color w:val="000000"/>
                <w:lang w:val="hy-AM"/>
              </w:rPr>
              <w:t>.</w:t>
            </w:r>
            <w:r w:rsidRPr="008D13A1">
              <w:rPr>
                <w:rFonts w:ascii="GHEA Grapalat" w:hAnsi="GHEA Grapalat"/>
                <w:b/>
                <w:lang w:val="fr-FR"/>
              </w:rPr>
              <w:t xml:space="preserve"> ՀՀ</w:t>
            </w:r>
            <w:r w:rsidRPr="008D13A1">
              <w:rPr>
                <w:rFonts w:ascii="GHEA Grapalat" w:hAnsi="GHEA Grapalat"/>
                <w:b/>
                <w:lang w:val="hy-AM"/>
              </w:rPr>
              <w:t xml:space="preserve"> </w:t>
            </w:r>
            <w:proofErr w:type="spellStart"/>
            <w:r w:rsidRPr="008D13A1">
              <w:rPr>
                <w:rFonts w:ascii="GHEA Grapalat" w:hAnsi="GHEA Grapalat"/>
                <w:b/>
                <w:lang w:val="fr-FR"/>
              </w:rPr>
              <w:t>ֆինանսների</w:t>
            </w:r>
            <w:proofErr w:type="spellEnd"/>
            <w:r w:rsidRPr="008D13A1">
              <w:rPr>
                <w:rFonts w:ascii="GHEA Grapalat" w:hAnsi="GHEA Grapalat"/>
                <w:b/>
                <w:lang w:val="hy-AM"/>
              </w:rPr>
              <w:t xml:space="preserve"> </w:t>
            </w:r>
            <w:proofErr w:type="spellStart"/>
            <w:r w:rsidRPr="008D13A1">
              <w:rPr>
                <w:rFonts w:ascii="GHEA Grapalat" w:hAnsi="GHEA Grapalat"/>
                <w:b/>
                <w:lang w:val="fr-FR"/>
              </w:rPr>
              <w:t>նախարարությ</w:t>
            </w:r>
            <w:proofErr w:type="spellEnd"/>
            <w:r w:rsidRPr="008D13A1">
              <w:rPr>
                <w:rFonts w:ascii="GHEA Grapalat" w:hAnsi="GHEA Grapalat"/>
                <w:b/>
                <w:lang w:val="hy-AM"/>
              </w:rPr>
              <w:t>ու</w:t>
            </w:r>
            <w:r w:rsidRPr="008D13A1">
              <w:rPr>
                <w:rFonts w:ascii="GHEA Grapalat" w:hAnsi="GHEA Grapalat"/>
                <w:b/>
                <w:lang w:val="fr-FR"/>
              </w:rPr>
              <w:t>ն</w:t>
            </w:r>
          </w:p>
        </w:tc>
        <w:tc>
          <w:tcPr>
            <w:tcW w:w="6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787E8DF" w14:textId="43EB5689" w:rsidR="008406C6" w:rsidRPr="008D13A1" w:rsidRDefault="00690280" w:rsidP="00767D72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>
              <w:rPr>
                <w:rFonts w:ascii="GHEA Grapalat" w:hAnsi="GHEA Grapalat"/>
                <w:b/>
                <w:color w:val="000000"/>
              </w:rPr>
              <w:t>12</w:t>
            </w:r>
            <w:r w:rsidR="008D13A1" w:rsidRPr="008D13A1">
              <w:rPr>
                <w:rFonts w:ascii="GHEA Grapalat" w:hAnsi="GHEA Grapalat"/>
                <w:b/>
                <w:color w:val="000000"/>
              </w:rPr>
              <w:t>.</w:t>
            </w:r>
            <w:r>
              <w:rPr>
                <w:rFonts w:ascii="GHEA Grapalat" w:hAnsi="GHEA Grapalat"/>
                <w:b/>
                <w:color w:val="000000"/>
              </w:rPr>
              <w:t>11</w:t>
            </w:r>
            <w:r w:rsidR="008D13A1" w:rsidRPr="008D13A1">
              <w:rPr>
                <w:rFonts w:ascii="GHEA Grapalat" w:hAnsi="GHEA Grapalat"/>
                <w:b/>
                <w:color w:val="000000"/>
              </w:rPr>
              <w:t>.2024</w:t>
            </w:r>
            <w:r w:rsidR="008406C6" w:rsidRPr="008D13A1">
              <w:rPr>
                <w:rFonts w:ascii="GHEA Grapalat" w:hAnsi="GHEA Grapalat"/>
                <w:b/>
                <w:color w:val="000000"/>
              </w:rPr>
              <w:t>թ.</w:t>
            </w:r>
          </w:p>
        </w:tc>
      </w:tr>
      <w:tr w:rsidR="008406C6" w:rsidRPr="00690280" w14:paraId="3F57420D" w14:textId="77777777" w:rsidTr="00CA3EBB">
        <w:trPr>
          <w:tblCellSpacing w:w="0" w:type="dxa"/>
          <w:jc w:val="center"/>
        </w:trPr>
        <w:tc>
          <w:tcPr>
            <w:tcW w:w="746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FB07F1" w14:textId="77777777" w:rsidR="008406C6" w:rsidRPr="008D13A1" w:rsidRDefault="008406C6" w:rsidP="00767D72">
            <w:pPr>
              <w:spacing w:line="276" w:lineRule="auto"/>
              <w:rPr>
                <w:rFonts w:ascii="GHEA Grapalat" w:hAnsi="GHEA Grapalat"/>
                <w:b/>
                <w:color w:val="000000"/>
              </w:rPr>
            </w:pPr>
          </w:p>
        </w:tc>
        <w:tc>
          <w:tcPr>
            <w:tcW w:w="6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56C85D6" w14:textId="5324035B" w:rsidR="00334DE7" w:rsidRPr="008759C0" w:rsidRDefault="00334DE7" w:rsidP="00076578">
            <w:pPr>
              <w:widowControl w:val="0"/>
              <w:spacing w:line="276" w:lineRule="auto"/>
              <w:ind w:right="210"/>
              <w:contextualSpacing/>
              <w:jc w:val="right"/>
              <w:rPr>
                <w:rFonts w:ascii="GHEA Grapalat" w:hAnsi="GHEA Grapalat"/>
                <w:b/>
                <w:color w:val="000000"/>
              </w:rPr>
            </w:pPr>
            <w:r w:rsidRPr="008759C0">
              <w:rPr>
                <w:rFonts w:ascii="GHEA Grapalat" w:hAnsi="GHEA Grapalat"/>
                <w:b/>
                <w:color w:val="000000"/>
              </w:rPr>
              <w:t xml:space="preserve">№ </w:t>
            </w:r>
            <w:r w:rsidR="00690280" w:rsidRPr="00690280">
              <w:rPr>
                <w:rFonts w:ascii="GHEA Grapalat" w:hAnsi="GHEA Grapalat"/>
                <w:b/>
                <w:color w:val="000000"/>
              </w:rPr>
              <w:t>02/16.5/38714-2024</w:t>
            </w:r>
          </w:p>
        </w:tc>
      </w:tr>
      <w:tr w:rsidR="005619CE" w:rsidRPr="008D58BF" w14:paraId="5530ED63" w14:textId="77777777" w:rsidTr="00CA3EBB">
        <w:trPr>
          <w:trHeight w:val="288"/>
          <w:tblCellSpacing w:w="0" w:type="dxa"/>
          <w:jc w:val="center"/>
        </w:trPr>
        <w:tc>
          <w:tcPr>
            <w:tcW w:w="7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6236495" w14:textId="77777777" w:rsidR="00A054E3" w:rsidRPr="00A054E3" w:rsidRDefault="00A054E3" w:rsidP="008173EC">
            <w:pPr>
              <w:suppressAutoHyphens/>
              <w:spacing w:line="276" w:lineRule="auto"/>
              <w:ind w:left="247" w:right="163" w:firstLine="329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A054E3">
              <w:rPr>
                <w:rFonts w:ascii="GHEA Grapalat" w:eastAsia="Calibri" w:hAnsi="GHEA Grapalat" w:cs="Sylfaen"/>
                <w:color w:val="00000A"/>
                <w:lang w:val="hy-AM"/>
              </w:rPr>
              <w:t xml:space="preserve">Ձեր 22.10.2024թ. N 01/21267-2024 գրությամբ ներկայացված «Հայաստանի Հանրապետության 2024 թվականի պետական բյուջեի մասին» օրենքում փոփոխություններ, վերաբաշխում և Հայաստանի Հանրապետության կառավարության 2023 թվականի դեկտեմբերի 28-ի N 2323-Ն որոշման մեջ փոփոխություններ և լրացում կատարելու մասին» ՀՀ կառավարության որոշման նախագծի (այսուհետ՝ Նախագիծ) վերաբերյալ, որով առաջարկվում է ՀՀ 2024թ. պետական բյուջեով նախատեսված ՀՀ էկոնոմիկայի նախարարության կողմից իրականացվող աջակցության ծրագրերի շրջանակներում ծագած պարտավորությունների կատարման նպատակով մի շարք միջոցառումներին (1059-11010. ՀՀ-ում գարնանացան մշակաբույսերի և բազմամյա խոտաբույսերի ցանքատարածությունների մոնիթորինգի իրականացմանն աջակցություն, 1059-12003. ՀՀ-ում գարնանացան մշակաբույսերի և բազմամյա խոտաբույսերի մշակության </w:t>
            </w:r>
            <w:r w:rsidRPr="00A054E3">
              <w:rPr>
                <w:rFonts w:ascii="GHEA Grapalat" w:eastAsia="Calibri" w:hAnsi="GHEA Grapalat" w:cs="Sylfaen"/>
                <w:color w:val="00000A"/>
                <w:lang w:val="hy-AM"/>
              </w:rPr>
              <w:lastRenderedPageBreak/>
              <w:t xml:space="preserve">հիմնական աշխատանքների համար կատարված ծախսերի մասնակի փոխհատուցման տրամադրում, 1104-12001. Տնտեսության արդիականացման միջոցառմանը պետական աջակցություն, 1187-12003. Հայաստանի Հանրապետության գյուղատնտեսական տեխնիկայի լիզինգի աջակցության ծրագիր, 1187-12006. Հայաստանի Հանրապետության գյուղատնտեսությունում կարկտապաշտպան ցանցերի ներդրման համար տրամադրվող վարկերի տոկոսադրույքների սուբսիդավորում և 1187-12014. Հայաստանի Հանրապետությունում ինտենսիվ այգեգործության զարգացման նպատակով սուբսիդավորում միջոցառումներ) վերաբաշխում կատարելու միջոցով հատկացնել հանրագումարային 1,040.5 մլն դրամ, ինչպես նաև որոշ միջոցառումների գծով չծախսված միջոցներից 3,355.8 մլն դրամ վերադարձնել ՀՀ կառավարության պահուստային ֆոնդ, հայտնում ենք հետևյալը. </w:t>
            </w:r>
          </w:p>
          <w:p w14:paraId="06D66905" w14:textId="77777777" w:rsidR="00A054E3" w:rsidRPr="00A054E3" w:rsidRDefault="00A054E3" w:rsidP="008173EC">
            <w:pPr>
              <w:tabs>
                <w:tab w:val="left" w:pos="851"/>
              </w:tabs>
              <w:suppressAutoHyphens/>
              <w:spacing w:line="276" w:lineRule="auto"/>
              <w:ind w:left="247" w:right="163" w:firstLine="329"/>
              <w:contextualSpacing/>
              <w:jc w:val="both"/>
              <w:rPr>
                <w:rFonts w:ascii="GHEA Grapalat" w:hAnsi="GHEA Grapalat"/>
                <w:color w:val="00000A"/>
                <w:lang w:val="hy-AM"/>
              </w:rPr>
            </w:pPr>
            <w:r w:rsidRPr="00A054E3">
              <w:rPr>
                <w:rFonts w:ascii="GHEA Grapalat" w:hAnsi="GHEA Grapalat"/>
                <w:color w:val="00000A"/>
                <w:lang w:val="hy-AM"/>
              </w:rPr>
              <w:t>Հաշվի առնելով մինչ տարեվերջ 2024թ. պետական բյուջեի մասին օրենքով սահմանված՝ ծախսերի վերաբաշխումների 3 տոկոս առավելագույն սահմանը գերազանցելու ռիսկերը (31.10.2024թ</w:t>
            </w:r>
            <w:r w:rsidRPr="00A054E3">
              <w:rPr>
                <w:rFonts w:ascii="Cambria Math" w:hAnsi="Cambria Math" w:cs="Cambria Math"/>
                <w:color w:val="00000A"/>
                <w:lang w:val="hy-AM"/>
              </w:rPr>
              <w:t>․</w:t>
            </w:r>
            <w:r w:rsidRPr="00A054E3">
              <w:rPr>
                <w:rFonts w:ascii="GHEA Grapalat" w:hAnsi="GHEA Grapalat"/>
                <w:color w:val="00000A"/>
                <w:lang w:val="hy-AM"/>
              </w:rPr>
              <w:t xml:space="preserve"> </w:t>
            </w:r>
            <w:r w:rsidRPr="00A054E3">
              <w:rPr>
                <w:rFonts w:ascii="GHEA Grapalat" w:hAnsi="GHEA Grapalat" w:cs="GHEA Grapalat"/>
                <w:color w:val="00000A"/>
                <w:lang w:val="hy-AM"/>
              </w:rPr>
              <w:t>դրությամբ</w:t>
            </w:r>
            <w:r w:rsidRPr="00A054E3">
              <w:rPr>
                <w:rFonts w:ascii="GHEA Grapalat" w:hAnsi="GHEA Grapalat"/>
                <w:color w:val="00000A"/>
                <w:lang w:val="hy-AM"/>
              </w:rPr>
              <w:t xml:space="preserve"> </w:t>
            </w:r>
            <w:r w:rsidRPr="00A054E3">
              <w:rPr>
                <w:rFonts w:ascii="GHEA Grapalat" w:hAnsi="GHEA Grapalat" w:cs="GHEA Grapalat"/>
                <w:color w:val="00000A"/>
                <w:lang w:val="hy-AM"/>
              </w:rPr>
              <w:t>այն</w:t>
            </w:r>
            <w:r w:rsidRPr="00A054E3">
              <w:rPr>
                <w:rFonts w:ascii="GHEA Grapalat" w:hAnsi="GHEA Grapalat"/>
                <w:color w:val="00000A"/>
                <w:lang w:val="hy-AM"/>
              </w:rPr>
              <w:t xml:space="preserve"> </w:t>
            </w:r>
            <w:r w:rsidRPr="00A054E3">
              <w:rPr>
                <w:rFonts w:ascii="GHEA Grapalat" w:hAnsi="GHEA Grapalat" w:cs="GHEA Grapalat"/>
                <w:color w:val="00000A"/>
                <w:lang w:val="hy-AM"/>
              </w:rPr>
              <w:t>կազմում</w:t>
            </w:r>
            <w:r w:rsidRPr="00A054E3">
              <w:rPr>
                <w:rFonts w:ascii="GHEA Grapalat" w:hAnsi="GHEA Grapalat"/>
                <w:color w:val="00000A"/>
                <w:lang w:val="hy-AM"/>
              </w:rPr>
              <w:t xml:space="preserve"> </w:t>
            </w:r>
            <w:r w:rsidRPr="00A054E3">
              <w:rPr>
                <w:rFonts w:ascii="GHEA Grapalat" w:hAnsi="GHEA Grapalat" w:cs="GHEA Grapalat"/>
                <w:color w:val="00000A"/>
                <w:lang w:val="hy-AM"/>
              </w:rPr>
              <w:t>է</w:t>
            </w:r>
            <w:r w:rsidRPr="00A054E3">
              <w:rPr>
                <w:rFonts w:ascii="GHEA Grapalat" w:hAnsi="GHEA Grapalat"/>
                <w:color w:val="00000A"/>
                <w:lang w:val="hy-AM"/>
              </w:rPr>
              <w:t xml:space="preserve"> 2.6 տոկոս), առաջարկվում է ներկա փուլում ձեռնպահ մնալ տնտեսված կամ չծախսված միջոցները վերաբաշխելուց և ՀՀ կառավարության պահուստային ֆոնդ վերադարձնելուց և թողնել որպես թերակատարված միջոցառումներ:</w:t>
            </w:r>
          </w:p>
          <w:p w14:paraId="6A87A3D4" w14:textId="77777777" w:rsidR="00A054E3" w:rsidRPr="00A054E3" w:rsidRDefault="00A054E3" w:rsidP="008173EC">
            <w:pPr>
              <w:tabs>
                <w:tab w:val="left" w:pos="993"/>
              </w:tabs>
              <w:suppressAutoHyphens/>
              <w:spacing w:line="276" w:lineRule="auto"/>
              <w:ind w:left="247" w:right="163" w:firstLine="329"/>
              <w:contextualSpacing/>
              <w:jc w:val="both"/>
              <w:rPr>
                <w:rFonts w:ascii="GHEA Grapalat" w:hAnsi="GHEA Grapalat"/>
                <w:color w:val="00000A"/>
                <w:lang w:val="hy-AM"/>
              </w:rPr>
            </w:pPr>
            <w:r w:rsidRPr="00A054E3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Ինչ վերաբերվում է Նախագծի կառուցվածքին և բովանդակությանը, ապա</w:t>
            </w:r>
            <w:r w:rsidRPr="00A054E3">
              <w:rPr>
                <w:rFonts w:ascii="GHEA Grapalat" w:hAnsi="GHEA Grapalat"/>
                <w:color w:val="00000A"/>
                <w:lang w:val="hy-AM"/>
              </w:rPr>
              <w:t>.</w:t>
            </w:r>
          </w:p>
          <w:p w14:paraId="70A4F300" w14:textId="77777777" w:rsidR="00A054E3" w:rsidRPr="00A054E3" w:rsidRDefault="00A054E3" w:rsidP="008173EC">
            <w:pPr>
              <w:suppressAutoHyphens/>
              <w:spacing w:line="276" w:lineRule="auto"/>
              <w:ind w:left="247" w:right="163" w:firstLine="329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A054E3">
              <w:rPr>
                <w:rFonts w:ascii="GHEA Grapalat" w:eastAsia="Calibri" w:hAnsi="GHEA Grapalat" w:cs="Sylfaen"/>
                <w:color w:val="00000A"/>
                <w:lang w:val="hy-AM"/>
              </w:rPr>
              <w:t xml:space="preserve">1. Նախագծով վերը նշված միջոցառումների գծով լրացուցիչ պահանջվող գումարները ներկայացվել են առանց </w:t>
            </w:r>
            <w:r w:rsidRPr="00A054E3">
              <w:rPr>
                <w:rFonts w:ascii="GHEA Grapalat" w:eastAsia="Calibri" w:hAnsi="GHEA Grapalat" w:cs="Sylfaen"/>
                <w:color w:val="00000A"/>
                <w:lang w:val="hy-AM"/>
              </w:rPr>
              <w:lastRenderedPageBreak/>
              <w:t>համապատասխան հաշվարկ-հիմնավորումների, մասնավորապես.</w:t>
            </w:r>
          </w:p>
          <w:p w14:paraId="030B31ED" w14:textId="77777777" w:rsidR="00A054E3" w:rsidRPr="00A054E3" w:rsidRDefault="00A054E3" w:rsidP="008173EC">
            <w:pPr>
              <w:suppressAutoHyphens/>
              <w:spacing w:line="276" w:lineRule="auto"/>
              <w:ind w:left="247" w:right="163" w:firstLine="329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A054E3">
              <w:rPr>
                <w:rFonts w:ascii="GHEA Grapalat" w:eastAsia="Calibri" w:hAnsi="GHEA Grapalat" w:cs="Sylfaen"/>
                <w:color w:val="00000A"/>
                <w:lang w:val="hy-AM"/>
              </w:rPr>
              <w:t xml:space="preserve">ա/ 1187-12006. Հայաստանի Հանրապետության գյուղատնտեսությունում կարկտապաշտպան ցանցերի ներդրման համար տրամադրվող վարկերի տոկոսադրույքների սուբսիդավորում միջոցառմանը նախատեսվում է հատկացնել 1.4 մլն դրամ, որի հետ կապված հիմնավորմամբ ընդամենը ներկայացվել է, որ միջոցառման իրականացման համար կանխատեսվում է նշված չափով լրացուցիչ միջոցների անհրաժեշտություն: Այնինչ հարկ է նշել, որ նշված միջոցառման գծով հաստատված ծրագիրը (ՀՀ կառավարության 04.04.2019թ. թիվ 362-Լ որոշում) ուժը կորցրած է ճանաչվել 2022թ. հունվարի 1-ից և ներկայումս շարունակվում է մինչև ծրագիրը ուժը կորցրած ճանաչվելը տրված վարկերի տոկոսադրույքների մարումը: Այս պարագայում բացահայտման կարիք ունեն լրացուցիչ միջոցների անհրաժեշտության առաջացման հանգամանքները: </w:t>
            </w:r>
          </w:p>
          <w:p w14:paraId="5F870C5D" w14:textId="77777777" w:rsidR="00A054E3" w:rsidRPr="00A054E3" w:rsidRDefault="00A054E3" w:rsidP="008173EC">
            <w:pPr>
              <w:suppressAutoHyphens/>
              <w:spacing w:line="276" w:lineRule="auto"/>
              <w:ind w:left="247" w:right="163" w:firstLine="329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A054E3">
              <w:rPr>
                <w:rFonts w:ascii="GHEA Grapalat" w:eastAsia="Calibri" w:hAnsi="GHEA Grapalat" w:cs="Sylfaen"/>
                <w:color w:val="00000A"/>
                <w:lang w:val="hy-AM"/>
              </w:rPr>
              <w:t>բ/ 1104-12001. Տնտեսության արդիականացման միջոցառմանը պետական աջակցություն, 1187-12003. Հայաստանի Հանրապետության գյուղատնտեսական տեխնիկայի լիզինգի աջակցության ծրագիր և 1187-12014. Հայաստանի Հանրապետությունում ինտենսիվ այգեգործության զարգացման նպատակով սուբսիդավորում միջոցառումների համար լրացուցիչ պահանջվող գումարների գծով նույնպես համապատասխան հաշվարկ-հիմնավորումները (վարկային հաշվիչները) չեն ներկայացվել և այլն:</w:t>
            </w:r>
          </w:p>
          <w:p w14:paraId="5AF23FA0" w14:textId="77777777" w:rsidR="00A054E3" w:rsidRPr="00A054E3" w:rsidRDefault="00A054E3" w:rsidP="008173EC">
            <w:pPr>
              <w:shd w:val="clear" w:color="auto" w:fill="FFFFFF"/>
              <w:suppressAutoHyphens/>
              <w:spacing w:line="276" w:lineRule="auto"/>
              <w:ind w:left="247" w:right="163" w:firstLine="329"/>
              <w:jc w:val="both"/>
              <w:textAlignment w:val="baseline"/>
              <w:rPr>
                <w:rFonts w:ascii="GHEA Grapalat" w:eastAsia="Calibri" w:hAnsi="GHEA Grapalat" w:cs="Times Armenian"/>
                <w:color w:val="00000A"/>
                <w:lang w:val="hy-AM"/>
              </w:rPr>
            </w:pPr>
            <w:r w:rsidRPr="00A054E3">
              <w:rPr>
                <w:rFonts w:ascii="GHEA Grapalat" w:eastAsia="Calibri" w:hAnsi="GHEA Grapalat" w:cs="Sylfaen"/>
                <w:color w:val="00000A"/>
                <w:lang w:val="hy-AM"/>
              </w:rPr>
              <w:t xml:space="preserve">2. Նախագծի վերաբերյալ </w:t>
            </w:r>
            <w:r w:rsidRPr="00A054E3">
              <w:rPr>
                <w:rFonts w:ascii="GHEA Grapalat" w:eastAsia="Calibri" w:hAnsi="GHEA Grapalat" w:cs="Times Armenian"/>
                <w:color w:val="00000A"/>
                <w:lang w:val="hy-AM"/>
              </w:rPr>
              <w:t>խմբագրական առումով առաջարկում ենք.</w:t>
            </w:r>
          </w:p>
          <w:p w14:paraId="1A7FC6ED" w14:textId="77777777" w:rsidR="00A054E3" w:rsidRPr="00A054E3" w:rsidRDefault="00A054E3" w:rsidP="008173EC">
            <w:pPr>
              <w:numPr>
                <w:ilvl w:val="0"/>
                <w:numId w:val="5"/>
              </w:numPr>
              <w:suppressAutoHyphens/>
              <w:spacing w:after="160" w:line="276" w:lineRule="auto"/>
              <w:ind w:left="247" w:right="163" w:firstLine="329"/>
              <w:contextualSpacing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A054E3">
              <w:rPr>
                <w:rFonts w:ascii="GHEA Grapalat" w:eastAsia="Calibri" w:hAnsi="GHEA Grapalat" w:cs="Sylfaen"/>
                <w:color w:val="00000A"/>
                <w:lang w:val="hy-AM"/>
              </w:rPr>
              <w:lastRenderedPageBreak/>
              <w:t>Ճշգրտել 1165-11013 &lt;&lt;ԷՔՍՊՈ 2025&gt;&gt; Օսակա, Կանսայ, Ճապոնիա համաշխարհային ցուցահանդեսին ՀՀ մասնակցության կազմակերպման աշխատանքներ միջոցառումից նվազեցվող 76.2 մլն դրամ գումարը, նկատի ունենալով, որ վերջինիս գծով 22.10.2024թ. դրությամբ առկա մնացորդը կազմում է 56.8 մլն դրամ,</w:t>
            </w:r>
          </w:p>
          <w:p w14:paraId="32FF37DB" w14:textId="77777777" w:rsidR="00A054E3" w:rsidRPr="008173EC" w:rsidRDefault="00A054E3" w:rsidP="008173EC">
            <w:pPr>
              <w:numPr>
                <w:ilvl w:val="0"/>
                <w:numId w:val="5"/>
              </w:numPr>
              <w:suppressAutoHyphens/>
              <w:spacing w:after="160" w:line="276" w:lineRule="auto"/>
              <w:ind w:left="247" w:right="163" w:firstLine="329"/>
              <w:contextualSpacing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8173EC">
              <w:rPr>
                <w:rFonts w:ascii="GHEA Grapalat" w:eastAsia="Calibri" w:hAnsi="GHEA Grapalat" w:cs="Sylfaen"/>
                <w:color w:val="00000A"/>
                <w:lang w:val="hy-AM"/>
              </w:rPr>
              <w:t>Հավելված N 6-ի 1022-11005 Պետական աջակցություն գյուղատնտեսության ոլորտում ապահովագրական ծրագրի իրականացմանը միջոցառման գծով Էկոնոմիկայի նախարարության գումարն անհրաժեշտ է ճշգրտել՝ համապատասխանեցնելով Նախագծի մյուս հավելվածներում ներկայացված գումարների հետ, 1022-12017 Սպանդանոցային ծառայություն մատուցող տնտեսավարողներին աջակցության տրամադրում միջոցառման տողի Միջոցառումները կատարող պետական մարմինների և դրամաշնորհ ստացող տնտեսվարող սուբյեկտների անվանումները սյունակում ավելացնել ՀՀ էկոնոմիկայի նախարարություն բառերը, ինչպես նաև հ</w:t>
            </w:r>
            <w:r w:rsidRPr="00A054E3">
              <w:rPr>
                <w:rFonts w:ascii="GHEA Grapalat" w:eastAsia="Calibri" w:hAnsi="GHEA Grapalat" w:cs="Sylfaen"/>
                <w:color w:val="00000A"/>
                <w:lang w:val="hy-AM"/>
              </w:rPr>
              <w:t>ա</w:t>
            </w:r>
            <w:r w:rsidRPr="008173EC">
              <w:rPr>
                <w:rFonts w:ascii="GHEA Grapalat" w:eastAsia="Calibri" w:hAnsi="GHEA Grapalat" w:cs="Sylfaen"/>
                <w:color w:val="00000A"/>
                <w:lang w:val="hy-AM"/>
              </w:rPr>
              <w:t>նել 1165-12002 Տեքստիլ ոլորտի կազմակերպությունների համար մատակարարման շղթաների դիվերսիֆիկացիայի ապահովմանն ուղղված պետական աջակցություն միջոցառումը, քանի որ վերջինիս գծով համապատասխան գումարը ՀՀ 2024թ. պետական բյուջեում նախատեսված է Սուբսիդիաներ ոչ պետական ֆինանսական կազմակերպություններին հոդվածով,</w:t>
            </w:r>
          </w:p>
          <w:p w14:paraId="040EAA86" w14:textId="77777777" w:rsidR="00A054E3" w:rsidRPr="008173EC" w:rsidRDefault="00A054E3" w:rsidP="008173EC">
            <w:pPr>
              <w:numPr>
                <w:ilvl w:val="0"/>
                <w:numId w:val="5"/>
              </w:numPr>
              <w:suppressAutoHyphens/>
              <w:spacing w:after="160" w:line="276" w:lineRule="auto"/>
              <w:ind w:left="247" w:right="163" w:firstLine="329"/>
              <w:contextualSpacing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8173EC">
              <w:rPr>
                <w:rFonts w:ascii="GHEA Grapalat" w:eastAsia="Calibri" w:hAnsi="GHEA Grapalat" w:cs="Sylfaen"/>
                <w:color w:val="00000A"/>
                <w:lang w:val="hy-AM"/>
              </w:rPr>
              <w:t xml:space="preserve">Հավելված N 8-ում անհրաժեշտ է հանել Հայաստանի Հանրապետության կառավարության 2023 թվականի դեկտեմբերի 28-ի N 2323-Ն որոշման N 9.1 հավելվածի N 9.1.58 աղյուսակներում կատարվող փոփոխությունները վերնագրի </w:t>
            </w:r>
            <w:r w:rsidRPr="008173EC">
              <w:rPr>
                <w:rFonts w:ascii="GHEA Grapalat" w:eastAsia="Calibri" w:hAnsi="GHEA Grapalat" w:cs="Sylfaen"/>
                <w:color w:val="00000A"/>
                <w:lang w:val="hy-AM"/>
              </w:rPr>
              <w:lastRenderedPageBreak/>
              <w:t>ներքո ներկայացված 1165-11009 Հանրային ներդրումային ծրագրերի տեխնիկատնտեսական ուսումնասիրություն միջոցառմանը վերաբերող աղյուսակը,</w:t>
            </w:r>
          </w:p>
          <w:p w14:paraId="41E1D31C" w14:textId="37C8C6C0" w:rsidR="007B424E" w:rsidRPr="008173EC" w:rsidRDefault="00A054E3" w:rsidP="008173EC">
            <w:pPr>
              <w:numPr>
                <w:ilvl w:val="0"/>
                <w:numId w:val="5"/>
              </w:numPr>
              <w:suppressAutoHyphens/>
              <w:spacing w:after="160" w:line="276" w:lineRule="auto"/>
              <w:ind w:left="247" w:right="163" w:firstLine="329"/>
              <w:contextualSpacing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8173EC">
              <w:rPr>
                <w:rFonts w:ascii="GHEA Grapalat" w:eastAsia="Calibri" w:hAnsi="GHEA Grapalat" w:cs="Calibri"/>
                <w:color w:val="00000A"/>
                <w:lang w:val="hy-AM"/>
              </w:rPr>
              <w:t>Ն</w:t>
            </w:r>
            <w:r w:rsidRPr="00A054E3">
              <w:rPr>
                <w:rFonts w:ascii="GHEA Grapalat" w:eastAsia="Calibri" w:hAnsi="GHEA Grapalat" w:cs="Calibri"/>
                <w:color w:val="00000A"/>
                <w:lang w:val="hy-AM"/>
              </w:rPr>
              <w:t xml:space="preserve">ախագծի </w:t>
            </w:r>
            <w:r w:rsidRPr="008173EC">
              <w:rPr>
                <w:rFonts w:ascii="GHEA Grapalat" w:eastAsia="Calibri" w:hAnsi="GHEA Grapalat" w:cs="Calibri"/>
                <w:color w:val="00000A"/>
                <w:lang w:val="hy-AM"/>
              </w:rPr>
              <w:t xml:space="preserve">հավելվածներում և </w:t>
            </w:r>
            <w:r w:rsidRPr="00A054E3">
              <w:rPr>
                <w:rFonts w:ascii="GHEA Grapalat" w:eastAsia="Calibri" w:hAnsi="GHEA Grapalat" w:cs="Calibri"/>
                <w:color w:val="00000A"/>
                <w:lang w:val="hy-AM"/>
              </w:rPr>
              <w:t>հիմնավ</w:t>
            </w:r>
            <w:r w:rsidRPr="008173EC">
              <w:rPr>
                <w:rFonts w:ascii="GHEA Grapalat" w:eastAsia="Calibri" w:hAnsi="GHEA Grapalat" w:cs="Calibri"/>
                <w:color w:val="00000A"/>
                <w:lang w:val="hy-AM"/>
              </w:rPr>
              <w:t>որման մեջ </w:t>
            </w:r>
            <w:r w:rsidRPr="00A054E3">
              <w:rPr>
                <w:rFonts w:ascii="GHEA Grapalat" w:eastAsia="Calibri" w:hAnsi="GHEA Grapalat" w:cs="Calibri"/>
                <w:color w:val="00000A"/>
                <w:lang w:val="hy-AM"/>
              </w:rPr>
              <w:t>1022-12001</w:t>
            </w:r>
            <w:r w:rsidRPr="008173EC">
              <w:rPr>
                <w:rFonts w:ascii="Calibri" w:eastAsia="Calibri" w:hAnsi="Calibri" w:cs="Calibri"/>
                <w:color w:val="00000A"/>
                <w:sz w:val="22"/>
                <w:szCs w:val="22"/>
                <w:lang w:val="hy-AM"/>
              </w:rPr>
              <w:t xml:space="preserve"> </w:t>
            </w:r>
            <w:r w:rsidRPr="00A054E3">
              <w:rPr>
                <w:rFonts w:ascii="GHEA Grapalat" w:eastAsia="Calibri" w:hAnsi="GHEA Grapalat" w:cs="Calibri"/>
                <w:color w:val="00000A"/>
                <w:lang w:val="hy-AM"/>
              </w:rPr>
              <w:t xml:space="preserve">Գյուղատնտեսական վարկերի տոկոսադրույքների սուբսիդավորում </w:t>
            </w:r>
            <w:r w:rsidRPr="008173EC">
              <w:rPr>
                <w:rFonts w:ascii="GHEA Grapalat" w:eastAsia="Calibri" w:hAnsi="GHEA Grapalat" w:cs="Calibri"/>
                <w:color w:val="00000A"/>
                <w:lang w:val="hy-AM"/>
              </w:rPr>
              <w:t>մ</w:t>
            </w:r>
            <w:r w:rsidRPr="00A054E3">
              <w:rPr>
                <w:rFonts w:ascii="GHEA Grapalat" w:eastAsia="Calibri" w:hAnsi="GHEA Grapalat" w:cs="Calibri"/>
                <w:color w:val="00000A"/>
                <w:lang w:val="hy-AM"/>
              </w:rPr>
              <w:t>իջոցառմ</w:t>
            </w:r>
            <w:r w:rsidRPr="008173EC">
              <w:rPr>
                <w:rFonts w:ascii="GHEA Grapalat" w:eastAsia="Calibri" w:hAnsi="GHEA Grapalat" w:cs="Calibri"/>
                <w:color w:val="00000A"/>
                <w:lang w:val="hy-AM"/>
              </w:rPr>
              <w:t>ա</w:t>
            </w:r>
            <w:r w:rsidRPr="00A054E3">
              <w:rPr>
                <w:rFonts w:ascii="GHEA Grapalat" w:eastAsia="Calibri" w:hAnsi="GHEA Grapalat" w:cs="Calibri"/>
                <w:color w:val="00000A"/>
                <w:lang w:val="hy-AM"/>
              </w:rPr>
              <w:t xml:space="preserve">ն </w:t>
            </w:r>
            <w:r w:rsidRPr="008173EC">
              <w:rPr>
                <w:rFonts w:ascii="GHEA Grapalat" w:eastAsia="Calibri" w:hAnsi="GHEA Grapalat" w:cs="Calibri"/>
                <w:color w:val="00000A"/>
                <w:lang w:val="hy-AM"/>
              </w:rPr>
              <w:t xml:space="preserve">գծով ներկայացված գումարներն անհրաժեշտ է համապատասխանեցնել միմյանց: </w:t>
            </w:r>
          </w:p>
        </w:tc>
        <w:tc>
          <w:tcPr>
            <w:tcW w:w="6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119605D" w14:textId="77777777" w:rsidR="0065759C" w:rsidRPr="008173E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1E8D934B" w14:textId="77777777" w:rsidR="0065759C" w:rsidRPr="008173E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316C1765" w14:textId="77777777" w:rsidR="0065759C" w:rsidRPr="008173E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5F4D90EC" w14:textId="77777777" w:rsidR="0065759C" w:rsidRPr="008173E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2D0C4CCC" w14:textId="77777777" w:rsidR="0065759C" w:rsidRPr="008173E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109D1DF9" w14:textId="77777777" w:rsidR="0065759C" w:rsidRPr="008173E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16337742" w14:textId="77777777" w:rsidR="0065759C" w:rsidRPr="008173E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02DDFF5E" w14:textId="77777777" w:rsidR="0065759C" w:rsidRPr="008173E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55DE356F" w14:textId="77777777" w:rsidR="0065759C" w:rsidRPr="008173E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5AB54FD0" w14:textId="77777777" w:rsidR="0065759C" w:rsidRPr="008173E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0B155019" w14:textId="77777777" w:rsidR="0065759C" w:rsidRPr="008173E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00777DC4" w14:textId="77777777" w:rsidR="0065759C" w:rsidRPr="008173E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0CE879E9" w14:textId="77777777" w:rsidR="0065759C" w:rsidRPr="008173E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16EE9F8B" w14:textId="77777777" w:rsidR="0065759C" w:rsidRPr="008173E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3FAEF28A" w14:textId="77777777" w:rsidR="0065759C" w:rsidRPr="008173E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299DD60B" w14:textId="77777777" w:rsidR="0065759C" w:rsidRPr="008173E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6F50C4CC" w14:textId="77777777" w:rsidR="0065759C" w:rsidRPr="008173E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33B40873" w14:textId="77777777" w:rsidR="0065759C" w:rsidRPr="008173E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6583D2CD" w14:textId="77777777" w:rsidR="0065759C" w:rsidRPr="008173E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2B559EDC" w14:textId="77777777" w:rsidR="0065759C" w:rsidRPr="008173E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6167170B" w14:textId="77777777" w:rsidR="0065759C" w:rsidRPr="008173E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55F7ACC0" w14:textId="77777777" w:rsidR="0065759C" w:rsidRPr="008173E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531AAF5D" w14:textId="77777777" w:rsidR="0065759C" w:rsidRPr="008173E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74A237DA" w14:textId="77777777" w:rsidR="0065759C" w:rsidRPr="008173E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1DEB6CD0" w14:textId="77777777" w:rsidR="0065759C" w:rsidRPr="008173E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5D6FC305" w14:textId="77777777" w:rsidR="0065759C" w:rsidRPr="008173E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51EDDE68" w14:textId="77777777" w:rsidR="0065759C" w:rsidRPr="008173E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4237286E" w14:textId="77777777" w:rsidR="0065759C" w:rsidRPr="008173E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5DA98EBF" w14:textId="77777777" w:rsidR="0065759C" w:rsidRPr="008173E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4D015F7F" w14:textId="77777777" w:rsidR="0065759C" w:rsidRPr="008173E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0E54BA9D" w14:textId="77777777" w:rsidR="0065759C" w:rsidRPr="008173E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24482635" w14:textId="7EF0DFE9" w:rsidR="0065759C" w:rsidRPr="008173EC" w:rsidRDefault="008173E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bCs/>
                <w:color w:val="000000"/>
                <w:lang w:val="hy-AM"/>
              </w:rPr>
            </w:pPr>
            <w:r w:rsidRPr="008173EC">
              <w:rPr>
                <w:rFonts w:ascii="GHEA Grapalat" w:hAnsi="GHEA Grapalat"/>
                <w:bCs/>
                <w:color w:val="000000"/>
                <w:lang w:val="hy-AM"/>
              </w:rPr>
              <w:t>Ընդունվել է ի գիտություն:</w:t>
            </w:r>
          </w:p>
          <w:p w14:paraId="1D273C6F" w14:textId="77777777" w:rsidR="0065759C" w:rsidRPr="008173E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728AD91A" w14:textId="77777777" w:rsidR="0065759C" w:rsidRPr="008173E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490A94DD" w14:textId="77777777" w:rsidR="0065759C" w:rsidRPr="008173E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62ED405F" w14:textId="77777777" w:rsidR="0065759C" w:rsidRPr="008173E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110C8638" w14:textId="77777777" w:rsidR="0065759C" w:rsidRPr="008173E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30BAA72D" w14:textId="77777777" w:rsidR="0065759C" w:rsidRPr="008173E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000817BB" w14:textId="77777777" w:rsidR="0065759C" w:rsidRPr="008173E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2A544D1B" w14:textId="77777777" w:rsidR="0065759C" w:rsidRPr="008173E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5E5EB754" w14:textId="77777777" w:rsidR="0065759C" w:rsidRPr="008173E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0C87908E" w14:textId="70036675" w:rsidR="008173EC" w:rsidRPr="008173EC" w:rsidRDefault="008173EC" w:rsidP="008173EC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150"/>
              <w:jc w:val="both"/>
              <w:rPr>
                <w:rFonts w:ascii="GHEA Grapalat" w:hAnsi="GHEA Grapalat"/>
                <w:bCs/>
                <w:color w:val="000000"/>
                <w:lang w:val="hy-AM"/>
              </w:rPr>
            </w:pPr>
            <w:r w:rsidRPr="008173EC">
              <w:rPr>
                <w:rFonts w:ascii="GHEA Grapalat" w:hAnsi="GHEA Grapalat"/>
                <w:bCs/>
                <w:color w:val="000000"/>
                <w:lang w:val="hy-AM"/>
              </w:rPr>
              <w:t>Ընդունվել է, կից ներկայացվում են հաշվարկ հիմնավորումները:</w:t>
            </w:r>
          </w:p>
          <w:p w14:paraId="4CE700D6" w14:textId="1F6EEA11" w:rsidR="008173EC" w:rsidRPr="008173EC" w:rsidRDefault="008173E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bCs/>
                <w:color w:val="000000"/>
                <w:lang w:val="hy-AM"/>
              </w:rPr>
            </w:pPr>
          </w:p>
          <w:p w14:paraId="20975B2A" w14:textId="77777777" w:rsidR="0065759C" w:rsidRPr="008173E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7D7AEEF2" w14:textId="77777777" w:rsidR="0065759C" w:rsidRPr="008173E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272CCCEC" w14:textId="77777777" w:rsidR="0065759C" w:rsidRPr="008173E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27913A04" w14:textId="77777777" w:rsidR="0065759C" w:rsidRPr="008173E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77D21A5F" w14:textId="7145D902" w:rsidR="0065759C" w:rsidRPr="008173E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137CD27E" w14:textId="77777777" w:rsidR="0065759C" w:rsidRPr="008173E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497BB79E" w14:textId="77777777" w:rsidR="0065759C" w:rsidRPr="008173E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7557C7AE" w14:textId="77777777" w:rsidR="0065759C" w:rsidRPr="008173E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2F3BAB91" w14:textId="77777777" w:rsidR="0065759C" w:rsidRPr="008173E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4FE34A95" w14:textId="77777777" w:rsidR="0065759C" w:rsidRPr="008173E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6E3CBD90" w14:textId="77777777" w:rsidR="0065759C" w:rsidRPr="008173E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7F29F68F" w14:textId="77777777" w:rsidR="0065759C" w:rsidRPr="008173E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6E3F7415" w14:textId="77777777" w:rsidR="0065759C" w:rsidRPr="008173E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4A575E31" w14:textId="77777777" w:rsidR="0065759C" w:rsidRPr="008173E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71DF9ED3" w14:textId="77777777" w:rsidR="0065759C" w:rsidRPr="008173E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7AF38408" w14:textId="77777777" w:rsidR="0065759C" w:rsidRPr="008173E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564767F4" w14:textId="77777777" w:rsidR="0065759C" w:rsidRPr="008173E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20681BAB" w14:textId="77777777" w:rsidR="0065759C" w:rsidRPr="008173E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1C8F47ED" w14:textId="77777777" w:rsidR="0065759C" w:rsidRPr="008173E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54246BC2" w14:textId="77777777" w:rsidR="0065759C" w:rsidRPr="008173E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7CDB5E1C" w14:textId="77777777" w:rsidR="0065759C" w:rsidRPr="008173E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1AD6BEBB" w14:textId="77777777" w:rsidR="0065759C" w:rsidRPr="008173E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647282FA" w14:textId="77777777" w:rsidR="0065759C" w:rsidRPr="008173E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5D068658" w14:textId="77777777" w:rsidR="0065759C" w:rsidRPr="008173E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2AAD3C34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2ABBE95B" w14:textId="77777777" w:rsidR="008173EC" w:rsidRDefault="008173E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19C10A59" w14:textId="3C4EEA11" w:rsidR="008173EC" w:rsidRPr="008173EC" w:rsidRDefault="008173EC" w:rsidP="008173EC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150"/>
              <w:jc w:val="both"/>
              <w:rPr>
                <w:rFonts w:ascii="GHEA Grapalat" w:hAnsi="GHEA Grapalat"/>
                <w:bCs/>
                <w:color w:val="000000"/>
                <w:lang w:val="hy-AM"/>
              </w:rPr>
            </w:pPr>
            <w:r w:rsidRPr="008173EC">
              <w:rPr>
                <w:rFonts w:ascii="GHEA Grapalat" w:hAnsi="GHEA Grapalat"/>
                <w:bCs/>
                <w:color w:val="000000"/>
                <w:lang w:val="hy-AM"/>
              </w:rPr>
              <w:t>Ընդունվել է</w:t>
            </w:r>
            <w:r w:rsidR="0021426D">
              <w:rPr>
                <w:rFonts w:ascii="GHEA Grapalat" w:hAnsi="GHEA Grapalat"/>
                <w:bCs/>
                <w:color w:val="000000"/>
                <w:lang w:val="hy-AM"/>
              </w:rPr>
              <w:t xml:space="preserve"> մասնակի</w:t>
            </w:r>
            <w:r w:rsidRPr="008173EC">
              <w:rPr>
                <w:rFonts w:ascii="GHEA Grapalat" w:hAnsi="GHEA Grapalat"/>
                <w:bCs/>
                <w:color w:val="000000"/>
                <w:lang w:val="hy-AM"/>
              </w:rPr>
              <w:t>: Նախագիծը խմբագրվել է:</w:t>
            </w:r>
            <w:r w:rsidR="0021426D">
              <w:rPr>
                <w:rFonts w:ascii="GHEA Grapalat" w:hAnsi="GHEA Grapalat"/>
                <w:bCs/>
                <w:color w:val="000000"/>
                <w:lang w:val="hy-AM"/>
              </w:rPr>
              <w:t xml:space="preserve"> Միայն Հավելված 8-ում </w:t>
            </w:r>
            <w:r w:rsidR="0021426D" w:rsidRPr="008173EC">
              <w:rPr>
                <w:rFonts w:ascii="GHEA Grapalat" w:eastAsia="Calibri" w:hAnsi="GHEA Grapalat" w:cs="Sylfaen"/>
                <w:color w:val="00000A"/>
                <w:lang w:val="hy-AM"/>
              </w:rPr>
              <w:t xml:space="preserve">N 9.1 հավելվածի N 9.1.58 աղյուսակներում կատարվող փոփոխությունները </w:t>
            </w:r>
            <w:r w:rsidR="0021426D" w:rsidRPr="008173EC">
              <w:rPr>
                <w:rFonts w:ascii="GHEA Grapalat" w:eastAsia="Calibri" w:hAnsi="GHEA Grapalat" w:cs="Sylfaen"/>
                <w:color w:val="00000A"/>
                <w:lang w:val="hy-AM"/>
              </w:rPr>
              <w:lastRenderedPageBreak/>
              <w:t>վերնագրի ներքո ներկայացված 1165-11009</w:t>
            </w:r>
            <w:r w:rsidR="0021426D">
              <w:rPr>
                <w:rFonts w:ascii="GHEA Grapalat" w:eastAsia="Calibri" w:hAnsi="GHEA Grapalat" w:cs="Sylfaen"/>
                <w:color w:val="00000A"/>
                <w:lang w:val="hy-AM"/>
              </w:rPr>
              <w:t xml:space="preserve"> միջոցառման աղյուսակը չի հանվել, քանի որ, սույն միջոցառման ԲՍԿ-ն հանդիսանում է ՀՀ կառավարությունը: </w:t>
            </w:r>
            <w:r w:rsidR="0021426D">
              <w:rPr>
                <w:rFonts w:ascii="GHEA Grapalat" w:hAnsi="GHEA Grapalat"/>
                <w:bCs/>
                <w:color w:val="000000"/>
                <w:lang w:val="hy-AM"/>
              </w:rPr>
              <w:t>Հավելված 8-ում</w:t>
            </w:r>
            <w:r w:rsidR="0021426D">
              <w:rPr>
                <w:rFonts w:ascii="GHEA Grapalat" w:eastAsia="Calibri" w:hAnsi="GHEA Grapalat" w:cs="Sylfaen"/>
                <w:color w:val="00000A"/>
                <w:lang w:val="hy-AM"/>
              </w:rPr>
              <w:t xml:space="preserve"> 1165-11009 միջոցառման աղյուսակը հանվել է </w:t>
            </w:r>
            <w:r w:rsidR="0021426D" w:rsidRPr="0021426D">
              <w:rPr>
                <w:rFonts w:ascii="GHEA Grapalat" w:eastAsia="Calibri" w:hAnsi="GHEA Grapalat" w:cs="Sylfaen"/>
                <w:color w:val="00000A"/>
                <w:lang w:val="hy-AM"/>
              </w:rPr>
              <w:t xml:space="preserve">9.1 հավելվածի 9.1.10 աղյուսակում կատարվող  փոփոխությունները </w:t>
            </w:r>
            <w:r w:rsidR="0021426D">
              <w:rPr>
                <w:rFonts w:ascii="GHEA Grapalat" w:eastAsia="Calibri" w:hAnsi="GHEA Grapalat" w:cs="Sylfaen"/>
                <w:color w:val="00000A"/>
                <w:lang w:val="hy-AM"/>
              </w:rPr>
              <w:t>և</w:t>
            </w:r>
            <w:r w:rsidR="0021426D" w:rsidRPr="0021426D">
              <w:rPr>
                <w:rFonts w:ascii="GHEA Grapalat" w:eastAsia="Calibri" w:hAnsi="GHEA Grapalat" w:cs="Sylfaen"/>
                <w:color w:val="00000A"/>
                <w:lang w:val="hy-AM"/>
              </w:rPr>
              <w:t xml:space="preserve"> լրացումը</w:t>
            </w:r>
            <w:r w:rsidR="0021426D">
              <w:rPr>
                <w:rFonts w:ascii="GHEA Grapalat" w:eastAsia="Calibri" w:hAnsi="GHEA Grapalat" w:cs="Sylfaen"/>
                <w:color w:val="00000A"/>
                <w:lang w:val="hy-AM"/>
              </w:rPr>
              <w:t xml:space="preserve"> վերնագրի ներքո ներկայացված միջոցառումներից:</w:t>
            </w:r>
          </w:p>
          <w:p w14:paraId="7FB17E26" w14:textId="77777777" w:rsidR="008173EC" w:rsidRPr="008173EC" w:rsidRDefault="008173E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29E98ECB" w14:textId="77777777" w:rsidR="0065759C" w:rsidRPr="008173E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2BA699D1" w14:textId="77777777" w:rsidR="0065759C" w:rsidRPr="008173E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712D831C" w14:textId="77777777" w:rsidR="0065759C" w:rsidRPr="008173E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2E0BBE26" w14:textId="77777777" w:rsidR="0065759C" w:rsidRPr="008173E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428160F7" w14:textId="77777777" w:rsidR="0065759C" w:rsidRPr="008173E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3BA83C8F" w14:textId="77777777" w:rsidR="0065759C" w:rsidRPr="008173E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5E1E6BF3" w14:textId="77777777" w:rsidR="0065759C" w:rsidRPr="008173E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7BA54AEE" w14:textId="77777777" w:rsidR="0065759C" w:rsidRPr="008173E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063735FE" w14:textId="77777777" w:rsidR="0065759C" w:rsidRPr="008173E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1B72983D" w14:textId="77777777" w:rsidR="0065759C" w:rsidRPr="008173E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0F6C9F88" w14:textId="77777777" w:rsidR="005619CE" w:rsidRPr="008173EC" w:rsidRDefault="005619CE" w:rsidP="008173E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</w:tr>
    </w:tbl>
    <w:p w14:paraId="430F0F87" w14:textId="77777777" w:rsidR="007B424E" w:rsidRPr="008D13A1" w:rsidRDefault="007B424E">
      <w:pPr>
        <w:rPr>
          <w:rFonts w:ascii="GHEA Grapalat" w:hAnsi="GHEA Grapalat"/>
          <w:lang w:val="hy-AM"/>
        </w:rPr>
      </w:pPr>
    </w:p>
    <w:sectPr w:rsidR="007B424E" w:rsidRPr="008D13A1" w:rsidSect="001E41CD">
      <w:pgSz w:w="15840" w:h="12240" w:orient="landscape"/>
      <w:pgMar w:top="709" w:right="284" w:bottom="758" w:left="4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C40D3C"/>
    <w:multiLevelType w:val="hybridMultilevel"/>
    <w:tmpl w:val="9006C8BC"/>
    <w:lvl w:ilvl="0" w:tplc="110E908A">
      <w:numFmt w:val="bullet"/>
      <w:lvlText w:val="-"/>
      <w:lvlJc w:val="left"/>
      <w:pPr>
        <w:ind w:left="904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4" w:hanging="360"/>
      </w:pPr>
      <w:rPr>
        <w:rFonts w:ascii="Wingdings" w:hAnsi="Wingdings" w:hint="default"/>
      </w:rPr>
    </w:lvl>
  </w:abstractNum>
  <w:abstractNum w:abstractNumId="1" w15:restartNumberingAfterBreak="0">
    <w:nsid w:val="446B0706"/>
    <w:multiLevelType w:val="hybridMultilevel"/>
    <w:tmpl w:val="3B105C84"/>
    <w:lvl w:ilvl="0" w:tplc="88DE147C">
      <w:start w:val="3"/>
      <w:numFmt w:val="decimal"/>
      <w:lvlText w:val="%1."/>
      <w:lvlJc w:val="left"/>
      <w:pPr>
        <w:ind w:left="9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2" w15:restartNumberingAfterBreak="0">
    <w:nsid w:val="4A9F7230"/>
    <w:multiLevelType w:val="hybridMultilevel"/>
    <w:tmpl w:val="555E6EA4"/>
    <w:lvl w:ilvl="0" w:tplc="909A1072">
      <w:start w:val="1"/>
      <w:numFmt w:val="decimal"/>
      <w:lvlText w:val="%1."/>
      <w:lvlJc w:val="left"/>
      <w:pPr>
        <w:ind w:left="43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" w15:restartNumberingAfterBreak="0">
    <w:nsid w:val="4E4B6074"/>
    <w:multiLevelType w:val="hybridMultilevel"/>
    <w:tmpl w:val="13F06640"/>
    <w:lvl w:ilvl="0" w:tplc="040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4" w15:restartNumberingAfterBreak="0">
    <w:nsid w:val="629D6F57"/>
    <w:multiLevelType w:val="hybridMultilevel"/>
    <w:tmpl w:val="5294651E"/>
    <w:lvl w:ilvl="0" w:tplc="04090001">
      <w:start w:val="1"/>
      <w:numFmt w:val="bullet"/>
      <w:lvlText w:val=""/>
      <w:lvlJc w:val="left"/>
      <w:pPr>
        <w:ind w:left="12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5" w15:restartNumberingAfterBreak="0">
    <w:nsid w:val="6DEF3D82"/>
    <w:multiLevelType w:val="hybridMultilevel"/>
    <w:tmpl w:val="80B6605C"/>
    <w:lvl w:ilvl="0" w:tplc="240091B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6C6"/>
    <w:rsid w:val="00004F08"/>
    <w:rsid w:val="00026568"/>
    <w:rsid w:val="0002668E"/>
    <w:rsid w:val="00031C41"/>
    <w:rsid w:val="0003339E"/>
    <w:rsid w:val="00033FD2"/>
    <w:rsid w:val="00037190"/>
    <w:rsid w:val="00044E34"/>
    <w:rsid w:val="00051342"/>
    <w:rsid w:val="00060165"/>
    <w:rsid w:val="000644C8"/>
    <w:rsid w:val="00065C7F"/>
    <w:rsid w:val="000713F0"/>
    <w:rsid w:val="00074131"/>
    <w:rsid w:val="00076578"/>
    <w:rsid w:val="000A1025"/>
    <w:rsid w:val="000A6F32"/>
    <w:rsid w:val="000B670F"/>
    <w:rsid w:val="000C5D1E"/>
    <w:rsid w:val="000E0BA8"/>
    <w:rsid w:val="000E5063"/>
    <w:rsid w:val="000F69C7"/>
    <w:rsid w:val="000F7A2C"/>
    <w:rsid w:val="00106065"/>
    <w:rsid w:val="00131E35"/>
    <w:rsid w:val="001331C4"/>
    <w:rsid w:val="001444A1"/>
    <w:rsid w:val="0014609C"/>
    <w:rsid w:val="00155637"/>
    <w:rsid w:val="00160FCB"/>
    <w:rsid w:val="0017011E"/>
    <w:rsid w:val="00175C71"/>
    <w:rsid w:val="001819E8"/>
    <w:rsid w:val="0018337A"/>
    <w:rsid w:val="00192197"/>
    <w:rsid w:val="00193F9F"/>
    <w:rsid w:val="001958E0"/>
    <w:rsid w:val="001A0E1A"/>
    <w:rsid w:val="001A5FF2"/>
    <w:rsid w:val="001B2744"/>
    <w:rsid w:val="001C4165"/>
    <w:rsid w:val="001C4ED1"/>
    <w:rsid w:val="001C5844"/>
    <w:rsid w:val="001C75A0"/>
    <w:rsid w:val="001C790C"/>
    <w:rsid w:val="001D35BE"/>
    <w:rsid w:val="001D37F0"/>
    <w:rsid w:val="001D70EE"/>
    <w:rsid w:val="001E41CD"/>
    <w:rsid w:val="001E6EBD"/>
    <w:rsid w:val="001E74B0"/>
    <w:rsid w:val="001F1D9B"/>
    <w:rsid w:val="00206324"/>
    <w:rsid w:val="00206EF1"/>
    <w:rsid w:val="00211CE4"/>
    <w:rsid w:val="0021426D"/>
    <w:rsid w:val="0022476B"/>
    <w:rsid w:val="00227617"/>
    <w:rsid w:val="0023343D"/>
    <w:rsid w:val="002366E0"/>
    <w:rsid w:val="00271B45"/>
    <w:rsid w:val="00272B1E"/>
    <w:rsid w:val="00283A55"/>
    <w:rsid w:val="00287DAB"/>
    <w:rsid w:val="002948C8"/>
    <w:rsid w:val="002A267F"/>
    <w:rsid w:val="002A46BC"/>
    <w:rsid w:val="002A51D6"/>
    <w:rsid w:val="002B3E24"/>
    <w:rsid w:val="002C2134"/>
    <w:rsid w:val="002C2621"/>
    <w:rsid w:val="002C34C7"/>
    <w:rsid w:val="002D08BB"/>
    <w:rsid w:val="002D7833"/>
    <w:rsid w:val="002E147A"/>
    <w:rsid w:val="002E1635"/>
    <w:rsid w:val="002F1D9D"/>
    <w:rsid w:val="002F5562"/>
    <w:rsid w:val="003034C7"/>
    <w:rsid w:val="00303529"/>
    <w:rsid w:val="003053C2"/>
    <w:rsid w:val="00315EB2"/>
    <w:rsid w:val="00334DE7"/>
    <w:rsid w:val="00336374"/>
    <w:rsid w:val="00336EC9"/>
    <w:rsid w:val="003405F5"/>
    <w:rsid w:val="0034307D"/>
    <w:rsid w:val="00347767"/>
    <w:rsid w:val="0035418D"/>
    <w:rsid w:val="003574CE"/>
    <w:rsid w:val="003603FB"/>
    <w:rsid w:val="00363BAD"/>
    <w:rsid w:val="00372B5C"/>
    <w:rsid w:val="00392712"/>
    <w:rsid w:val="00393A19"/>
    <w:rsid w:val="003962BF"/>
    <w:rsid w:val="003A7380"/>
    <w:rsid w:val="003C08CB"/>
    <w:rsid w:val="003D1565"/>
    <w:rsid w:val="003E0287"/>
    <w:rsid w:val="003E1C56"/>
    <w:rsid w:val="003E6C7D"/>
    <w:rsid w:val="003E6EF1"/>
    <w:rsid w:val="003F03F6"/>
    <w:rsid w:val="003F4115"/>
    <w:rsid w:val="003F4CB7"/>
    <w:rsid w:val="003F773E"/>
    <w:rsid w:val="0040238E"/>
    <w:rsid w:val="00406631"/>
    <w:rsid w:val="00426E35"/>
    <w:rsid w:val="00434008"/>
    <w:rsid w:val="00434237"/>
    <w:rsid w:val="0043511A"/>
    <w:rsid w:val="00452030"/>
    <w:rsid w:val="004526C9"/>
    <w:rsid w:val="00460BE2"/>
    <w:rsid w:val="00466BD7"/>
    <w:rsid w:val="0047171D"/>
    <w:rsid w:val="0047473A"/>
    <w:rsid w:val="00481E74"/>
    <w:rsid w:val="004A1BEF"/>
    <w:rsid w:val="004B4698"/>
    <w:rsid w:val="004C2311"/>
    <w:rsid w:val="004C605A"/>
    <w:rsid w:val="004C7767"/>
    <w:rsid w:val="004D08F5"/>
    <w:rsid w:val="004D2D30"/>
    <w:rsid w:val="004D34CC"/>
    <w:rsid w:val="004D552E"/>
    <w:rsid w:val="004F6AAF"/>
    <w:rsid w:val="00500E78"/>
    <w:rsid w:val="005045E5"/>
    <w:rsid w:val="00506412"/>
    <w:rsid w:val="00511466"/>
    <w:rsid w:val="0051647A"/>
    <w:rsid w:val="00545229"/>
    <w:rsid w:val="00547215"/>
    <w:rsid w:val="00550D09"/>
    <w:rsid w:val="0055129E"/>
    <w:rsid w:val="00551666"/>
    <w:rsid w:val="00552F7F"/>
    <w:rsid w:val="00556046"/>
    <w:rsid w:val="00561774"/>
    <w:rsid w:val="005619CE"/>
    <w:rsid w:val="005664A3"/>
    <w:rsid w:val="005715C5"/>
    <w:rsid w:val="00584A5F"/>
    <w:rsid w:val="005927D8"/>
    <w:rsid w:val="00595A73"/>
    <w:rsid w:val="005A30DC"/>
    <w:rsid w:val="005A4A87"/>
    <w:rsid w:val="005C26CE"/>
    <w:rsid w:val="005D0A82"/>
    <w:rsid w:val="005D104D"/>
    <w:rsid w:val="005D22AD"/>
    <w:rsid w:val="005E72A4"/>
    <w:rsid w:val="005F1A3C"/>
    <w:rsid w:val="005F41F3"/>
    <w:rsid w:val="005F4EBE"/>
    <w:rsid w:val="0060221E"/>
    <w:rsid w:val="00602559"/>
    <w:rsid w:val="006073F6"/>
    <w:rsid w:val="006222A9"/>
    <w:rsid w:val="00632FC0"/>
    <w:rsid w:val="00654EF1"/>
    <w:rsid w:val="0065759C"/>
    <w:rsid w:val="00661ED6"/>
    <w:rsid w:val="00662449"/>
    <w:rsid w:val="006641E4"/>
    <w:rsid w:val="00665820"/>
    <w:rsid w:val="00675515"/>
    <w:rsid w:val="00675B4C"/>
    <w:rsid w:val="00680BB6"/>
    <w:rsid w:val="0068280F"/>
    <w:rsid w:val="00684A28"/>
    <w:rsid w:val="00690280"/>
    <w:rsid w:val="006A5E5E"/>
    <w:rsid w:val="006E305D"/>
    <w:rsid w:val="006E7CD7"/>
    <w:rsid w:val="006F4331"/>
    <w:rsid w:val="00701180"/>
    <w:rsid w:val="00706634"/>
    <w:rsid w:val="007101E0"/>
    <w:rsid w:val="00733564"/>
    <w:rsid w:val="0074057A"/>
    <w:rsid w:val="00740BAA"/>
    <w:rsid w:val="00741F71"/>
    <w:rsid w:val="0074621B"/>
    <w:rsid w:val="00752204"/>
    <w:rsid w:val="007578A1"/>
    <w:rsid w:val="007657F8"/>
    <w:rsid w:val="00767D72"/>
    <w:rsid w:val="007723C4"/>
    <w:rsid w:val="0077534D"/>
    <w:rsid w:val="007872A9"/>
    <w:rsid w:val="00791CDB"/>
    <w:rsid w:val="007A433E"/>
    <w:rsid w:val="007A6A58"/>
    <w:rsid w:val="007B38BE"/>
    <w:rsid w:val="007B424E"/>
    <w:rsid w:val="007C246A"/>
    <w:rsid w:val="007C3650"/>
    <w:rsid w:val="007D65FA"/>
    <w:rsid w:val="007F23FC"/>
    <w:rsid w:val="007F64AB"/>
    <w:rsid w:val="008110D0"/>
    <w:rsid w:val="00817339"/>
    <w:rsid w:val="008173EC"/>
    <w:rsid w:val="008406C6"/>
    <w:rsid w:val="0084361D"/>
    <w:rsid w:val="00843E01"/>
    <w:rsid w:val="00845975"/>
    <w:rsid w:val="00846D12"/>
    <w:rsid w:val="00851A42"/>
    <w:rsid w:val="00862F4A"/>
    <w:rsid w:val="00867A28"/>
    <w:rsid w:val="008759C0"/>
    <w:rsid w:val="00881383"/>
    <w:rsid w:val="00887C46"/>
    <w:rsid w:val="00894668"/>
    <w:rsid w:val="00897A95"/>
    <w:rsid w:val="008A2842"/>
    <w:rsid w:val="008C500B"/>
    <w:rsid w:val="008C7397"/>
    <w:rsid w:val="008C785C"/>
    <w:rsid w:val="008D13A1"/>
    <w:rsid w:val="008D4CCD"/>
    <w:rsid w:val="008D58BF"/>
    <w:rsid w:val="008F3F44"/>
    <w:rsid w:val="008F77C3"/>
    <w:rsid w:val="008F79A5"/>
    <w:rsid w:val="0090625B"/>
    <w:rsid w:val="00906592"/>
    <w:rsid w:val="00912576"/>
    <w:rsid w:val="009257AC"/>
    <w:rsid w:val="0094298E"/>
    <w:rsid w:val="00943C45"/>
    <w:rsid w:val="00944DB4"/>
    <w:rsid w:val="00957A90"/>
    <w:rsid w:val="00957B2F"/>
    <w:rsid w:val="00962788"/>
    <w:rsid w:val="00967231"/>
    <w:rsid w:val="0097275A"/>
    <w:rsid w:val="00976AF7"/>
    <w:rsid w:val="00984008"/>
    <w:rsid w:val="009969C3"/>
    <w:rsid w:val="00997A9B"/>
    <w:rsid w:val="009B2011"/>
    <w:rsid w:val="009C1CDA"/>
    <w:rsid w:val="009D219B"/>
    <w:rsid w:val="009D318E"/>
    <w:rsid w:val="009E5E89"/>
    <w:rsid w:val="009E6602"/>
    <w:rsid w:val="009F08E9"/>
    <w:rsid w:val="009F59D0"/>
    <w:rsid w:val="00A054E3"/>
    <w:rsid w:val="00A069E3"/>
    <w:rsid w:val="00A14FC6"/>
    <w:rsid w:val="00A210F0"/>
    <w:rsid w:val="00A236C3"/>
    <w:rsid w:val="00A26B7F"/>
    <w:rsid w:val="00A3163B"/>
    <w:rsid w:val="00A4461D"/>
    <w:rsid w:val="00A453BD"/>
    <w:rsid w:val="00A45BA1"/>
    <w:rsid w:val="00A52F15"/>
    <w:rsid w:val="00A5732F"/>
    <w:rsid w:val="00A70B54"/>
    <w:rsid w:val="00A742E5"/>
    <w:rsid w:val="00A83730"/>
    <w:rsid w:val="00A846BB"/>
    <w:rsid w:val="00A8662D"/>
    <w:rsid w:val="00A9089D"/>
    <w:rsid w:val="00A9134F"/>
    <w:rsid w:val="00AA1AFD"/>
    <w:rsid w:val="00AA64F3"/>
    <w:rsid w:val="00AB34E2"/>
    <w:rsid w:val="00AD01A5"/>
    <w:rsid w:val="00AD2D05"/>
    <w:rsid w:val="00AD5D22"/>
    <w:rsid w:val="00AE5BD0"/>
    <w:rsid w:val="00AE6E77"/>
    <w:rsid w:val="00AF6390"/>
    <w:rsid w:val="00B05404"/>
    <w:rsid w:val="00B14729"/>
    <w:rsid w:val="00B22A40"/>
    <w:rsid w:val="00B27F79"/>
    <w:rsid w:val="00B32828"/>
    <w:rsid w:val="00B33FC0"/>
    <w:rsid w:val="00B43183"/>
    <w:rsid w:val="00B508A4"/>
    <w:rsid w:val="00B541C6"/>
    <w:rsid w:val="00B55D71"/>
    <w:rsid w:val="00B579C5"/>
    <w:rsid w:val="00B62B50"/>
    <w:rsid w:val="00B70DCC"/>
    <w:rsid w:val="00B732ED"/>
    <w:rsid w:val="00B762F7"/>
    <w:rsid w:val="00B86349"/>
    <w:rsid w:val="00B8753B"/>
    <w:rsid w:val="00B9739B"/>
    <w:rsid w:val="00BB06BE"/>
    <w:rsid w:val="00BC0097"/>
    <w:rsid w:val="00BD64BC"/>
    <w:rsid w:val="00BE3103"/>
    <w:rsid w:val="00BF0E07"/>
    <w:rsid w:val="00BF59DB"/>
    <w:rsid w:val="00C11A44"/>
    <w:rsid w:val="00C14275"/>
    <w:rsid w:val="00C14BD0"/>
    <w:rsid w:val="00C23062"/>
    <w:rsid w:val="00C24028"/>
    <w:rsid w:val="00C30ECF"/>
    <w:rsid w:val="00C45BFA"/>
    <w:rsid w:val="00C539FD"/>
    <w:rsid w:val="00C65E07"/>
    <w:rsid w:val="00C6677A"/>
    <w:rsid w:val="00C7366F"/>
    <w:rsid w:val="00C743E5"/>
    <w:rsid w:val="00C829CF"/>
    <w:rsid w:val="00C85CD1"/>
    <w:rsid w:val="00C87895"/>
    <w:rsid w:val="00C953DB"/>
    <w:rsid w:val="00CA294E"/>
    <w:rsid w:val="00CA2A93"/>
    <w:rsid w:val="00CA3EBB"/>
    <w:rsid w:val="00CA7504"/>
    <w:rsid w:val="00CB0D4E"/>
    <w:rsid w:val="00CB597A"/>
    <w:rsid w:val="00CD15C3"/>
    <w:rsid w:val="00CD66A9"/>
    <w:rsid w:val="00CE0C32"/>
    <w:rsid w:val="00CE3A86"/>
    <w:rsid w:val="00CE65C6"/>
    <w:rsid w:val="00CE7A10"/>
    <w:rsid w:val="00CF1F6E"/>
    <w:rsid w:val="00CF2337"/>
    <w:rsid w:val="00CF4992"/>
    <w:rsid w:val="00CF4DE7"/>
    <w:rsid w:val="00CF73AA"/>
    <w:rsid w:val="00D030C3"/>
    <w:rsid w:val="00D14C4C"/>
    <w:rsid w:val="00D26044"/>
    <w:rsid w:val="00D34C52"/>
    <w:rsid w:val="00D43374"/>
    <w:rsid w:val="00D52B57"/>
    <w:rsid w:val="00D6129F"/>
    <w:rsid w:val="00D66DE5"/>
    <w:rsid w:val="00D815D8"/>
    <w:rsid w:val="00D925B0"/>
    <w:rsid w:val="00D93275"/>
    <w:rsid w:val="00DA2FA3"/>
    <w:rsid w:val="00DA4DE3"/>
    <w:rsid w:val="00DD2E90"/>
    <w:rsid w:val="00DF1BAF"/>
    <w:rsid w:val="00DF36E4"/>
    <w:rsid w:val="00E048D3"/>
    <w:rsid w:val="00E05928"/>
    <w:rsid w:val="00E20487"/>
    <w:rsid w:val="00E271A5"/>
    <w:rsid w:val="00E30CE1"/>
    <w:rsid w:val="00E3208C"/>
    <w:rsid w:val="00E34C83"/>
    <w:rsid w:val="00E37FDA"/>
    <w:rsid w:val="00E47132"/>
    <w:rsid w:val="00E60DF6"/>
    <w:rsid w:val="00E66FFE"/>
    <w:rsid w:val="00E8345A"/>
    <w:rsid w:val="00E8770A"/>
    <w:rsid w:val="00E90C82"/>
    <w:rsid w:val="00E919D9"/>
    <w:rsid w:val="00E96091"/>
    <w:rsid w:val="00E97E18"/>
    <w:rsid w:val="00EA2157"/>
    <w:rsid w:val="00EA2AF3"/>
    <w:rsid w:val="00EB6400"/>
    <w:rsid w:val="00EC0EE2"/>
    <w:rsid w:val="00EC690B"/>
    <w:rsid w:val="00F0737F"/>
    <w:rsid w:val="00F157ED"/>
    <w:rsid w:val="00F236B5"/>
    <w:rsid w:val="00F24C77"/>
    <w:rsid w:val="00F30E55"/>
    <w:rsid w:val="00F323C5"/>
    <w:rsid w:val="00F523E7"/>
    <w:rsid w:val="00F52F26"/>
    <w:rsid w:val="00F654C5"/>
    <w:rsid w:val="00F77780"/>
    <w:rsid w:val="00F968FF"/>
    <w:rsid w:val="00FA7869"/>
    <w:rsid w:val="00FB41A1"/>
    <w:rsid w:val="00FB54C0"/>
    <w:rsid w:val="00FD0ADB"/>
    <w:rsid w:val="00FD3D86"/>
    <w:rsid w:val="00FD47DC"/>
    <w:rsid w:val="00FF2910"/>
    <w:rsid w:val="00FF5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08F479"/>
  <w15:docId w15:val="{C8F3FDC5-406E-4ECE-9072-D7B1BC226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4C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8406C6"/>
    <w:pPr>
      <w:jc w:val="center"/>
    </w:pPr>
    <w:rPr>
      <w:rFonts w:ascii="Arial Armenian" w:hAnsi="Arial Armenian"/>
      <w:lang w:eastAsia="ru-RU"/>
    </w:rPr>
  </w:style>
  <w:style w:type="character" w:customStyle="1" w:styleId="mechtexChar">
    <w:name w:val="mechtex Char"/>
    <w:link w:val="mechtex"/>
    <w:locked/>
    <w:rsid w:val="008406C6"/>
    <w:rPr>
      <w:rFonts w:ascii="Arial Armenian" w:eastAsia="Times New Roman" w:hAnsi="Arial Armenian" w:cs="Times New Roman"/>
      <w:lang w:eastAsia="ru-RU"/>
    </w:rPr>
  </w:style>
  <w:style w:type="paragraph" w:styleId="ListParagraph">
    <w:name w:val="List Paragraph"/>
    <w:basedOn w:val="Normal"/>
    <w:uiPriority w:val="34"/>
    <w:qFormat/>
    <w:rsid w:val="00680BB6"/>
    <w:pPr>
      <w:ind w:left="720"/>
      <w:contextualSpacing/>
    </w:pPr>
  </w:style>
  <w:style w:type="character" w:styleId="Strong">
    <w:name w:val="Strong"/>
    <w:uiPriority w:val="22"/>
    <w:qFormat/>
    <w:rsid w:val="003C08CB"/>
    <w:rPr>
      <w:b/>
      <w:bCs/>
    </w:rPr>
  </w:style>
  <w:style w:type="paragraph" w:styleId="BodyText">
    <w:name w:val="Body Text"/>
    <w:basedOn w:val="Normal"/>
    <w:link w:val="BodyTextChar"/>
    <w:semiHidden/>
    <w:unhideWhenUsed/>
    <w:rsid w:val="00CE7A10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semiHidden/>
    <w:rsid w:val="00CE7A10"/>
    <w:rPr>
      <w:rFonts w:ascii="Calibri" w:eastAsia="Calibri" w:hAnsi="Calibri"/>
      <w:color w:val="00000A"/>
    </w:rPr>
  </w:style>
  <w:style w:type="paragraph" w:styleId="NormalWeb">
    <w:name w:val="Normal (Web)"/>
    <w:basedOn w:val="Normal"/>
    <w:uiPriority w:val="99"/>
    <w:semiHidden/>
    <w:unhideWhenUsed/>
    <w:rsid w:val="00FD3D86"/>
    <w:rPr>
      <w:rFonts w:ascii="Calibri" w:eastAsiaTheme="minorHAns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9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7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76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9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6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3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58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13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4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5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883</Words>
  <Characters>5035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Merri Saribekyan</cp:lastModifiedBy>
  <cp:revision>4</cp:revision>
  <cp:lastPrinted>2024-04-25T11:24:00Z</cp:lastPrinted>
  <dcterms:created xsi:type="dcterms:W3CDTF">2024-11-13T10:10:00Z</dcterms:created>
  <dcterms:modified xsi:type="dcterms:W3CDTF">2024-11-22T13:32:00Z</dcterms:modified>
</cp:coreProperties>
</file>