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3374" w:rsidRDefault="00763374" w:rsidP="00E3180D">
      <w:pPr>
        <w:tabs>
          <w:tab w:val="left" w:pos="0"/>
        </w:tabs>
        <w:spacing w:after="0"/>
        <w:ind w:firstLine="720"/>
        <w:jc w:val="right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t>ՆԱԽԱԳԻԾ</w:t>
      </w:r>
    </w:p>
    <w:p w:rsidR="00E3180D" w:rsidRDefault="00E3180D" w:rsidP="00E3180D">
      <w:pPr>
        <w:tabs>
          <w:tab w:val="left" w:pos="0"/>
        </w:tabs>
        <w:spacing w:after="0"/>
        <w:ind w:firstLine="720"/>
        <w:jc w:val="right"/>
        <w:rPr>
          <w:rFonts w:ascii="GHEA Grapalat" w:hAnsi="GHEA Grapalat"/>
          <w:b/>
          <w:sz w:val="24"/>
          <w:szCs w:val="24"/>
        </w:rPr>
      </w:pPr>
    </w:p>
    <w:p w:rsidR="00763374" w:rsidRDefault="00763374" w:rsidP="00E3180D">
      <w:pPr>
        <w:shd w:val="clear" w:color="auto" w:fill="FFFFFF"/>
        <w:tabs>
          <w:tab w:val="left" w:pos="0"/>
        </w:tabs>
        <w:spacing w:after="0"/>
        <w:ind w:firstLine="720"/>
        <w:jc w:val="center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t>ՀԱՅԱՍՏԱՆԻ ՀԱՆՐԱՊԵՏՈՒԹՅԱՆ</w:t>
      </w:r>
    </w:p>
    <w:p w:rsidR="00763374" w:rsidRDefault="00763374" w:rsidP="00E3180D">
      <w:pPr>
        <w:shd w:val="clear" w:color="auto" w:fill="FFFFFF"/>
        <w:tabs>
          <w:tab w:val="left" w:pos="0"/>
        </w:tabs>
        <w:spacing w:after="0"/>
        <w:ind w:firstLine="720"/>
        <w:jc w:val="center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t>ՕՐԵՆՔԸ</w:t>
      </w:r>
    </w:p>
    <w:p w:rsidR="00763374" w:rsidRDefault="00763374" w:rsidP="00E3180D">
      <w:pPr>
        <w:shd w:val="clear" w:color="auto" w:fill="FFFFFF"/>
        <w:tabs>
          <w:tab w:val="left" w:pos="0"/>
        </w:tabs>
        <w:spacing w:after="0"/>
        <w:ind w:firstLine="720"/>
        <w:jc w:val="center"/>
        <w:rPr>
          <w:rFonts w:ascii="GHEA Grapalat" w:hAnsi="GHEA Grapalat"/>
          <w:b/>
          <w:sz w:val="24"/>
          <w:szCs w:val="24"/>
        </w:rPr>
      </w:pPr>
    </w:p>
    <w:p w:rsidR="00763374" w:rsidRDefault="00763374" w:rsidP="00E3180D">
      <w:pPr>
        <w:shd w:val="clear" w:color="auto" w:fill="FFFFFF"/>
        <w:tabs>
          <w:tab w:val="left" w:pos="0"/>
        </w:tabs>
        <w:spacing w:after="0"/>
        <w:ind w:firstLine="720"/>
        <w:jc w:val="center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t>«</w:t>
      </w:r>
      <w:r w:rsidR="00CC643E" w:rsidRPr="00CC643E">
        <w:rPr>
          <w:rFonts w:ascii="GHEA Grapalat" w:hAnsi="GHEA Grapalat"/>
          <w:b/>
          <w:sz w:val="24"/>
          <w:szCs w:val="24"/>
        </w:rPr>
        <w:t>ՊԵՏՈՒԹՅՈՒՆ-ՄԱՍՆԱՎՈՐ ԳՈՐԾԸՆԿԵՐՈՒԹՅԱՆ ՄԱՍԻՆ</w:t>
      </w:r>
      <w:r>
        <w:rPr>
          <w:rFonts w:ascii="GHEA Grapalat" w:hAnsi="GHEA Grapalat"/>
          <w:b/>
          <w:sz w:val="24"/>
          <w:szCs w:val="24"/>
        </w:rPr>
        <w:t xml:space="preserve">» ՕՐԵՆՔՈՒՄ </w:t>
      </w:r>
      <w:r w:rsidRPr="00494D05">
        <w:rPr>
          <w:rFonts w:ascii="GHEA Grapalat" w:hAnsi="GHEA Grapalat"/>
          <w:b/>
          <w:sz w:val="24"/>
          <w:szCs w:val="24"/>
        </w:rPr>
        <w:t>ՓՈՓՈԽՈՒԹՅՈՒՆ</w:t>
      </w:r>
      <w:r w:rsidR="00D07F79" w:rsidRPr="00494D05">
        <w:rPr>
          <w:rFonts w:ascii="GHEA Grapalat" w:hAnsi="GHEA Grapalat"/>
          <w:b/>
          <w:sz w:val="24"/>
          <w:szCs w:val="24"/>
        </w:rPr>
        <w:t>ՆԵՐ</w:t>
      </w:r>
      <w:r w:rsidRPr="00494D05">
        <w:rPr>
          <w:rFonts w:ascii="GHEA Grapalat" w:hAnsi="GHEA Grapalat"/>
          <w:b/>
          <w:sz w:val="24"/>
          <w:szCs w:val="24"/>
        </w:rPr>
        <w:t xml:space="preserve"> </w:t>
      </w:r>
      <w:r>
        <w:rPr>
          <w:rFonts w:ascii="GHEA Grapalat" w:hAnsi="GHEA Grapalat"/>
          <w:b/>
          <w:sz w:val="24"/>
          <w:szCs w:val="24"/>
        </w:rPr>
        <w:t>ԿԱՏԱՐԵԼՈՒ ՄԱՍԻՆ</w:t>
      </w:r>
    </w:p>
    <w:p w:rsidR="00763374" w:rsidRDefault="00763374" w:rsidP="003332AF">
      <w:pPr>
        <w:tabs>
          <w:tab w:val="left" w:pos="0"/>
        </w:tabs>
        <w:spacing w:after="0"/>
        <w:ind w:firstLine="720"/>
        <w:jc w:val="both"/>
        <w:rPr>
          <w:rFonts w:ascii="GHEA Grapalat" w:hAnsi="GHEA Grapalat"/>
          <w:bCs/>
          <w:spacing w:val="-6"/>
          <w:sz w:val="24"/>
          <w:szCs w:val="24"/>
        </w:rPr>
      </w:pPr>
    </w:p>
    <w:p w:rsidR="007C7CB6" w:rsidRDefault="00763374" w:rsidP="00877711">
      <w:pPr>
        <w:shd w:val="clear" w:color="auto" w:fill="FFFFFF"/>
        <w:tabs>
          <w:tab w:val="left" w:pos="0"/>
        </w:tabs>
        <w:spacing w:after="0"/>
        <w:ind w:firstLine="720"/>
        <w:jc w:val="both"/>
        <w:rPr>
          <w:rFonts w:ascii="GHEA Grapalat" w:hAnsi="GHEA Grapalat"/>
          <w:bCs/>
          <w:spacing w:val="-6"/>
          <w:sz w:val="24"/>
          <w:szCs w:val="24"/>
          <w:lang w:val="hy-AM"/>
        </w:rPr>
      </w:pPr>
      <w:r>
        <w:rPr>
          <w:rFonts w:ascii="GHEA Grapalat" w:hAnsi="GHEA Grapalat"/>
          <w:b/>
          <w:bCs/>
          <w:spacing w:val="-6"/>
          <w:sz w:val="24"/>
          <w:szCs w:val="24"/>
        </w:rPr>
        <w:t>Հոդված 1.</w:t>
      </w:r>
      <w:r>
        <w:rPr>
          <w:rFonts w:ascii="GHEA Grapalat" w:hAnsi="GHEA Grapalat"/>
          <w:bCs/>
          <w:spacing w:val="-6"/>
          <w:sz w:val="24"/>
          <w:szCs w:val="24"/>
        </w:rPr>
        <w:t xml:space="preserve"> </w:t>
      </w:r>
      <w:r w:rsidR="00CC643E">
        <w:rPr>
          <w:rFonts w:ascii="GHEA Grapalat" w:hAnsi="GHEA Grapalat"/>
          <w:bCs/>
          <w:spacing w:val="-6"/>
          <w:sz w:val="24"/>
          <w:szCs w:val="24"/>
          <w:lang w:val="hy-AM"/>
        </w:rPr>
        <w:t>«Պ</w:t>
      </w:r>
      <w:r w:rsidR="00CC643E" w:rsidRPr="00CC643E">
        <w:rPr>
          <w:rFonts w:ascii="GHEA Grapalat" w:hAnsi="GHEA Grapalat"/>
          <w:bCs/>
          <w:spacing w:val="-6"/>
          <w:sz w:val="24"/>
          <w:szCs w:val="24"/>
          <w:lang w:val="hy-AM"/>
        </w:rPr>
        <w:t>ետություն-մասնավոր գործընկերության մասին</w:t>
      </w:r>
      <w:r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» </w:t>
      </w:r>
      <w:r w:rsidR="00CC643E" w:rsidRPr="00CC643E">
        <w:rPr>
          <w:rFonts w:ascii="GHEA Grapalat" w:hAnsi="GHEA Grapalat"/>
          <w:bCs/>
          <w:spacing w:val="-6"/>
          <w:sz w:val="24"/>
          <w:szCs w:val="24"/>
          <w:lang w:val="hy-AM"/>
        </w:rPr>
        <w:t>2019 թվականի հունիսի 28-ի</w:t>
      </w:r>
      <w:r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 </w:t>
      </w:r>
      <w:r w:rsidR="00CC643E" w:rsidRPr="00CC643E">
        <w:rPr>
          <w:rFonts w:ascii="GHEA Grapalat" w:hAnsi="GHEA Grapalat"/>
          <w:bCs/>
          <w:spacing w:val="-6"/>
          <w:sz w:val="24"/>
          <w:szCs w:val="24"/>
          <w:lang w:val="hy-AM"/>
        </w:rPr>
        <w:t>ՀՕ-113-Ն</w:t>
      </w:r>
      <w:r w:rsidR="00CC643E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Cs/>
          <w:spacing w:val="-6"/>
          <w:sz w:val="24"/>
          <w:szCs w:val="24"/>
          <w:lang w:val="hy-AM"/>
        </w:rPr>
        <w:t>օրենքի</w:t>
      </w:r>
      <w:r w:rsidR="00DD4F66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 </w:t>
      </w:r>
      <w:r w:rsidR="00F3701C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(այսուհետ՝ Օրենք) </w:t>
      </w:r>
      <w:r w:rsidR="007C7CB6">
        <w:rPr>
          <w:rFonts w:ascii="GHEA Grapalat" w:hAnsi="GHEA Grapalat"/>
          <w:bCs/>
          <w:spacing w:val="-6"/>
          <w:sz w:val="24"/>
          <w:szCs w:val="24"/>
          <w:lang w:val="hy-AM"/>
        </w:rPr>
        <w:t>2-րդ հոդվածի 1-ին մասի 25-րդ կետն ուժը կորցրած ճանաչել:</w:t>
      </w:r>
    </w:p>
    <w:p w:rsidR="007C7CB6" w:rsidRDefault="007C7CB6" w:rsidP="00877711">
      <w:pPr>
        <w:shd w:val="clear" w:color="auto" w:fill="FFFFFF"/>
        <w:tabs>
          <w:tab w:val="left" w:pos="0"/>
        </w:tabs>
        <w:spacing w:after="0"/>
        <w:ind w:firstLine="720"/>
        <w:jc w:val="both"/>
        <w:rPr>
          <w:rFonts w:ascii="GHEA Grapalat" w:hAnsi="GHEA Grapalat"/>
          <w:bCs/>
          <w:spacing w:val="-6"/>
          <w:sz w:val="24"/>
          <w:szCs w:val="24"/>
          <w:lang w:val="hy-AM"/>
        </w:rPr>
      </w:pPr>
    </w:p>
    <w:p w:rsidR="009124C0" w:rsidRPr="009124C0" w:rsidRDefault="00BB3B21" w:rsidP="00877711">
      <w:pPr>
        <w:shd w:val="clear" w:color="auto" w:fill="FFFFFF"/>
        <w:tabs>
          <w:tab w:val="left" w:pos="0"/>
        </w:tabs>
        <w:spacing w:after="0"/>
        <w:ind w:firstLine="720"/>
        <w:jc w:val="both"/>
        <w:rPr>
          <w:rFonts w:ascii="GHEA Grapalat" w:hAnsi="GHEA Grapalat"/>
          <w:bCs/>
          <w:spacing w:val="-6"/>
          <w:sz w:val="24"/>
          <w:szCs w:val="24"/>
          <w:lang w:val="hy-AM"/>
        </w:rPr>
      </w:pPr>
      <w:r w:rsidRPr="00BB3B21">
        <w:rPr>
          <w:rFonts w:ascii="GHEA Grapalat" w:hAnsi="GHEA Grapalat"/>
          <w:b/>
          <w:bCs/>
          <w:spacing w:val="-6"/>
          <w:sz w:val="24"/>
          <w:szCs w:val="24"/>
          <w:lang w:val="hy-AM"/>
        </w:rPr>
        <w:t xml:space="preserve">Հոդված 2. </w:t>
      </w:r>
      <w:r w:rsidR="00D65812">
        <w:rPr>
          <w:rFonts w:ascii="GHEA Grapalat" w:hAnsi="GHEA Grapalat"/>
          <w:bCs/>
          <w:spacing w:val="-6"/>
          <w:sz w:val="24"/>
          <w:szCs w:val="24"/>
          <w:lang w:val="hy-AM"/>
        </w:rPr>
        <w:t>Ուժը կորցրած ճանաչել Օրենքի 6-րդ հոդվածը:</w:t>
      </w:r>
      <w:r w:rsidR="00D65812" w:rsidRPr="00D65812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 </w:t>
      </w:r>
    </w:p>
    <w:p w:rsidR="009124C0" w:rsidRPr="009124C0" w:rsidRDefault="009124C0" w:rsidP="00877711">
      <w:pPr>
        <w:shd w:val="clear" w:color="auto" w:fill="FFFFFF"/>
        <w:spacing w:after="0" w:line="240" w:lineRule="auto"/>
        <w:ind w:firstLine="720"/>
        <w:jc w:val="both"/>
        <w:rPr>
          <w:rFonts w:ascii="GHEA Grapalat" w:hAnsi="GHEA Grapalat"/>
          <w:bCs/>
          <w:spacing w:val="-6"/>
          <w:sz w:val="24"/>
          <w:szCs w:val="24"/>
          <w:lang w:val="hy-AM"/>
        </w:rPr>
      </w:pPr>
    </w:p>
    <w:p w:rsidR="00D65812" w:rsidRDefault="00957DFF" w:rsidP="00877711">
      <w:pPr>
        <w:shd w:val="clear" w:color="auto" w:fill="FFFFFF"/>
        <w:tabs>
          <w:tab w:val="left" w:pos="0"/>
        </w:tabs>
        <w:spacing w:after="0"/>
        <w:ind w:firstLine="720"/>
        <w:jc w:val="both"/>
        <w:rPr>
          <w:rFonts w:ascii="GHEA Grapalat" w:hAnsi="GHEA Grapalat"/>
          <w:bCs/>
          <w:spacing w:val="-6"/>
          <w:sz w:val="24"/>
          <w:szCs w:val="24"/>
          <w:lang w:val="hy-AM"/>
        </w:rPr>
      </w:pPr>
      <w:r w:rsidRPr="00E915EE">
        <w:rPr>
          <w:rFonts w:ascii="GHEA Grapalat" w:hAnsi="GHEA Grapalat"/>
          <w:b/>
          <w:bCs/>
          <w:spacing w:val="-6"/>
          <w:sz w:val="24"/>
          <w:szCs w:val="24"/>
          <w:lang w:val="hy-AM"/>
        </w:rPr>
        <w:t xml:space="preserve">Հոդված </w:t>
      </w:r>
      <w:r w:rsidR="00BF09E4">
        <w:rPr>
          <w:rFonts w:ascii="GHEA Grapalat" w:hAnsi="GHEA Grapalat"/>
          <w:b/>
          <w:bCs/>
          <w:spacing w:val="-6"/>
          <w:sz w:val="24"/>
          <w:szCs w:val="24"/>
          <w:lang w:val="hy-AM"/>
        </w:rPr>
        <w:t>3</w:t>
      </w:r>
      <w:r w:rsidRPr="00E915EE">
        <w:rPr>
          <w:rFonts w:ascii="GHEA Grapalat" w:hAnsi="GHEA Grapalat"/>
          <w:b/>
          <w:bCs/>
          <w:spacing w:val="-6"/>
          <w:sz w:val="24"/>
          <w:szCs w:val="24"/>
          <w:lang w:val="hy-AM"/>
        </w:rPr>
        <w:t>.</w:t>
      </w:r>
      <w:r w:rsidRPr="00E915EE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 </w:t>
      </w:r>
      <w:r w:rsidR="00D65812" w:rsidRPr="00D65812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Օրենքի </w:t>
      </w:r>
      <w:r w:rsidR="00D65812">
        <w:rPr>
          <w:rFonts w:ascii="GHEA Grapalat" w:hAnsi="GHEA Grapalat"/>
          <w:bCs/>
          <w:spacing w:val="-6"/>
          <w:sz w:val="24"/>
          <w:szCs w:val="24"/>
          <w:lang w:val="hy-AM"/>
        </w:rPr>
        <w:t>7-րդ հոդվածը շարադրել հետևյալ խմբագրությամբ.</w:t>
      </w:r>
    </w:p>
    <w:p w:rsidR="00D65812" w:rsidRDefault="00D65812" w:rsidP="00877711">
      <w:pPr>
        <w:shd w:val="clear" w:color="auto" w:fill="FFFFFF"/>
        <w:spacing w:after="0" w:line="240" w:lineRule="auto"/>
        <w:ind w:firstLine="720"/>
        <w:jc w:val="both"/>
        <w:rPr>
          <w:rFonts w:ascii="GHEA Grapalat" w:hAnsi="GHEA Grapalat"/>
          <w:b/>
          <w:bCs/>
          <w:spacing w:val="-6"/>
          <w:sz w:val="24"/>
          <w:szCs w:val="24"/>
          <w:lang w:val="hy-AM"/>
        </w:rPr>
      </w:pPr>
      <w:r w:rsidRPr="009124C0">
        <w:rPr>
          <w:rFonts w:ascii="GHEA Grapalat" w:hAnsi="GHEA Grapalat"/>
          <w:b/>
          <w:bCs/>
          <w:spacing w:val="-6"/>
          <w:sz w:val="24"/>
          <w:szCs w:val="24"/>
          <w:lang w:val="hy-AM"/>
        </w:rPr>
        <w:t xml:space="preserve">«Հոդված </w:t>
      </w:r>
      <w:r>
        <w:rPr>
          <w:rFonts w:ascii="GHEA Grapalat" w:hAnsi="GHEA Grapalat"/>
          <w:b/>
          <w:bCs/>
          <w:spacing w:val="-6"/>
          <w:sz w:val="24"/>
          <w:szCs w:val="24"/>
          <w:lang w:val="hy-AM"/>
        </w:rPr>
        <w:t>7</w:t>
      </w:r>
      <w:r w:rsidRPr="009124C0">
        <w:rPr>
          <w:rFonts w:ascii="GHEA Grapalat" w:hAnsi="GHEA Grapalat"/>
          <w:b/>
          <w:bCs/>
          <w:spacing w:val="-6"/>
          <w:sz w:val="24"/>
          <w:szCs w:val="24"/>
          <w:lang w:val="hy-AM"/>
        </w:rPr>
        <w:t xml:space="preserve">. </w:t>
      </w:r>
      <w:r>
        <w:rPr>
          <w:rFonts w:ascii="GHEA Grapalat" w:hAnsi="GHEA Grapalat"/>
          <w:b/>
          <w:bCs/>
          <w:spacing w:val="-6"/>
          <w:sz w:val="24"/>
          <w:szCs w:val="24"/>
          <w:lang w:val="hy-AM"/>
        </w:rPr>
        <w:t>Լ</w:t>
      </w:r>
      <w:r w:rsidRPr="009124C0">
        <w:rPr>
          <w:rFonts w:ascii="GHEA Grapalat" w:hAnsi="GHEA Grapalat"/>
          <w:b/>
          <w:bCs/>
          <w:spacing w:val="-6"/>
          <w:sz w:val="24"/>
          <w:szCs w:val="24"/>
          <w:lang w:val="hy-AM"/>
        </w:rPr>
        <w:t xml:space="preserve">իազոր </w:t>
      </w:r>
      <w:r>
        <w:rPr>
          <w:rFonts w:ascii="GHEA Grapalat" w:hAnsi="GHEA Grapalat"/>
          <w:b/>
          <w:bCs/>
          <w:spacing w:val="-6"/>
          <w:sz w:val="24"/>
          <w:szCs w:val="24"/>
          <w:lang w:val="hy-AM"/>
        </w:rPr>
        <w:t>մարմինը</w:t>
      </w:r>
    </w:p>
    <w:p w:rsidR="00D65812" w:rsidRDefault="00D65812" w:rsidP="00877711">
      <w:pPr>
        <w:shd w:val="clear" w:color="auto" w:fill="FFFFFF"/>
        <w:spacing w:after="0" w:line="240" w:lineRule="auto"/>
        <w:ind w:firstLine="720"/>
        <w:jc w:val="both"/>
        <w:rPr>
          <w:rFonts w:ascii="GHEA Grapalat" w:hAnsi="GHEA Grapalat"/>
          <w:b/>
          <w:bCs/>
          <w:spacing w:val="-6"/>
          <w:sz w:val="24"/>
          <w:szCs w:val="24"/>
          <w:lang w:val="hy-AM"/>
        </w:rPr>
      </w:pPr>
    </w:p>
    <w:p w:rsidR="00D65812" w:rsidRDefault="00D65812" w:rsidP="00877711">
      <w:pPr>
        <w:pStyle w:val="ListParagraph"/>
        <w:numPr>
          <w:ilvl w:val="0"/>
          <w:numId w:val="5"/>
        </w:numPr>
        <w:shd w:val="clear" w:color="auto" w:fill="FFFFFF"/>
        <w:spacing w:after="0" w:line="240" w:lineRule="auto"/>
        <w:ind w:left="0" w:firstLine="720"/>
        <w:jc w:val="both"/>
        <w:rPr>
          <w:rFonts w:ascii="GHEA Grapalat" w:hAnsi="GHEA Grapalat"/>
          <w:bCs/>
          <w:spacing w:val="-6"/>
          <w:sz w:val="24"/>
          <w:szCs w:val="24"/>
          <w:lang w:val="hy-AM"/>
        </w:rPr>
      </w:pPr>
      <w:r w:rsidRPr="009124C0">
        <w:rPr>
          <w:rFonts w:ascii="GHEA Grapalat" w:hAnsi="GHEA Grapalat"/>
          <w:bCs/>
          <w:spacing w:val="-6"/>
          <w:sz w:val="24"/>
          <w:szCs w:val="24"/>
          <w:lang w:val="hy-AM"/>
        </w:rPr>
        <w:t>ՊՄԳ ոլորտում լիազոր մարմինը՝</w:t>
      </w:r>
    </w:p>
    <w:p w:rsidR="00D65812" w:rsidRDefault="00D65812" w:rsidP="00877711">
      <w:pPr>
        <w:shd w:val="clear" w:color="auto" w:fill="FFFFFF"/>
        <w:spacing w:after="0" w:line="240" w:lineRule="auto"/>
        <w:ind w:firstLine="720"/>
        <w:jc w:val="both"/>
        <w:rPr>
          <w:rFonts w:ascii="GHEA Grapalat" w:hAnsi="GHEA Grapalat"/>
          <w:bCs/>
          <w:spacing w:val="-6"/>
          <w:sz w:val="24"/>
          <w:szCs w:val="24"/>
          <w:lang w:val="hy-AM"/>
        </w:rPr>
      </w:pPr>
      <w:r w:rsidRPr="009124C0">
        <w:rPr>
          <w:rFonts w:ascii="GHEA Grapalat" w:hAnsi="GHEA Grapalat"/>
          <w:bCs/>
          <w:spacing w:val="-6"/>
          <w:sz w:val="24"/>
          <w:szCs w:val="24"/>
          <w:lang w:val="hy-AM"/>
        </w:rPr>
        <w:t>1) իրականացնում է ՊՄԳ քաղաքականության մշակման աշխատանքներ.</w:t>
      </w:r>
    </w:p>
    <w:p w:rsidR="00D65812" w:rsidRDefault="00D65812" w:rsidP="00877711">
      <w:pPr>
        <w:shd w:val="clear" w:color="auto" w:fill="FFFFFF"/>
        <w:spacing w:after="0" w:line="240" w:lineRule="auto"/>
        <w:ind w:firstLine="720"/>
        <w:jc w:val="both"/>
        <w:rPr>
          <w:rFonts w:ascii="GHEA Grapalat" w:hAnsi="GHEA Grapalat"/>
          <w:bCs/>
          <w:spacing w:val="-6"/>
          <w:sz w:val="24"/>
          <w:szCs w:val="24"/>
          <w:lang w:val="hy-AM"/>
        </w:rPr>
      </w:pPr>
      <w:r w:rsidRPr="009124C0">
        <w:rPr>
          <w:rFonts w:ascii="GHEA Grapalat" w:hAnsi="GHEA Grapalat"/>
          <w:bCs/>
          <w:spacing w:val="-6"/>
          <w:sz w:val="24"/>
          <w:szCs w:val="24"/>
          <w:lang w:val="hy-AM"/>
        </w:rPr>
        <w:t>2) իրականացնում է ՊՄԳ ծրագրերի խթանման և տարածման գործառույթներ.</w:t>
      </w:r>
    </w:p>
    <w:p w:rsidR="00D65812" w:rsidRDefault="00D65812" w:rsidP="00877711">
      <w:pPr>
        <w:shd w:val="clear" w:color="auto" w:fill="FFFFFF"/>
        <w:spacing w:after="0" w:line="240" w:lineRule="auto"/>
        <w:ind w:firstLine="720"/>
        <w:jc w:val="both"/>
        <w:rPr>
          <w:rFonts w:ascii="GHEA Grapalat" w:hAnsi="GHEA Grapalat"/>
          <w:bCs/>
          <w:spacing w:val="-6"/>
          <w:sz w:val="24"/>
          <w:szCs w:val="24"/>
          <w:lang w:val="hy-AM"/>
        </w:rPr>
      </w:pPr>
      <w:r w:rsidRPr="009124C0">
        <w:rPr>
          <w:rFonts w:ascii="GHEA Grapalat" w:hAnsi="GHEA Grapalat"/>
          <w:bCs/>
          <w:spacing w:val="-6"/>
          <w:sz w:val="24"/>
          <w:szCs w:val="24"/>
          <w:lang w:val="hy-AM"/>
        </w:rPr>
        <w:t>3) ապահովում է ՊՄԳ ընթացակարգի հետ կապված նորմատիվ իրավական ակտերի մշակումը.</w:t>
      </w:r>
    </w:p>
    <w:p w:rsidR="00D65812" w:rsidRPr="009124C0" w:rsidRDefault="00D65812" w:rsidP="00877711">
      <w:pPr>
        <w:shd w:val="clear" w:color="auto" w:fill="FFFFFF"/>
        <w:spacing w:after="0" w:line="240" w:lineRule="auto"/>
        <w:ind w:firstLine="720"/>
        <w:jc w:val="both"/>
        <w:rPr>
          <w:rFonts w:ascii="GHEA Grapalat" w:hAnsi="GHEA Grapalat"/>
          <w:bCs/>
          <w:spacing w:val="-6"/>
          <w:sz w:val="24"/>
          <w:szCs w:val="24"/>
          <w:lang w:val="hy-AM"/>
        </w:rPr>
      </w:pPr>
      <w:r>
        <w:rPr>
          <w:rFonts w:ascii="GHEA Grapalat" w:hAnsi="GHEA Grapalat"/>
          <w:bCs/>
          <w:spacing w:val="-6"/>
          <w:sz w:val="24"/>
          <w:szCs w:val="24"/>
          <w:lang w:val="hy-AM"/>
        </w:rPr>
        <w:t>4</w:t>
      </w:r>
      <w:r w:rsidRPr="009124C0">
        <w:rPr>
          <w:rFonts w:ascii="GHEA Grapalat" w:hAnsi="GHEA Grapalat"/>
          <w:bCs/>
          <w:spacing w:val="-6"/>
          <w:sz w:val="24"/>
          <w:szCs w:val="24"/>
          <w:lang w:val="hy-AM"/>
        </w:rPr>
        <w:t>) իրականացնում է ՊՄԳ պայմանագրով սահմանված ֆինանսական պարտավորությունների կատարման նկատմամբ վերահսկողություն.</w:t>
      </w:r>
    </w:p>
    <w:p w:rsidR="00D65812" w:rsidRPr="009124C0" w:rsidRDefault="00D65812" w:rsidP="00877711">
      <w:pPr>
        <w:shd w:val="clear" w:color="auto" w:fill="FFFFFF"/>
        <w:spacing w:after="0" w:line="240" w:lineRule="auto"/>
        <w:ind w:firstLine="720"/>
        <w:jc w:val="both"/>
        <w:rPr>
          <w:rFonts w:ascii="GHEA Grapalat" w:hAnsi="GHEA Grapalat"/>
          <w:bCs/>
          <w:spacing w:val="-6"/>
          <w:sz w:val="24"/>
          <w:szCs w:val="24"/>
          <w:lang w:val="hy-AM"/>
        </w:rPr>
      </w:pPr>
      <w:r>
        <w:rPr>
          <w:rFonts w:ascii="GHEA Grapalat" w:hAnsi="GHEA Grapalat"/>
          <w:bCs/>
          <w:spacing w:val="-6"/>
          <w:sz w:val="24"/>
          <w:szCs w:val="24"/>
          <w:lang w:val="hy-AM"/>
        </w:rPr>
        <w:t>5</w:t>
      </w:r>
      <w:r w:rsidRPr="009124C0">
        <w:rPr>
          <w:rFonts w:ascii="GHEA Grapalat" w:hAnsi="GHEA Grapalat"/>
          <w:bCs/>
          <w:spacing w:val="-6"/>
          <w:sz w:val="24"/>
          <w:szCs w:val="24"/>
          <w:lang w:val="hy-AM"/>
        </w:rPr>
        <w:t>) ՊՄԳ ծրագրերը ենթարկում է ընթացիկ մշտադիտարկման՝ պայմանական և ուղղակի</w:t>
      </w:r>
      <w:r w:rsidRPr="009124C0">
        <w:rPr>
          <w:rFonts w:ascii="Calibri" w:hAnsi="Calibri" w:cs="Calibri"/>
          <w:bCs/>
          <w:spacing w:val="-6"/>
          <w:sz w:val="24"/>
          <w:szCs w:val="24"/>
          <w:lang w:val="hy-AM"/>
        </w:rPr>
        <w:t> </w:t>
      </w:r>
      <w:r w:rsidRPr="009124C0">
        <w:rPr>
          <w:rFonts w:ascii="GHEA Grapalat" w:hAnsi="GHEA Grapalat"/>
          <w:bCs/>
          <w:spacing w:val="-6"/>
          <w:sz w:val="24"/>
          <w:szCs w:val="24"/>
          <w:lang w:val="hy-AM"/>
        </w:rPr>
        <w:t>պարտավորությունների տեսանկյունից.</w:t>
      </w:r>
    </w:p>
    <w:p w:rsidR="00D65812" w:rsidRPr="009124C0" w:rsidRDefault="00D65812" w:rsidP="00877711">
      <w:pPr>
        <w:shd w:val="clear" w:color="auto" w:fill="FFFFFF"/>
        <w:spacing w:after="0" w:line="240" w:lineRule="auto"/>
        <w:ind w:firstLine="720"/>
        <w:jc w:val="both"/>
        <w:rPr>
          <w:rFonts w:ascii="GHEA Grapalat" w:hAnsi="GHEA Grapalat"/>
          <w:bCs/>
          <w:spacing w:val="-6"/>
          <w:sz w:val="24"/>
          <w:szCs w:val="24"/>
          <w:lang w:val="hy-AM"/>
        </w:rPr>
      </w:pPr>
      <w:r>
        <w:rPr>
          <w:rFonts w:ascii="GHEA Grapalat" w:hAnsi="GHEA Grapalat"/>
          <w:bCs/>
          <w:spacing w:val="-6"/>
          <w:sz w:val="24"/>
          <w:szCs w:val="24"/>
          <w:lang w:val="hy-AM"/>
        </w:rPr>
        <w:t>6</w:t>
      </w:r>
      <w:r w:rsidRPr="009124C0">
        <w:rPr>
          <w:rFonts w:ascii="GHEA Grapalat" w:hAnsi="GHEA Grapalat"/>
          <w:bCs/>
          <w:spacing w:val="-6"/>
          <w:sz w:val="24"/>
          <w:szCs w:val="24"/>
          <w:lang w:val="hy-AM"/>
        </w:rPr>
        <w:t>) կատարում է սույն օրենքի 11-րդ հոդվածով նախատեսված վերլուծություն.</w:t>
      </w:r>
    </w:p>
    <w:p w:rsidR="00877711" w:rsidRDefault="00D65812" w:rsidP="00877711">
      <w:pPr>
        <w:shd w:val="clear" w:color="auto" w:fill="FFFFFF"/>
        <w:spacing w:after="0" w:line="240" w:lineRule="auto"/>
        <w:ind w:firstLine="720"/>
        <w:jc w:val="both"/>
        <w:rPr>
          <w:rFonts w:ascii="GHEA Grapalat" w:hAnsi="GHEA Grapalat"/>
          <w:bCs/>
          <w:spacing w:val="-6"/>
          <w:sz w:val="24"/>
          <w:szCs w:val="24"/>
          <w:lang w:val="hy-AM"/>
        </w:rPr>
      </w:pPr>
      <w:r>
        <w:rPr>
          <w:rFonts w:ascii="GHEA Grapalat" w:hAnsi="GHEA Grapalat"/>
          <w:bCs/>
          <w:spacing w:val="-6"/>
          <w:sz w:val="24"/>
          <w:szCs w:val="24"/>
          <w:lang w:val="hy-AM"/>
        </w:rPr>
        <w:t>7</w:t>
      </w:r>
      <w:r w:rsidRPr="009124C0">
        <w:rPr>
          <w:rFonts w:ascii="GHEA Grapalat" w:hAnsi="GHEA Grapalat"/>
          <w:bCs/>
          <w:spacing w:val="-6"/>
          <w:sz w:val="24"/>
          <w:szCs w:val="24"/>
          <w:lang w:val="hy-AM"/>
        </w:rPr>
        <w:t>) տրամադրում է սույն օրենքի 11-րդ հոդվածով նախատեսված եզրակացությունը.</w:t>
      </w:r>
    </w:p>
    <w:p w:rsidR="00D65812" w:rsidRPr="009124C0" w:rsidRDefault="00D65812" w:rsidP="00877711">
      <w:pPr>
        <w:shd w:val="clear" w:color="auto" w:fill="FFFFFF"/>
        <w:spacing w:after="0" w:line="240" w:lineRule="auto"/>
        <w:ind w:firstLine="720"/>
        <w:jc w:val="both"/>
        <w:rPr>
          <w:rFonts w:ascii="GHEA Grapalat" w:hAnsi="GHEA Grapalat"/>
          <w:bCs/>
          <w:spacing w:val="-6"/>
          <w:sz w:val="24"/>
          <w:szCs w:val="24"/>
          <w:lang w:val="hy-AM"/>
        </w:rPr>
      </w:pPr>
      <w:r>
        <w:rPr>
          <w:rFonts w:ascii="GHEA Grapalat" w:hAnsi="GHEA Grapalat"/>
          <w:bCs/>
          <w:spacing w:val="-6"/>
          <w:sz w:val="24"/>
          <w:szCs w:val="24"/>
          <w:lang w:val="hy-AM"/>
        </w:rPr>
        <w:t>8</w:t>
      </w:r>
      <w:r w:rsidRPr="009124C0">
        <w:rPr>
          <w:rFonts w:ascii="GHEA Grapalat" w:hAnsi="GHEA Grapalat"/>
          <w:bCs/>
          <w:spacing w:val="-6"/>
          <w:sz w:val="24"/>
          <w:szCs w:val="24"/>
          <w:lang w:val="hy-AM"/>
        </w:rPr>
        <w:t>) իրականացնում է սույն օրենքով սահմանված այլ լիազորություններ:</w:t>
      </w:r>
      <w:r>
        <w:rPr>
          <w:rFonts w:ascii="GHEA Grapalat" w:hAnsi="GHEA Grapalat"/>
          <w:bCs/>
          <w:spacing w:val="-6"/>
          <w:sz w:val="24"/>
          <w:szCs w:val="24"/>
          <w:lang w:val="hy-AM"/>
        </w:rPr>
        <w:t>»:</w:t>
      </w:r>
    </w:p>
    <w:p w:rsidR="00DD4F66" w:rsidRDefault="00DD4F66" w:rsidP="00BF09E4">
      <w:pPr>
        <w:shd w:val="clear" w:color="auto" w:fill="FFFFFF"/>
        <w:tabs>
          <w:tab w:val="left" w:pos="0"/>
        </w:tabs>
        <w:spacing w:after="0"/>
        <w:ind w:firstLine="720"/>
        <w:jc w:val="both"/>
        <w:rPr>
          <w:rFonts w:ascii="GHEA Grapalat" w:hAnsi="GHEA Grapalat"/>
          <w:bCs/>
          <w:spacing w:val="-6"/>
          <w:sz w:val="24"/>
          <w:szCs w:val="24"/>
          <w:lang w:val="hy-AM"/>
        </w:rPr>
      </w:pPr>
    </w:p>
    <w:p w:rsidR="00BF09E4" w:rsidRDefault="00E915EE" w:rsidP="00BF09E4">
      <w:pPr>
        <w:shd w:val="clear" w:color="auto" w:fill="FFFFFF"/>
        <w:tabs>
          <w:tab w:val="left" w:pos="0"/>
        </w:tabs>
        <w:spacing w:after="0"/>
        <w:ind w:firstLine="720"/>
        <w:jc w:val="both"/>
        <w:rPr>
          <w:rFonts w:ascii="GHEA Grapalat" w:hAnsi="GHEA Grapalat"/>
          <w:bCs/>
          <w:spacing w:val="-6"/>
          <w:sz w:val="24"/>
          <w:szCs w:val="24"/>
          <w:lang w:val="hy-AM"/>
        </w:rPr>
      </w:pPr>
      <w:r w:rsidRPr="00E915EE">
        <w:rPr>
          <w:rFonts w:ascii="GHEA Grapalat" w:hAnsi="GHEA Grapalat"/>
          <w:b/>
          <w:bCs/>
          <w:spacing w:val="-6"/>
          <w:sz w:val="24"/>
          <w:szCs w:val="24"/>
          <w:lang w:val="hy-AM"/>
        </w:rPr>
        <w:t xml:space="preserve">Հոդված </w:t>
      </w:r>
      <w:r w:rsidR="00BF09E4">
        <w:rPr>
          <w:rFonts w:ascii="GHEA Grapalat" w:hAnsi="GHEA Grapalat"/>
          <w:b/>
          <w:bCs/>
          <w:spacing w:val="-6"/>
          <w:sz w:val="24"/>
          <w:szCs w:val="24"/>
          <w:lang w:val="hy-AM"/>
        </w:rPr>
        <w:t>4</w:t>
      </w:r>
      <w:r w:rsidRPr="00E915EE">
        <w:rPr>
          <w:rFonts w:ascii="GHEA Grapalat" w:hAnsi="GHEA Grapalat"/>
          <w:b/>
          <w:bCs/>
          <w:spacing w:val="-6"/>
          <w:sz w:val="24"/>
          <w:szCs w:val="24"/>
          <w:lang w:val="hy-AM"/>
        </w:rPr>
        <w:t>.</w:t>
      </w:r>
      <w:r w:rsidR="00BF09E4">
        <w:rPr>
          <w:rFonts w:ascii="GHEA Grapalat" w:hAnsi="GHEA Grapalat"/>
          <w:b/>
          <w:bCs/>
          <w:spacing w:val="-6"/>
          <w:sz w:val="24"/>
          <w:szCs w:val="24"/>
          <w:lang w:val="hy-AM"/>
        </w:rPr>
        <w:t xml:space="preserve"> </w:t>
      </w:r>
      <w:r w:rsidR="00BF09E4" w:rsidRPr="00BB3B21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Օրենքի </w:t>
      </w:r>
      <w:r w:rsidR="00BF09E4">
        <w:rPr>
          <w:rFonts w:ascii="GHEA Grapalat" w:hAnsi="GHEA Grapalat"/>
          <w:bCs/>
          <w:spacing w:val="-6"/>
          <w:sz w:val="24"/>
          <w:szCs w:val="24"/>
          <w:lang w:val="hy-AM"/>
        </w:rPr>
        <w:t>8-րդ հոդվածի 1-ին մասում՝</w:t>
      </w:r>
    </w:p>
    <w:p w:rsidR="00BF09E4" w:rsidRDefault="00BF09E4" w:rsidP="00BF09E4">
      <w:pPr>
        <w:pStyle w:val="ListParagraph"/>
        <w:numPr>
          <w:ilvl w:val="0"/>
          <w:numId w:val="7"/>
        </w:numPr>
        <w:shd w:val="clear" w:color="auto" w:fill="FFFFFF"/>
        <w:tabs>
          <w:tab w:val="left" w:pos="0"/>
        </w:tabs>
        <w:spacing w:after="0"/>
        <w:ind w:left="0" w:firstLine="720"/>
        <w:jc w:val="both"/>
        <w:rPr>
          <w:rFonts w:ascii="GHEA Grapalat" w:hAnsi="GHEA Grapalat"/>
          <w:bCs/>
          <w:spacing w:val="-6"/>
          <w:sz w:val="24"/>
          <w:szCs w:val="24"/>
          <w:lang w:val="hy-AM"/>
        </w:rPr>
      </w:pPr>
      <w:r w:rsidRPr="00BF09E4">
        <w:rPr>
          <w:rFonts w:ascii="GHEA Grapalat" w:hAnsi="GHEA Grapalat"/>
          <w:bCs/>
          <w:spacing w:val="-6"/>
          <w:sz w:val="24"/>
          <w:szCs w:val="24"/>
          <w:lang w:val="hy-AM"/>
        </w:rPr>
        <w:t>2.1-րդ կետում «քաղաքականություն մշակող մարմին» բառերը փոխարինել «լիազոր մարմին» բառերով</w:t>
      </w:r>
      <w:r>
        <w:rPr>
          <w:rFonts w:ascii="GHEA Grapalat" w:hAnsi="GHEA Grapalat"/>
          <w:bCs/>
          <w:spacing w:val="-6"/>
          <w:sz w:val="24"/>
          <w:szCs w:val="24"/>
          <w:lang w:val="hy-AM"/>
        </w:rPr>
        <w:t>.</w:t>
      </w:r>
    </w:p>
    <w:p w:rsidR="00763374" w:rsidRPr="00BF09E4" w:rsidRDefault="00517DC1" w:rsidP="00BF09E4">
      <w:pPr>
        <w:pStyle w:val="ListParagraph"/>
        <w:numPr>
          <w:ilvl w:val="0"/>
          <w:numId w:val="7"/>
        </w:numPr>
        <w:shd w:val="clear" w:color="auto" w:fill="FFFFFF"/>
        <w:tabs>
          <w:tab w:val="left" w:pos="0"/>
        </w:tabs>
        <w:spacing w:after="0"/>
        <w:ind w:left="0" w:firstLine="720"/>
        <w:jc w:val="both"/>
        <w:rPr>
          <w:rFonts w:ascii="GHEA Grapalat" w:hAnsi="GHEA Grapalat"/>
          <w:bCs/>
          <w:spacing w:val="-6"/>
          <w:sz w:val="24"/>
          <w:szCs w:val="24"/>
          <w:lang w:val="hy-AM"/>
        </w:rPr>
      </w:pPr>
      <w:r w:rsidRPr="00BF09E4">
        <w:rPr>
          <w:rFonts w:ascii="GHEA Grapalat" w:hAnsi="GHEA Grapalat"/>
          <w:bCs/>
          <w:spacing w:val="-6"/>
          <w:sz w:val="24"/>
          <w:szCs w:val="24"/>
          <w:lang w:val="hy-AM"/>
        </w:rPr>
        <w:t>2.</w:t>
      </w:r>
      <w:r w:rsidR="00877711" w:rsidRPr="00BF09E4">
        <w:rPr>
          <w:rFonts w:ascii="GHEA Grapalat" w:hAnsi="GHEA Grapalat"/>
          <w:bCs/>
          <w:spacing w:val="-6"/>
          <w:sz w:val="24"/>
          <w:szCs w:val="24"/>
          <w:lang w:val="hy-AM"/>
        </w:rPr>
        <w:t>4</w:t>
      </w:r>
      <w:r w:rsidRPr="00BF09E4">
        <w:rPr>
          <w:rFonts w:ascii="GHEA Grapalat" w:hAnsi="GHEA Grapalat"/>
          <w:bCs/>
          <w:spacing w:val="-6"/>
          <w:sz w:val="24"/>
          <w:szCs w:val="24"/>
          <w:lang w:val="hy-AM"/>
        </w:rPr>
        <w:t>-րդ կետ</w:t>
      </w:r>
      <w:r w:rsidR="00EE18F8">
        <w:rPr>
          <w:rFonts w:ascii="GHEA Grapalat" w:hAnsi="GHEA Grapalat"/>
          <w:bCs/>
          <w:spacing w:val="-6"/>
          <w:sz w:val="24"/>
          <w:szCs w:val="24"/>
          <w:lang w:val="hy-AM"/>
        </w:rPr>
        <w:t>ն</w:t>
      </w:r>
      <w:bookmarkStart w:id="0" w:name="_GoBack"/>
      <w:bookmarkEnd w:id="0"/>
      <w:r w:rsidR="00BF09E4" w:rsidRPr="00BF09E4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 </w:t>
      </w:r>
      <w:r w:rsidR="00BF09E4">
        <w:rPr>
          <w:rFonts w:ascii="GHEA Grapalat" w:hAnsi="GHEA Grapalat"/>
          <w:bCs/>
          <w:spacing w:val="-6"/>
          <w:sz w:val="24"/>
          <w:szCs w:val="24"/>
          <w:lang w:val="hy-AM"/>
        </w:rPr>
        <w:t>ո</w:t>
      </w:r>
      <w:r w:rsidR="00BF09E4" w:rsidRPr="00BF09E4">
        <w:rPr>
          <w:rFonts w:ascii="GHEA Grapalat" w:hAnsi="GHEA Grapalat"/>
          <w:bCs/>
          <w:spacing w:val="-6"/>
          <w:sz w:val="24"/>
          <w:szCs w:val="24"/>
          <w:lang w:val="hy-AM"/>
        </w:rPr>
        <w:t>ւժը կորցրած ճանաչել</w:t>
      </w:r>
      <w:r w:rsidR="00877711" w:rsidRPr="00BF09E4">
        <w:rPr>
          <w:rFonts w:ascii="GHEA Grapalat" w:hAnsi="GHEA Grapalat"/>
          <w:bCs/>
          <w:spacing w:val="-6"/>
          <w:sz w:val="24"/>
          <w:szCs w:val="24"/>
          <w:lang w:val="hy-AM"/>
        </w:rPr>
        <w:t>:</w:t>
      </w:r>
    </w:p>
    <w:p w:rsidR="000047E5" w:rsidRDefault="000047E5" w:rsidP="00877711">
      <w:pPr>
        <w:shd w:val="clear" w:color="auto" w:fill="FFFFFF"/>
        <w:tabs>
          <w:tab w:val="left" w:pos="0"/>
        </w:tabs>
        <w:spacing w:after="0"/>
        <w:ind w:firstLine="720"/>
        <w:jc w:val="both"/>
        <w:rPr>
          <w:rFonts w:ascii="GHEA Grapalat" w:hAnsi="GHEA Grapalat"/>
          <w:bCs/>
          <w:spacing w:val="-6"/>
          <w:sz w:val="24"/>
          <w:szCs w:val="24"/>
          <w:lang w:val="hy-AM"/>
        </w:rPr>
      </w:pPr>
    </w:p>
    <w:p w:rsidR="00877711" w:rsidRPr="00877711" w:rsidRDefault="00877711" w:rsidP="00877711">
      <w:pPr>
        <w:shd w:val="clear" w:color="auto" w:fill="FFFFFF"/>
        <w:tabs>
          <w:tab w:val="left" w:pos="0"/>
          <w:tab w:val="left" w:pos="993"/>
        </w:tabs>
        <w:spacing w:after="0"/>
        <w:ind w:firstLine="720"/>
        <w:jc w:val="both"/>
        <w:rPr>
          <w:rFonts w:ascii="GHEA Grapalat" w:hAnsi="GHEA Grapalat" w:cs="Arial"/>
          <w:bCs/>
          <w:sz w:val="24"/>
          <w:lang w:val="hy-AM"/>
        </w:rPr>
      </w:pPr>
      <w:r w:rsidRPr="00877711">
        <w:rPr>
          <w:rFonts w:ascii="GHEA Grapalat" w:hAnsi="GHEA Grapalat"/>
          <w:b/>
          <w:bCs/>
          <w:spacing w:val="-6"/>
          <w:sz w:val="24"/>
          <w:szCs w:val="24"/>
          <w:lang w:val="hy-AM"/>
        </w:rPr>
        <w:t xml:space="preserve">Հոդված </w:t>
      </w:r>
      <w:r w:rsidR="00BF09E4">
        <w:rPr>
          <w:rFonts w:ascii="GHEA Grapalat" w:hAnsi="GHEA Grapalat"/>
          <w:b/>
          <w:bCs/>
          <w:spacing w:val="-6"/>
          <w:sz w:val="24"/>
          <w:szCs w:val="24"/>
          <w:lang w:val="hy-AM"/>
        </w:rPr>
        <w:t>5</w:t>
      </w:r>
      <w:r w:rsidRPr="00877711">
        <w:rPr>
          <w:rFonts w:ascii="GHEA Grapalat" w:hAnsi="GHEA Grapalat"/>
          <w:b/>
          <w:bCs/>
          <w:spacing w:val="-6"/>
          <w:sz w:val="24"/>
          <w:szCs w:val="24"/>
          <w:lang w:val="hy-AM"/>
        </w:rPr>
        <w:t xml:space="preserve">. Եզրափակիչ մաս և անցումային </w:t>
      </w:r>
      <w:r w:rsidR="00145D94">
        <w:rPr>
          <w:rFonts w:ascii="GHEA Grapalat" w:hAnsi="GHEA Grapalat"/>
          <w:b/>
          <w:bCs/>
          <w:spacing w:val="-6"/>
          <w:sz w:val="24"/>
          <w:szCs w:val="24"/>
          <w:lang w:val="hy-AM"/>
        </w:rPr>
        <w:t>դրույթ</w:t>
      </w:r>
    </w:p>
    <w:p w:rsidR="00877711" w:rsidRDefault="00877711" w:rsidP="00877711">
      <w:pPr>
        <w:pStyle w:val="ListParagraph"/>
        <w:numPr>
          <w:ilvl w:val="0"/>
          <w:numId w:val="6"/>
        </w:numPr>
        <w:shd w:val="clear" w:color="auto" w:fill="FFFFFF"/>
        <w:tabs>
          <w:tab w:val="left" w:pos="0"/>
          <w:tab w:val="left" w:pos="720"/>
        </w:tabs>
        <w:spacing w:after="0"/>
        <w:ind w:left="0" w:firstLine="720"/>
        <w:jc w:val="both"/>
        <w:rPr>
          <w:rFonts w:ascii="GHEA Grapalat" w:hAnsi="GHEA Grapalat"/>
          <w:bCs/>
          <w:spacing w:val="-6"/>
          <w:sz w:val="24"/>
          <w:szCs w:val="24"/>
          <w:lang w:val="hy-AM"/>
        </w:rPr>
      </w:pPr>
      <w:r w:rsidRPr="00705F91">
        <w:rPr>
          <w:rFonts w:ascii="GHEA Grapalat" w:hAnsi="GHEA Grapalat"/>
          <w:bCs/>
          <w:spacing w:val="-6"/>
          <w:sz w:val="24"/>
          <w:szCs w:val="24"/>
          <w:lang w:val="hy-AM"/>
        </w:rPr>
        <w:t>Սույն օրենքն ուժի մեջ է մտնում պաշտոնական հրապարակմանը հաջորդող օրվանից:</w:t>
      </w:r>
    </w:p>
    <w:p w:rsidR="00877711" w:rsidRPr="00705F91" w:rsidRDefault="00877711" w:rsidP="00877711">
      <w:pPr>
        <w:pStyle w:val="ListParagraph"/>
        <w:numPr>
          <w:ilvl w:val="0"/>
          <w:numId w:val="6"/>
        </w:numPr>
        <w:shd w:val="clear" w:color="auto" w:fill="FFFFFF"/>
        <w:tabs>
          <w:tab w:val="left" w:pos="0"/>
          <w:tab w:val="left" w:pos="720"/>
        </w:tabs>
        <w:spacing w:after="0"/>
        <w:ind w:left="0" w:firstLine="720"/>
        <w:jc w:val="both"/>
        <w:rPr>
          <w:rFonts w:ascii="GHEA Grapalat" w:hAnsi="GHEA Grapalat"/>
          <w:bCs/>
          <w:spacing w:val="-6"/>
          <w:sz w:val="24"/>
          <w:szCs w:val="24"/>
          <w:lang w:val="hy-AM"/>
        </w:rPr>
      </w:pPr>
      <w:r w:rsidRPr="00705F91">
        <w:rPr>
          <w:rFonts w:ascii="GHEA Grapalat" w:hAnsi="GHEA Grapalat"/>
          <w:bCs/>
          <w:spacing w:val="-6"/>
          <w:sz w:val="24"/>
          <w:szCs w:val="24"/>
          <w:lang w:val="hy-AM"/>
        </w:rPr>
        <w:t>Սույն օրենքից բխող այլ իրավական ակտերն ընդունվում են սույն օրենքն ուժի մեջ մտնելուց հետո՝ վեցամսյա ժամկետում։</w:t>
      </w:r>
    </w:p>
    <w:p w:rsidR="003F530D" w:rsidRPr="00957DFF" w:rsidRDefault="00EE18F8" w:rsidP="00877711">
      <w:pPr>
        <w:shd w:val="clear" w:color="auto" w:fill="FFFFFF"/>
        <w:tabs>
          <w:tab w:val="left" w:pos="0"/>
          <w:tab w:val="left" w:pos="993"/>
        </w:tabs>
        <w:spacing w:after="0"/>
        <w:ind w:firstLine="720"/>
        <w:jc w:val="both"/>
        <w:rPr>
          <w:rFonts w:ascii="GHEA Grapalat" w:hAnsi="GHEA Grapalat"/>
          <w:b/>
          <w:bCs/>
          <w:spacing w:val="-6"/>
          <w:sz w:val="24"/>
          <w:szCs w:val="24"/>
          <w:lang w:val="hy-AM"/>
        </w:rPr>
      </w:pPr>
    </w:p>
    <w:sectPr w:rsidR="003F530D" w:rsidRPr="00957DFF" w:rsidSect="00E3180D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8C659B"/>
    <w:multiLevelType w:val="hybridMultilevel"/>
    <w:tmpl w:val="7AB4B7F2"/>
    <w:lvl w:ilvl="0" w:tplc="E16C68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4C25E49"/>
    <w:multiLevelType w:val="hybridMultilevel"/>
    <w:tmpl w:val="43FA336E"/>
    <w:lvl w:ilvl="0" w:tplc="144AA19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A0C4252"/>
    <w:multiLevelType w:val="hybridMultilevel"/>
    <w:tmpl w:val="890E70B2"/>
    <w:lvl w:ilvl="0" w:tplc="9D147AB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61545F8"/>
    <w:multiLevelType w:val="hybridMultilevel"/>
    <w:tmpl w:val="31340250"/>
    <w:lvl w:ilvl="0" w:tplc="F2E843BC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1FE1B73"/>
    <w:multiLevelType w:val="hybridMultilevel"/>
    <w:tmpl w:val="5008A5B4"/>
    <w:lvl w:ilvl="0" w:tplc="8EDC2A80">
      <w:start w:val="1"/>
      <w:numFmt w:val="decimal"/>
      <w:lvlText w:val="%1."/>
      <w:lvlJc w:val="left"/>
      <w:pPr>
        <w:ind w:left="2880" w:hanging="360"/>
      </w:pPr>
      <w:rPr>
        <w:rFonts w:ascii="GHEA Grapalat" w:eastAsiaTheme="minorHAnsi" w:hAnsi="GHEA Grapalat" w:cstheme="minorBidi"/>
        <w:b w:val="0"/>
      </w:rPr>
    </w:lvl>
    <w:lvl w:ilvl="1" w:tplc="04090019">
      <w:start w:val="1"/>
      <w:numFmt w:val="lowerLetter"/>
      <w:lvlText w:val="%2."/>
      <w:lvlJc w:val="left"/>
      <w:pPr>
        <w:ind w:left="3600" w:hanging="360"/>
      </w:pPr>
    </w:lvl>
    <w:lvl w:ilvl="2" w:tplc="0409001B">
      <w:start w:val="1"/>
      <w:numFmt w:val="lowerRoman"/>
      <w:lvlText w:val="%3."/>
      <w:lvlJc w:val="right"/>
      <w:pPr>
        <w:ind w:left="4320" w:hanging="180"/>
      </w:pPr>
    </w:lvl>
    <w:lvl w:ilvl="3" w:tplc="0409000F">
      <w:start w:val="1"/>
      <w:numFmt w:val="decimal"/>
      <w:lvlText w:val="%4."/>
      <w:lvlJc w:val="left"/>
      <w:pPr>
        <w:ind w:left="5040" w:hanging="360"/>
      </w:pPr>
    </w:lvl>
    <w:lvl w:ilvl="4" w:tplc="04090019">
      <w:start w:val="1"/>
      <w:numFmt w:val="lowerLetter"/>
      <w:lvlText w:val="%5."/>
      <w:lvlJc w:val="left"/>
      <w:pPr>
        <w:ind w:left="5760" w:hanging="360"/>
      </w:pPr>
    </w:lvl>
    <w:lvl w:ilvl="5" w:tplc="0409001B">
      <w:start w:val="1"/>
      <w:numFmt w:val="lowerRoman"/>
      <w:lvlText w:val="%6."/>
      <w:lvlJc w:val="right"/>
      <w:pPr>
        <w:ind w:left="6480" w:hanging="180"/>
      </w:pPr>
    </w:lvl>
    <w:lvl w:ilvl="6" w:tplc="0409000F">
      <w:start w:val="1"/>
      <w:numFmt w:val="decimal"/>
      <w:lvlText w:val="%7."/>
      <w:lvlJc w:val="left"/>
      <w:pPr>
        <w:ind w:left="7200" w:hanging="360"/>
      </w:pPr>
    </w:lvl>
    <w:lvl w:ilvl="7" w:tplc="04090019">
      <w:start w:val="1"/>
      <w:numFmt w:val="lowerLetter"/>
      <w:lvlText w:val="%8."/>
      <w:lvlJc w:val="left"/>
      <w:pPr>
        <w:ind w:left="7920" w:hanging="360"/>
      </w:pPr>
    </w:lvl>
    <w:lvl w:ilvl="8" w:tplc="0409001B">
      <w:start w:val="1"/>
      <w:numFmt w:val="lowerRoman"/>
      <w:lvlText w:val="%9."/>
      <w:lvlJc w:val="right"/>
      <w:pPr>
        <w:ind w:left="8640" w:hanging="180"/>
      </w:pPr>
    </w:lvl>
  </w:abstractNum>
  <w:abstractNum w:abstractNumId="5" w15:restartNumberingAfterBreak="0">
    <w:nsid w:val="6899048E"/>
    <w:multiLevelType w:val="hybridMultilevel"/>
    <w:tmpl w:val="5D2272D0"/>
    <w:lvl w:ilvl="0" w:tplc="08AE509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FE449CC"/>
    <w:multiLevelType w:val="hybridMultilevel"/>
    <w:tmpl w:val="144029AE"/>
    <w:lvl w:ilvl="0" w:tplc="2602603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6"/>
  </w:num>
  <w:num w:numId="4">
    <w:abstractNumId w:val="5"/>
  </w:num>
  <w:num w:numId="5">
    <w:abstractNumId w:val="3"/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139A"/>
    <w:rsid w:val="000047E5"/>
    <w:rsid w:val="0005029D"/>
    <w:rsid w:val="00051C02"/>
    <w:rsid w:val="00081C13"/>
    <w:rsid w:val="000E6995"/>
    <w:rsid w:val="00145D94"/>
    <w:rsid w:val="00252DE2"/>
    <w:rsid w:val="003332AF"/>
    <w:rsid w:val="0036526E"/>
    <w:rsid w:val="00445C13"/>
    <w:rsid w:val="00462135"/>
    <w:rsid w:val="00494D05"/>
    <w:rsid w:val="00517DC1"/>
    <w:rsid w:val="00681825"/>
    <w:rsid w:val="0071139A"/>
    <w:rsid w:val="00763374"/>
    <w:rsid w:val="007C7CB6"/>
    <w:rsid w:val="007E3D98"/>
    <w:rsid w:val="00860154"/>
    <w:rsid w:val="00877711"/>
    <w:rsid w:val="009124C0"/>
    <w:rsid w:val="00957DFF"/>
    <w:rsid w:val="009635A3"/>
    <w:rsid w:val="009C174A"/>
    <w:rsid w:val="00A73444"/>
    <w:rsid w:val="00A87AE6"/>
    <w:rsid w:val="00AF7D6D"/>
    <w:rsid w:val="00BB3B21"/>
    <w:rsid w:val="00BF09E4"/>
    <w:rsid w:val="00CC643E"/>
    <w:rsid w:val="00D07F79"/>
    <w:rsid w:val="00D65812"/>
    <w:rsid w:val="00DA1212"/>
    <w:rsid w:val="00DD4F66"/>
    <w:rsid w:val="00E3180D"/>
    <w:rsid w:val="00E4081E"/>
    <w:rsid w:val="00E915EE"/>
    <w:rsid w:val="00EC4BDD"/>
    <w:rsid w:val="00EE18F8"/>
    <w:rsid w:val="00F3701C"/>
    <w:rsid w:val="00F66B8F"/>
    <w:rsid w:val="00FB67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710981"/>
  <w15:chartTrackingRefBased/>
  <w15:docId w15:val="{8F1E89F4-3ED1-4C54-8F7B-FBBEC2E0BA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63374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qFormat/>
    <w:locked/>
    <w:rsid w:val="00763374"/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References,IBL List Paragraph,List Paragraph nowy"/>
    <w:basedOn w:val="Normal"/>
    <w:link w:val="ListParagraphChar"/>
    <w:uiPriority w:val="34"/>
    <w:qFormat/>
    <w:rsid w:val="0076337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915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15EE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6818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DD4F6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336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8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86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9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118D00-A206-4E1A-849D-45EB72B040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280</TotalTime>
  <Pages>1</Pages>
  <Words>222</Words>
  <Characters>1270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Սյուզաննա Ամզարյան</dc:creator>
  <cp:keywords/>
  <dc:description/>
  <cp:lastModifiedBy>Ժենյա Նազարյան</cp:lastModifiedBy>
  <cp:revision>37</cp:revision>
  <cp:lastPrinted>2024-01-15T07:48:00Z</cp:lastPrinted>
  <dcterms:created xsi:type="dcterms:W3CDTF">2023-02-01T07:16:00Z</dcterms:created>
  <dcterms:modified xsi:type="dcterms:W3CDTF">2024-10-11T06:57:00Z</dcterms:modified>
</cp:coreProperties>
</file>