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F21CB" w:rsidRPr="00330BE6" w:rsidRDefault="009A1FB2" w:rsidP="00EF21CB">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1</w:t>
      </w:r>
      <w:r w:rsidR="008D3E5F">
        <w:rPr>
          <w:rFonts w:ascii="GHEA Mariam" w:hAnsi="GHEA Mariam"/>
          <w:sz w:val="24"/>
          <w:szCs w:val="24"/>
          <w:lang w:val="hy-AM"/>
        </w:rPr>
        <w:t>5</w:t>
      </w:r>
      <w:r w:rsidR="000F321E" w:rsidRPr="000F321E">
        <w:rPr>
          <w:rFonts w:ascii="GHEA Mariam" w:hAnsi="GHEA Mariam"/>
          <w:sz w:val="24"/>
          <w:szCs w:val="24"/>
          <w:lang w:val="hy-AM"/>
        </w:rPr>
        <w:t xml:space="preserve"> նոյեմբերի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EF21CB" w:rsidRPr="00330BE6">
        <w:rPr>
          <w:rFonts w:ascii="GHEA Mariam" w:hAnsi="GHEA Mariam" w:cs="GHEA Mariam"/>
          <w:bCs/>
          <w:sz w:val="24"/>
          <w:szCs w:val="24"/>
          <w:lang w:val="hy-AM"/>
        </w:rPr>
        <w:t>- Ա</w:t>
      </w:r>
    </w:p>
    <w:p w:rsidR="00EF21CB" w:rsidRPr="00330BE6" w:rsidRDefault="00EF21CB" w:rsidP="00EF21CB">
      <w:pPr>
        <w:autoSpaceDE w:val="0"/>
        <w:autoSpaceDN w:val="0"/>
        <w:adjustRightInd w:val="0"/>
        <w:jc w:val="center"/>
        <w:rPr>
          <w:rFonts w:ascii="GHEA Mariam" w:hAnsi="GHEA Mariam" w:cs="GHEA Mariam"/>
          <w:bCs/>
          <w:sz w:val="24"/>
          <w:szCs w:val="24"/>
          <w:lang w:val="hy-AM"/>
        </w:rPr>
      </w:pPr>
    </w:p>
    <w:p w:rsidR="00EF21CB" w:rsidRPr="00330BE6" w:rsidRDefault="00EF21CB" w:rsidP="00EF21CB">
      <w:pPr>
        <w:autoSpaceDE w:val="0"/>
        <w:autoSpaceDN w:val="0"/>
        <w:adjustRightInd w:val="0"/>
        <w:jc w:val="center"/>
        <w:rPr>
          <w:rFonts w:ascii="GHEA Mariam" w:hAnsi="GHEA Mariam" w:cs="GHEA Mariam"/>
          <w:bCs/>
          <w:sz w:val="24"/>
          <w:szCs w:val="24"/>
          <w:lang w:val="hy-AM"/>
        </w:rPr>
      </w:pPr>
    </w:p>
    <w:p w:rsidR="00EF21CB" w:rsidRDefault="00EF21CB" w:rsidP="00EF21CB">
      <w:pPr>
        <w:ind w:right="96"/>
        <w:jc w:val="center"/>
        <w:rPr>
          <w:rFonts w:ascii="GHEA Mariam" w:hAnsi="GHEA Mariam"/>
          <w:caps/>
          <w:sz w:val="24"/>
          <w:szCs w:val="24"/>
          <w:lang w:val="hy-AM"/>
        </w:rPr>
      </w:pPr>
      <w:r w:rsidRPr="00330BE6">
        <w:rPr>
          <w:rFonts w:ascii="GHEA Mariam" w:hAnsi="GHEA Mariam"/>
          <w:caps/>
          <w:sz w:val="24"/>
          <w:szCs w:val="24"/>
          <w:lang w:val="hy-AM"/>
        </w:rPr>
        <w:t xml:space="preserve">«Հայաստանի Հանրապետության եվ ՕՊԵԿ-ի միջազգային զարգացման հիմնադրամի միջեվ «Կանաչ, դիմակայուն </w:t>
      </w:r>
    </w:p>
    <w:p w:rsidR="00EF21CB" w:rsidRDefault="00EF21CB" w:rsidP="00EF21CB">
      <w:pPr>
        <w:ind w:right="96"/>
        <w:jc w:val="center"/>
        <w:rPr>
          <w:rFonts w:ascii="GHEA Mariam" w:eastAsia="Batang" w:hAnsi="GHEA Mariam" w:cs="Sylfaen"/>
          <w:caps/>
          <w:sz w:val="24"/>
          <w:szCs w:val="24"/>
          <w:lang w:val="hy-AM"/>
        </w:rPr>
      </w:pPr>
      <w:r w:rsidRPr="00EF21CB">
        <w:rPr>
          <w:rFonts w:ascii="GHEA Mariam" w:hAnsi="GHEA Mariam"/>
          <w:caps/>
          <w:spacing w:val="-6"/>
          <w:sz w:val="24"/>
          <w:szCs w:val="24"/>
          <w:lang w:val="hy-AM"/>
        </w:rPr>
        <w:t>եվ ներառական զարգացման երկրորդ ծրագիր» վարկային</w:t>
      </w:r>
      <w:r w:rsidRPr="00330BE6">
        <w:rPr>
          <w:rFonts w:ascii="GHEA Mariam" w:hAnsi="GHEA Mariam"/>
          <w:caps/>
          <w:sz w:val="24"/>
          <w:szCs w:val="24"/>
          <w:lang w:val="hy-AM"/>
        </w:rPr>
        <w:t xml:space="preserve"> համաձայնագիրը ՎԱՎԵՐԱՑՆԵԼՈՒ ՄԱՍԻՆ»</w:t>
      </w:r>
      <w:r w:rsidRPr="00330BE6">
        <w:rPr>
          <w:rStyle w:val="Strong"/>
          <w:rFonts w:ascii="GHEA Mariam" w:hAnsi="GHEA Mariam"/>
          <w:caps/>
          <w:sz w:val="24"/>
          <w:szCs w:val="24"/>
          <w:lang w:val="hy-AM"/>
        </w:rPr>
        <w:t xml:space="preserve"> </w:t>
      </w:r>
      <w:r w:rsidRPr="00330BE6">
        <w:rPr>
          <w:rFonts w:ascii="GHEA Mariam" w:eastAsia="Batang" w:hAnsi="GHEA Mariam" w:cs="Sylfaen"/>
          <w:caps/>
          <w:sz w:val="24"/>
          <w:szCs w:val="24"/>
          <w:lang w:val="hy-AM"/>
        </w:rPr>
        <w:t>ՀԱՅԱՍՏԱՆԻ ՀԱՆՐԱՊԵՏՈՒԹՅԱՆ ՕՐԵՆՔԻ ՆԱԽԱԳԾԻ ՄԱՍԻՆ</w:t>
      </w:r>
    </w:p>
    <w:p w:rsidR="00EF21CB" w:rsidRPr="00330BE6" w:rsidRDefault="00EF21CB" w:rsidP="00EF21CB">
      <w:pPr>
        <w:ind w:right="96"/>
        <w:jc w:val="center"/>
        <w:rPr>
          <w:rFonts w:ascii="GHEA Mariam" w:hAnsi="GHEA Mariam"/>
          <w:bCs/>
          <w:caps/>
          <w:sz w:val="24"/>
          <w:szCs w:val="24"/>
          <w:lang w:val="hy-AM"/>
        </w:rPr>
      </w:pPr>
      <w:r>
        <w:rPr>
          <w:rFonts w:ascii="GHEA Mariam" w:eastAsia="Batang" w:hAnsi="GHEA Mariam" w:cs="Sylfaen"/>
          <w:caps/>
          <w:sz w:val="24"/>
          <w:szCs w:val="24"/>
          <w:lang w:val="hy-AM"/>
        </w:rPr>
        <w:t>--------------------------------------------------------------------------------------------</w:t>
      </w:r>
      <w:bookmarkStart w:id="0" w:name="_GoBack"/>
      <w:bookmarkEnd w:id="0"/>
      <w:r>
        <w:rPr>
          <w:rFonts w:ascii="GHEA Mariam" w:eastAsia="Batang" w:hAnsi="GHEA Mariam" w:cs="Sylfaen"/>
          <w:caps/>
          <w:sz w:val="24"/>
          <w:szCs w:val="24"/>
          <w:lang w:val="hy-AM"/>
        </w:rPr>
        <w:t>---</w:t>
      </w:r>
    </w:p>
    <w:p w:rsidR="00EF21CB" w:rsidRPr="00330BE6" w:rsidRDefault="00EF21CB" w:rsidP="00EF21CB">
      <w:pPr>
        <w:ind w:right="96"/>
        <w:jc w:val="both"/>
        <w:rPr>
          <w:rFonts w:ascii="GHEA Mariam" w:hAnsi="GHEA Mariam"/>
          <w:bCs/>
          <w:sz w:val="24"/>
          <w:szCs w:val="24"/>
          <w:lang w:val="hy-AM"/>
        </w:rPr>
      </w:pPr>
    </w:p>
    <w:p w:rsidR="00EF21CB" w:rsidRDefault="00EF21CB" w:rsidP="00EF21CB">
      <w:pPr>
        <w:spacing w:line="360" w:lineRule="auto"/>
        <w:ind w:right="96" w:firstLine="720"/>
        <w:jc w:val="both"/>
        <w:rPr>
          <w:rFonts w:ascii="GHEA Mariam" w:hAnsi="GHEA Mariam"/>
          <w:sz w:val="24"/>
          <w:szCs w:val="24"/>
          <w:lang w:val="hy-AM"/>
        </w:rPr>
      </w:pPr>
    </w:p>
    <w:p w:rsidR="00EF21CB" w:rsidRPr="00EF21CB" w:rsidRDefault="00EF21CB" w:rsidP="00EF21CB">
      <w:pPr>
        <w:spacing w:line="360" w:lineRule="auto"/>
        <w:ind w:right="96" w:firstLine="720"/>
        <w:jc w:val="both"/>
        <w:rPr>
          <w:rFonts w:ascii="GHEA Mariam" w:hAnsi="GHEA Mariam"/>
          <w:bCs/>
          <w:sz w:val="24"/>
          <w:szCs w:val="24"/>
          <w:lang w:val="hy-AM"/>
        </w:rPr>
      </w:pPr>
      <w:r w:rsidRPr="00330BE6">
        <w:rPr>
          <w:rFonts w:ascii="GHEA Mariam" w:hAnsi="GHEA Mariam"/>
          <w:sz w:val="24"/>
          <w:szCs w:val="24"/>
          <w:lang w:val="hy-AM"/>
        </w:rPr>
        <w:t xml:space="preserve">Հիմք ընդունելով </w:t>
      </w:r>
      <w:r w:rsidRPr="00330BE6">
        <w:rPr>
          <w:rFonts w:ascii="GHEA Mariam" w:hAnsi="GHEA Mariam" w:cs="Sylfaen"/>
          <w:sz w:val="24"/>
          <w:szCs w:val="24"/>
          <w:lang w:val="hy-AM"/>
        </w:rPr>
        <w:t>«</w:t>
      </w:r>
      <w:r w:rsidRPr="00330BE6">
        <w:rPr>
          <w:rFonts w:ascii="GHEA Mariam" w:hAnsi="GHEA Mariam" w:cs="Tahoma"/>
          <w:sz w:val="24"/>
          <w:szCs w:val="24"/>
          <w:lang w:val="hy-AM"/>
        </w:rPr>
        <w:t>Ազգային ժողովի կանոնակարգ» Հայաստանի Հանրա</w:t>
      </w:r>
      <w:r>
        <w:rPr>
          <w:rFonts w:ascii="GHEA Mariam" w:hAnsi="GHEA Mariam" w:cs="Tahoma"/>
          <w:sz w:val="24"/>
          <w:szCs w:val="24"/>
          <w:lang w:val="hy-AM"/>
        </w:rPr>
        <w:softHyphen/>
      </w:r>
      <w:r w:rsidRPr="00330BE6">
        <w:rPr>
          <w:rFonts w:ascii="GHEA Mariam" w:hAnsi="GHEA Mariam" w:cs="Tahoma"/>
          <w:sz w:val="24"/>
          <w:szCs w:val="24"/>
          <w:lang w:val="hy-AM"/>
        </w:rPr>
        <w:t xml:space="preserve">պետության սահմանադրական օրենքի 65-րդ հոդվածի 3-րդ մասը և </w:t>
      </w:r>
      <w:r w:rsidRPr="00330BE6">
        <w:rPr>
          <w:rFonts w:ascii="GHEA Mariam" w:hAnsi="GHEA Mariam" w:cs="Sylfaen"/>
          <w:sz w:val="24"/>
          <w:szCs w:val="24"/>
          <w:lang w:val="hy-AM"/>
        </w:rPr>
        <w:t>«</w:t>
      </w:r>
      <w:r w:rsidRPr="00330BE6">
        <w:rPr>
          <w:rFonts w:ascii="GHEA Mariam" w:hAnsi="GHEA Mariam" w:cs="Tahoma"/>
          <w:sz w:val="24"/>
          <w:szCs w:val="24"/>
          <w:lang w:val="hy-AM"/>
        </w:rPr>
        <w:t>Միջազգային պայմանագրերի մասին» Հայաստանի Հանրա</w:t>
      </w:r>
      <w:r w:rsidRPr="00330BE6">
        <w:rPr>
          <w:rFonts w:ascii="GHEA Mariam" w:hAnsi="GHEA Mariam" w:cs="Tahoma"/>
          <w:sz w:val="24"/>
          <w:szCs w:val="24"/>
          <w:lang w:val="hy-AM"/>
        </w:rPr>
        <w:softHyphen/>
        <w:t>պե</w:t>
      </w:r>
      <w:r w:rsidRPr="00330BE6">
        <w:rPr>
          <w:rFonts w:ascii="GHEA Mariam" w:hAnsi="GHEA Mariam" w:cs="Tahoma"/>
          <w:sz w:val="24"/>
          <w:szCs w:val="24"/>
          <w:lang w:val="hy-AM"/>
        </w:rPr>
        <w:softHyphen/>
        <w:t xml:space="preserve">տության օրենքի 12-րդ հոդվածի </w:t>
      </w:r>
      <w:r>
        <w:rPr>
          <w:rFonts w:ascii="GHEA Mariam" w:hAnsi="GHEA Mariam" w:cs="Tahoma"/>
          <w:sz w:val="24"/>
          <w:szCs w:val="24"/>
          <w:lang w:val="hy-AM"/>
        </w:rPr>
        <w:t xml:space="preserve">  </w:t>
      </w:r>
      <w:r w:rsidRPr="00330BE6">
        <w:rPr>
          <w:rFonts w:ascii="GHEA Mariam" w:hAnsi="GHEA Mariam" w:cs="Tahoma"/>
          <w:sz w:val="24"/>
          <w:szCs w:val="24"/>
          <w:lang w:val="hy-AM"/>
        </w:rPr>
        <w:t xml:space="preserve">3-րդ մասը՝ </w:t>
      </w:r>
      <w:r w:rsidRPr="00330BE6">
        <w:rPr>
          <w:rFonts w:ascii="GHEA Mariam" w:hAnsi="GHEA Mariam" w:cs="Sylfaen"/>
          <w:sz w:val="24"/>
          <w:szCs w:val="24"/>
          <w:lang w:val="hy-AM"/>
        </w:rPr>
        <w:t>Հայաստանի Հանրապետության</w:t>
      </w:r>
      <w:r w:rsidRPr="00330BE6">
        <w:rPr>
          <w:rFonts w:ascii="GHEA Mariam" w:hAnsi="GHEA Mariam" w:cs="Tahoma"/>
          <w:sz w:val="24"/>
          <w:szCs w:val="24"/>
          <w:lang w:val="hy-AM"/>
        </w:rPr>
        <w:t xml:space="preserve"> կ</w:t>
      </w:r>
      <w:r w:rsidRPr="00330BE6">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sidRPr="00EF21CB">
        <w:rPr>
          <w:rFonts w:ascii="GHEA Mariam" w:hAnsi="GHEA Mariam"/>
          <w:color w:val="000000"/>
          <w:sz w:val="24"/>
          <w:szCs w:val="24"/>
          <w:lang w:val="hy-AM" w:eastAsia="fr-FR"/>
        </w:rPr>
        <w:t>ո</w:t>
      </w:r>
      <w:r w:rsidRPr="00EF21CB">
        <w:rPr>
          <w:rFonts w:ascii="GHEA Mariam" w:hAnsi="GHEA Mariam"/>
          <w:color w:val="000000"/>
          <w:sz w:val="24"/>
          <w:szCs w:val="24"/>
          <w:lang w:val="hy-AM" w:eastAsia="fr-FR"/>
        </w:rPr>
        <w:t xml:space="preserve"> </w:t>
      </w:r>
      <w:r w:rsidRPr="00EF21CB">
        <w:rPr>
          <w:rFonts w:ascii="GHEA Mariam" w:hAnsi="GHEA Mariam"/>
          <w:color w:val="000000"/>
          <w:sz w:val="24"/>
          <w:szCs w:val="24"/>
          <w:lang w:val="hy-AM" w:eastAsia="fr-FR"/>
        </w:rPr>
        <w:t>ր</w:t>
      </w:r>
      <w:r w:rsidRPr="00EF21CB">
        <w:rPr>
          <w:rFonts w:ascii="GHEA Mariam" w:hAnsi="GHEA Mariam"/>
          <w:color w:val="000000"/>
          <w:sz w:val="24"/>
          <w:szCs w:val="24"/>
          <w:lang w:val="hy-AM" w:eastAsia="fr-FR"/>
        </w:rPr>
        <w:t xml:space="preserve"> </w:t>
      </w:r>
      <w:r w:rsidRPr="00EF21CB">
        <w:rPr>
          <w:rFonts w:ascii="GHEA Mariam" w:hAnsi="GHEA Mariam"/>
          <w:color w:val="000000"/>
          <w:sz w:val="24"/>
          <w:szCs w:val="24"/>
          <w:lang w:val="hy-AM" w:eastAsia="fr-FR"/>
        </w:rPr>
        <w:t>ո</w:t>
      </w:r>
      <w:r w:rsidRPr="00EF21CB">
        <w:rPr>
          <w:rFonts w:ascii="GHEA Mariam" w:hAnsi="GHEA Mariam"/>
          <w:color w:val="000000"/>
          <w:sz w:val="24"/>
          <w:szCs w:val="24"/>
          <w:lang w:val="hy-AM" w:eastAsia="fr-FR"/>
        </w:rPr>
        <w:t xml:space="preserve"> </w:t>
      </w:r>
      <w:r w:rsidRPr="00EF21CB">
        <w:rPr>
          <w:rFonts w:ascii="GHEA Mariam" w:hAnsi="GHEA Mariam"/>
          <w:color w:val="000000"/>
          <w:sz w:val="24"/>
          <w:szCs w:val="24"/>
          <w:lang w:val="hy-AM" w:eastAsia="fr-FR"/>
        </w:rPr>
        <w:t>շ</w:t>
      </w:r>
      <w:r w:rsidRPr="00EF21CB">
        <w:rPr>
          <w:rFonts w:ascii="GHEA Mariam" w:hAnsi="GHEA Mariam"/>
          <w:color w:val="000000"/>
          <w:sz w:val="24"/>
          <w:szCs w:val="24"/>
          <w:lang w:val="hy-AM" w:eastAsia="fr-FR"/>
        </w:rPr>
        <w:t xml:space="preserve"> </w:t>
      </w:r>
      <w:r w:rsidRPr="00EF21CB">
        <w:rPr>
          <w:rFonts w:ascii="GHEA Mariam" w:hAnsi="GHEA Mariam"/>
          <w:color w:val="000000"/>
          <w:sz w:val="24"/>
          <w:szCs w:val="24"/>
          <w:lang w:val="hy-AM" w:eastAsia="fr-FR"/>
        </w:rPr>
        <w:t>ու</w:t>
      </w:r>
      <w:r w:rsidRPr="00EF21CB">
        <w:rPr>
          <w:rFonts w:ascii="GHEA Mariam" w:hAnsi="GHEA Mariam"/>
          <w:color w:val="000000"/>
          <w:sz w:val="24"/>
          <w:szCs w:val="24"/>
          <w:lang w:val="hy-AM" w:eastAsia="fr-FR"/>
        </w:rPr>
        <w:t xml:space="preserve"> </w:t>
      </w:r>
      <w:r w:rsidRPr="00EF21CB">
        <w:rPr>
          <w:rFonts w:ascii="GHEA Mariam" w:hAnsi="GHEA Mariam"/>
          <w:color w:val="000000"/>
          <w:sz w:val="24"/>
          <w:szCs w:val="24"/>
          <w:lang w:val="hy-AM" w:eastAsia="fr-FR"/>
        </w:rPr>
        <w:t xml:space="preserve">մ </w:t>
      </w:r>
      <w:r w:rsidRPr="00EF21CB">
        <w:rPr>
          <w:rFonts w:ascii="GHEA Mariam" w:hAnsi="GHEA Mariam"/>
          <w:color w:val="000000"/>
          <w:sz w:val="24"/>
          <w:szCs w:val="24"/>
          <w:lang w:val="hy-AM" w:eastAsia="fr-FR"/>
        </w:rPr>
        <w:t xml:space="preserve">  </w:t>
      </w:r>
      <w:r w:rsidRPr="00EF21CB">
        <w:rPr>
          <w:rFonts w:ascii="GHEA Mariam" w:hAnsi="GHEA Mariam"/>
          <w:color w:val="000000"/>
          <w:sz w:val="24"/>
          <w:szCs w:val="24"/>
          <w:lang w:val="hy-AM" w:eastAsia="fr-FR"/>
        </w:rPr>
        <w:t>է.</w:t>
      </w:r>
    </w:p>
    <w:p w:rsidR="00EF21CB" w:rsidRPr="00330BE6" w:rsidRDefault="00EF21CB" w:rsidP="00EF21CB">
      <w:pPr>
        <w:tabs>
          <w:tab w:val="left" w:pos="993"/>
        </w:tabs>
        <w:spacing w:line="360" w:lineRule="auto"/>
        <w:ind w:right="-31" w:firstLine="720"/>
        <w:jc w:val="both"/>
        <w:rPr>
          <w:rFonts w:ascii="GHEA Mariam" w:hAnsi="GHEA Mariam" w:cs="Sylfaen"/>
          <w:sz w:val="24"/>
          <w:szCs w:val="24"/>
          <w:lang w:val="hy-AM"/>
        </w:rPr>
      </w:pPr>
      <w:r>
        <w:rPr>
          <w:rFonts w:ascii="GHEA Mariam" w:hAnsi="GHEA Mariam" w:cs="Sylfaen"/>
          <w:sz w:val="24"/>
          <w:szCs w:val="24"/>
          <w:lang w:val="hy-AM"/>
        </w:rPr>
        <w:t xml:space="preserve">1. </w:t>
      </w:r>
      <w:r w:rsidRPr="00330BE6">
        <w:rPr>
          <w:rFonts w:ascii="GHEA Mariam" w:hAnsi="GHEA Mariam" w:cs="Sylfaen"/>
          <w:sz w:val="24"/>
          <w:szCs w:val="24"/>
          <w:lang w:val="hy-AM"/>
        </w:rPr>
        <w:t>Հավանություն տալ «</w:t>
      </w:r>
      <w:r w:rsidRPr="00330BE6">
        <w:rPr>
          <w:rFonts w:ascii="GHEA Mariam" w:hAnsi="GHEA Mariam"/>
          <w:sz w:val="24"/>
          <w:szCs w:val="24"/>
          <w:lang w:val="hy-AM"/>
        </w:rPr>
        <w:t>Հայաստանի Հանրապետության և ՕՊԵԿ-ի միջազ</w:t>
      </w:r>
      <w:r>
        <w:rPr>
          <w:rFonts w:ascii="GHEA Mariam" w:hAnsi="GHEA Mariam"/>
          <w:sz w:val="24"/>
          <w:szCs w:val="24"/>
          <w:lang w:val="hy-AM"/>
        </w:rPr>
        <w:softHyphen/>
      </w:r>
      <w:r w:rsidRPr="00330BE6">
        <w:rPr>
          <w:rFonts w:ascii="GHEA Mariam" w:hAnsi="GHEA Mariam"/>
          <w:sz w:val="24"/>
          <w:szCs w:val="24"/>
          <w:lang w:val="hy-AM"/>
        </w:rPr>
        <w:t xml:space="preserve">գային զարգացման հիմնադրամի միջև «Կանաչ, դիմակայուն և ներառական զարգացման երկրորդ ծրագիր» վարկային համաձայնագիրը </w:t>
      </w:r>
      <w:r w:rsidRPr="00330BE6">
        <w:rPr>
          <w:rFonts w:ascii="GHEA Mariam" w:hAnsi="GHEA Mariam" w:cs="Sylfaen"/>
          <w:sz w:val="24"/>
          <w:szCs w:val="24"/>
          <w:lang w:val="hy-AM"/>
        </w:rPr>
        <w:t>վավերացնելու մասին» Հայաստանի Հանրապետության օրենքի նախագծի վերաբերյալ Հայաստանի Հանրապետության կառավարության օրենսդրական նախաձեռնությանը:</w:t>
      </w:r>
    </w:p>
    <w:p w:rsidR="00EF21CB" w:rsidRPr="00330BE6" w:rsidRDefault="00EF21CB" w:rsidP="00EF21CB">
      <w:pPr>
        <w:spacing w:line="360" w:lineRule="auto"/>
        <w:ind w:right="-31" w:firstLine="720"/>
        <w:jc w:val="both"/>
        <w:rPr>
          <w:rFonts w:ascii="GHEA Mariam" w:hAnsi="GHEA Mariam" w:cs="Sylfaen"/>
          <w:sz w:val="24"/>
          <w:szCs w:val="24"/>
          <w:lang w:val="hy-AM"/>
        </w:rPr>
      </w:pPr>
      <w:r w:rsidRPr="00330BE6">
        <w:rPr>
          <w:rFonts w:ascii="GHEA Mariam" w:hAnsi="GHEA Mariam" w:cs="Sylfaen"/>
          <w:sz w:val="24"/>
          <w:szCs w:val="24"/>
          <w:lang w:val="hy-AM"/>
        </w:rPr>
        <w:t>2. Միջազգային պայմանագրում ամրագրված պարտավորությունների՝ Հայաստանի Հանրապետության Սահմանադրությանը համապատասխանությունը որոշելու նպատակով դիմել Հայաստանի Հանրապետության սահմանադրական դատարան:</w:t>
      </w:r>
    </w:p>
    <w:p w:rsidR="00EF21CB" w:rsidRPr="00330BE6" w:rsidRDefault="00EF21CB" w:rsidP="00EF21CB">
      <w:pPr>
        <w:spacing w:line="360" w:lineRule="auto"/>
        <w:ind w:right="-31" w:firstLine="720"/>
        <w:jc w:val="both"/>
        <w:rPr>
          <w:rFonts w:ascii="GHEA Mariam" w:hAnsi="GHEA Mariam" w:cs="Sylfaen"/>
          <w:sz w:val="24"/>
          <w:szCs w:val="24"/>
          <w:lang w:val="hy-AM"/>
        </w:rPr>
      </w:pPr>
      <w:r w:rsidRPr="00330BE6">
        <w:rPr>
          <w:rFonts w:ascii="GHEA Mariam" w:hAnsi="GHEA Mariam" w:cs="Sylfaen"/>
          <w:sz w:val="24"/>
          <w:szCs w:val="24"/>
          <w:lang w:val="hy-AM"/>
        </w:rPr>
        <w:lastRenderedPageBreak/>
        <w:t>3. 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 Հայաստանի Հանրապետության կառավարության օրենսդրական նախաձեռնությունը սահմանված կարգով ներկայացնել Հայաստանի Հանրապետության Ազգային ժողով:</w:t>
      </w:r>
    </w:p>
    <w:p w:rsidR="00296E5B" w:rsidRPr="006A01BC" w:rsidRDefault="00EF21CB" w:rsidP="00EF21CB">
      <w:pPr>
        <w:spacing w:line="360" w:lineRule="auto"/>
        <w:ind w:firstLine="720"/>
        <w:jc w:val="both"/>
        <w:rPr>
          <w:rFonts w:ascii="GHEA Mariam" w:hAnsi="GHEA Mariam"/>
          <w:sz w:val="24"/>
          <w:szCs w:val="24"/>
          <w:lang w:val="hy-AM"/>
        </w:rPr>
      </w:pPr>
      <w:r w:rsidRPr="00330BE6">
        <w:rPr>
          <w:rFonts w:ascii="GHEA Mariam" w:hAnsi="GHEA Mariam" w:cs="Sylfaen"/>
          <w:sz w:val="24"/>
          <w:szCs w:val="24"/>
          <w:lang w:val="hy-AM"/>
        </w:rPr>
        <w:t xml:space="preserve">4. </w:t>
      </w:r>
      <w:r w:rsidRPr="00EF21CB">
        <w:rPr>
          <w:rFonts w:ascii="GHEA Mariam" w:hAnsi="GHEA Mariam" w:cs="Sylfaen"/>
          <w:spacing w:val="-8"/>
          <w:sz w:val="24"/>
          <w:szCs w:val="24"/>
          <w:lang w:val="hy-AM"/>
        </w:rPr>
        <w:t>Հայաստանի Հանրապետության սահմանադրական դատարանում Հայաստանի</w:t>
      </w:r>
      <w:r w:rsidRPr="00330BE6">
        <w:rPr>
          <w:rFonts w:ascii="GHEA Mariam" w:hAnsi="GHEA Mariam" w:cs="Sylfaen"/>
          <w:sz w:val="24"/>
          <w:szCs w:val="24"/>
          <w:lang w:val="hy-AM"/>
        </w:rPr>
        <w:t xml:space="preserve"> Հանրապետության կառավարության ներկայացուցիչ նշանակել Հայաստանի Հանրապետության ֆինանսների նախարարի տեղակալ Էդուարդ Հակոբյանին՝ </w:t>
      </w:r>
      <w:r w:rsidRPr="00330BE6">
        <w:rPr>
          <w:rFonts w:ascii="GHEA Mariam" w:hAnsi="GHEA Mariam" w:cs="Arial"/>
          <w:sz w:val="24"/>
          <w:szCs w:val="24"/>
          <w:lang w:val="hy-AM"/>
        </w:rPr>
        <w:t>նրան</w:t>
      </w:r>
      <w:r w:rsidRPr="00330BE6">
        <w:rPr>
          <w:rFonts w:ascii="GHEA Mariam" w:hAnsi="GHEA Mariam" w:cs="Sylfaen"/>
          <w:sz w:val="24"/>
          <w:szCs w:val="24"/>
          <w:lang w:val="hy-AM"/>
        </w:rPr>
        <w:t xml:space="preserve"> </w:t>
      </w:r>
      <w:r w:rsidRPr="00330BE6">
        <w:rPr>
          <w:rFonts w:ascii="GHEA Mariam" w:hAnsi="GHEA Mariam" w:cs="Arial"/>
          <w:sz w:val="24"/>
          <w:szCs w:val="24"/>
          <w:lang w:val="hy-AM"/>
        </w:rPr>
        <w:t>վերապահելով</w:t>
      </w:r>
      <w:r w:rsidRPr="00330BE6">
        <w:rPr>
          <w:rFonts w:ascii="GHEA Mariam" w:hAnsi="GHEA Mariam" w:cs="Sylfaen"/>
          <w:sz w:val="24"/>
          <w:szCs w:val="24"/>
          <w:lang w:val="hy-AM"/>
        </w:rPr>
        <w:t xml:space="preserve"> </w:t>
      </w:r>
      <w:r w:rsidRPr="00330BE6">
        <w:rPr>
          <w:rFonts w:ascii="GHEA Mariam" w:hAnsi="GHEA Mariam" w:cs="Arial Armenian"/>
          <w:sz w:val="24"/>
          <w:szCs w:val="24"/>
          <w:lang w:val="hy-AM"/>
        </w:rPr>
        <w:t>«</w:t>
      </w:r>
      <w:r w:rsidRPr="00330BE6">
        <w:rPr>
          <w:rFonts w:ascii="GHEA Mariam" w:hAnsi="GHEA Mariam" w:cs="Arial"/>
          <w:sz w:val="24"/>
          <w:szCs w:val="24"/>
          <w:lang w:val="hy-AM"/>
        </w:rPr>
        <w:t>Սահմանադրական</w:t>
      </w:r>
      <w:r w:rsidRPr="00330BE6">
        <w:rPr>
          <w:rFonts w:ascii="GHEA Mariam" w:hAnsi="GHEA Mariam" w:cs="Sylfaen"/>
          <w:sz w:val="24"/>
          <w:szCs w:val="24"/>
          <w:lang w:val="hy-AM"/>
        </w:rPr>
        <w:t xml:space="preserve"> </w:t>
      </w:r>
      <w:r w:rsidRPr="00330BE6">
        <w:rPr>
          <w:rFonts w:ascii="GHEA Mariam" w:hAnsi="GHEA Mariam" w:cs="Arial"/>
          <w:sz w:val="24"/>
          <w:szCs w:val="24"/>
          <w:lang w:val="hy-AM"/>
        </w:rPr>
        <w:t>դատարանի</w:t>
      </w:r>
      <w:r w:rsidRPr="00330BE6">
        <w:rPr>
          <w:rFonts w:ascii="GHEA Mariam" w:hAnsi="GHEA Mariam" w:cs="Sylfaen"/>
          <w:sz w:val="24"/>
          <w:szCs w:val="24"/>
          <w:lang w:val="hy-AM"/>
        </w:rPr>
        <w:t xml:space="preserve"> </w:t>
      </w:r>
      <w:r w:rsidRPr="00330BE6">
        <w:rPr>
          <w:rFonts w:ascii="GHEA Mariam" w:hAnsi="GHEA Mariam" w:cs="Arial"/>
          <w:sz w:val="24"/>
          <w:szCs w:val="24"/>
          <w:lang w:val="hy-AM"/>
        </w:rPr>
        <w:t>մասին</w:t>
      </w:r>
      <w:r w:rsidRPr="00330BE6">
        <w:rPr>
          <w:rFonts w:ascii="GHEA Mariam" w:hAnsi="GHEA Mariam" w:cs="Arial Armenian"/>
          <w:sz w:val="24"/>
          <w:szCs w:val="24"/>
          <w:lang w:val="hy-AM"/>
        </w:rPr>
        <w:t>»</w:t>
      </w:r>
      <w:r w:rsidRPr="00330BE6">
        <w:rPr>
          <w:rFonts w:ascii="GHEA Mariam" w:hAnsi="GHEA Mariam" w:cs="Sylfaen"/>
          <w:sz w:val="24"/>
          <w:szCs w:val="24"/>
          <w:lang w:val="hy-AM"/>
        </w:rPr>
        <w:t xml:space="preserve"> </w:t>
      </w:r>
      <w:r w:rsidR="00334A43" w:rsidRPr="00334A43">
        <w:rPr>
          <w:rFonts w:ascii="GHEA Mariam" w:hAnsi="GHEA Mariam" w:cs="Sylfaen"/>
          <w:bCs/>
          <w:color w:val="000000"/>
          <w:spacing w:val="-2"/>
          <w:sz w:val="24"/>
          <w:szCs w:val="24"/>
          <w:shd w:val="clear" w:color="auto" w:fill="FFFFFF"/>
          <w:lang w:val="fr-FR" w:eastAsia="en-US"/>
        </w:rPr>
        <w:t>Հայաստանի</w:t>
      </w:r>
      <w:r w:rsidR="00334A43" w:rsidRPr="00334A43">
        <w:rPr>
          <w:rFonts w:ascii="GHEA Mariam" w:hAnsi="GHEA Mariam" w:cs="Arial Armenian"/>
          <w:bCs/>
          <w:color w:val="000000"/>
          <w:spacing w:val="-2"/>
          <w:sz w:val="24"/>
          <w:szCs w:val="24"/>
          <w:shd w:val="clear" w:color="auto" w:fill="FFFFFF"/>
          <w:lang w:val="fr-FR" w:eastAsia="en-US"/>
        </w:rPr>
        <w:t xml:space="preserve"> </w:t>
      </w:r>
      <w:r w:rsidR="00334A43" w:rsidRPr="00334A43">
        <w:rPr>
          <w:rFonts w:ascii="GHEA Mariam" w:hAnsi="GHEA Mariam" w:cs="Sylfaen"/>
          <w:bCs/>
          <w:color w:val="000000"/>
          <w:spacing w:val="-2"/>
          <w:sz w:val="24"/>
          <w:szCs w:val="24"/>
          <w:shd w:val="clear" w:color="auto" w:fill="FFFFFF"/>
          <w:lang w:val="fr-FR" w:eastAsia="en-US"/>
        </w:rPr>
        <w:t>Հանրապետության</w:t>
      </w:r>
      <w:r w:rsidR="00334A43">
        <w:rPr>
          <w:rFonts w:ascii="GHEA Mariam" w:hAnsi="GHEA Mariam" w:cs="Sylfaen"/>
          <w:sz w:val="24"/>
          <w:szCs w:val="24"/>
          <w:lang w:val="hy-AM"/>
        </w:rPr>
        <w:t xml:space="preserve"> </w:t>
      </w:r>
      <w:r w:rsidRPr="00330BE6">
        <w:rPr>
          <w:rFonts w:ascii="GHEA Mariam" w:hAnsi="GHEA Mariam" w:cs="Arial"/>
          <w:sz w:val="24"/>
          <w:szCs w:val="24"/>
          <w:lang w:val="hy-AM"/>
        </w:rPr>
        <w:t>սահմանա</w:t>
      </w:r>
      <w:r w:rsidRPr="00330BE6">
        <w:rPr>
          <w:rFonts w:ascii="GHEA Mariam" w:hAnsi="GHEA Mariam" w:cs="Arial"/>
          <w:sz w:val="24"/>
          <w:szCs w:val="24"/>
          <w:lang w:val="hy-AM"/>
        </w:rPr>
        <w:softHyphen/>
        <w:t>դրական</w:t>
      </w:r>
      <w:r w:rsidRPr="00330BE6">
        <w:rPr>
          <w:rFonts w:ascii="GHEA Mariam" w:hAnsi="GHEA Mariam" w:cs="Sylfaen"/>
          <w:sz w:val="24"/>
          <w:szCs w:val="24"/>
          <w:lang w:val="hy-AM"/>
        </w:rPr>
        <w:t xml:space="preserve"> </w:t>
      </w:r>
      <w:r w:rsidRPr="00330BE6">
        <w:rPr>
          <w:rFonts w:ascii="GHEA Mariam" w:hAnsi="GHEA Mariam" w:cs="Arial"/>
          <w:sz w:val="24"/>
          <w:szCs w:val="24"/>
          <w:lang w:val="hy-AM"/>
        </w:rPr>
        <w:t>օրենքով</w:t>
      </w:r>
      <w:r w:rsidRPr="00330BE6">
        <w:rPr>
          <w:rFonts w:ascii="GHEA Mariam" w:hAnsi="GHEA Mariam" w:cs="Sylfaen"/>
          <w:sz w:val="24"/>
          <w:szCs w:val="24"/>
          <w:lang w:val="hy-AM"/>
        </w:rPr>
        <w:t xml:space="preserve"> </w:t>
      </w:r>
      <w:r w:rsidRPr="00330BE6">
        <w:rPr>
          <w:rFonts w:ascii="GHEA Mariam" w:hAnsi="GHEA Mariam" w:cs="Arial"/>
          <w:sz w:val="24"/>
          <w:szCs w:val="24"/>
          <w:lang w:val="hy-AM"/>
        </w:rPr>
        <w:t>կողմին</w:t>
      </w:r>
      <w:r w:rsidRPr="00330BE6">
        <w:rPr>
          <w:rFonts w:ascii="GHEA Mariam" w:hAnsi="GHEA Mariam" w:cs="Sylfaen"/>
          <w:sz w:val="24"/>
          <w:szCs w:val="24"/>
          <w:lang w:val="hy-AM"/>
        </w:rPr>
        <w:t xml:space="preserve"> </w:t>
      </w:r>
      <w:r w:rsidRPr="00330BE6">
        <w:rPr>
          <w:rFonts w:ascii="GHEA Mariam" w:hAnsi="GHEA Mariam" w:cs="Arial"/>
          <w:sz w:val="24"/>
          <w:szCs w:val="24"/>
          <w:lang w:val="hy-AM"/>
        </w:rPr>
        <w:t>վերապահված</w:t>
      </w:r>
      <w:r w:rsidRPr="00330BE6">
        <w:rPr>
          <w:rFonts w:ascii="GHEA Mariam" w:hAnsi="GHEA Mariam" w:cs="Sylfaen"/>
          <w:sz w:val="24"/>
          <w:szCs w:val="24"/>
          <w:lang w:val="hy-AM"/>
        </w:rPr>
        <w:t xml:space="preserve"> </w:t>
      </w:r>
      <w:r w:rsidRPr="00330BE6">
        <w:rPr>
          <w:rFonts w:ascii="GHEA Mariam" w:hAnsi="GHEA Mariam" w:cs="Arial"/>
          <w:sz w:val="24"/>
          <w:szCs w:val="24"/>
          <w:lang w:val="hy-AM"/>
        </w:rPr>
        <w:t>բոլոր</w:t>
      </w:r>
      <w:r w:rsidRPr="00330BE6">
        <w:rPr>
          <w:rFonts w:ascii="GHEA Mariam" w:hAnsi="GHEA Mariam" w:cs="Sylfaen"/>
          <w:sz w:val="24"/>
          <w:szCs w:val="24"/>
          <w:lang w:val="hy-AM"/>
        </w:rPr>
        <w:t xml:space="preserve"> </w:t>
      </w:r>
      <w:r w:rsidRPr="00330BE6">
        <w:rPr>
          <w:rFonts w:ascii="GHEA Mariam" w:hAnsi="GHEA Mariam" w:cs="Arial"/>
          <w:sz w:val="24"/>
          <w:szCs w:val="24"/>
          <w:lang w:val="hy-AM"/>
        </w:rPr>
        <w:t>իրա</w:t>
      </w:r>
      <w:r w:rsidR="00334A43">
        <w:rPr>
          <w:rFonts w:ascii="GHEA Mariam" w:hAnsi="GHEA Mariam" w:cs="Arial"/>
          <w:sz w:val="24"/>
          <w:szCs w:val="24"/>
          <w:lang w:val="hy-AM"/>
        </w:rPr>
        <w:softHyphen/>
      </w:r>
      <w:r w:rsidRPr="00330BE6">
        <w:rPr>
          <w:rFonts w:ascii="GHEA Mariam" w:hAnsi="GHEA Mariam" w:cs="Arial"/>
          <w:sz w:val="24"/>
          <w:szCs w:val="24"/>
          <w:lang w:val="hy-AM"/>
        </w:rPr>
        <w:t>վունքները</w:t>
      </w:r>
      <w:r w:rsidRPr="00330BE6">
        <w:rPr>
          <w:rFonts w:ascii="GHEA Mariam" w:hAnsi="GHEA Mariam" w:cs="Sylfaen"/>
          <w:sz w:val="24"/>
          <w:szCs w:val="24"/>
          <w:lang w:val="hy-AM"/>
        </w:rPr>
        <w:t>:</w:t>
      </w:r>
      <w:r w:rsidR="00296E5B">
        <w:rPr>
          <w:rFonts w:ascii="GHEA Mariam" w:hAnsi="GHEA Mariam"/>
          <w:sz w:val="24"/>
          <w:szCs w:val="24"/>
          <w:lang w:val="hy-AM"/>
        </w:rPr>
        <w:t xml:space="preserve">  </w:t>
      </w:r>
      <w:r w:rsidR="00296E5B" w:rsidRPr="00EF21CB">
        <w:rPr>
          <w:rFonts w:ascii="GHEA Mariam" w:hAnsi="GHEA Mariam"/>
          <w:sz w:val="24"/>
          <w:szCs w:val="24"/>
          <w:lang w:val="hy-AM"/>
        </w:rPr>
        <w:t xml:space="preserve"> </w:t>
      </w:r>
    </w:p>
    <w:p w:rsidR="001F225D" w:rsidRPr="00EF21CB" w:rsidRDefault="001F225D" w:rsidP="00477447">
      <w:pPr>
        <w:rPr>
          <w:lang w:val="hy-AM"/>
        </w:rPr>
      </w:pPr>
    </w:p>
    <w:p w:rsidR="00296E5B" w:rsidRPr="00EF21CB" w:rsidRDefault="00296E5B" w:rsidP="00477447">
      <w:pPr>
        <w:rPr>
          <w:lang w:val="hy-AM"/>
        </w:rPr>
      </w:pPr>
    </w:p>
    <w:p w:rsidR="00296E5B" w:rsidRPr="00EF21CB" w:rsidRDefault="00296E5B" w:rsidP="00477447">
      <w:pPr>
        <w:rPr>
          <w:lang w:val="hy-AM"/>
        </w:rPr>
      </w:pPr>
    </w:p>
    <w:p w:rsidR="00296E5B" w:rsidRPr="00EF21CB"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EF21CB">
        <w:rPr>
          <w:rFonts w:ascii="GHEA Mariam" w:hAnsi="GHEA Mariam" w:cs="Sylfaen"/>
          <w:sz w:val="24"/>
          <w:szCs w:val="24"/>
          <w:lang w:val="hy-AM"/>
        </w:rPr>
        <w:t xml:space="preserve">   </w:t>
      </w:r>
      <w:r>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00EF21CB">
        <w:rPr>
          <w:rFonts w:ascii="GHEA Mariam" w:hAnsi="GHEA Mariam"/>
          <w:sz w:val="24"/>
          <w:szCs w:val="24"/>
          <w:lang w:val="hy-AM"/>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EF21CB">
      <w:headerReference w:type="even" r:id="rId7"/>
      <w:headerReference w:type="default" r:id="rId8"/>
      <w:footerReference w:type="even" r:id="rId9"/>
      <w:pgSz w:w="11909" w:h="16834" w:code="9"/>
      <w:pgMar w:top="1440"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29E7" w:rsidRDefault="001329E7">
      <w:r>
        <w:separator/>
      </w:r>
    </w:p>
  </w:endnote>
  <w:endnote w:type="continuationSeparator" w:id="0">
    <w:p w:rsidR="001329E7" w:rsidRDefault="00132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80C25">
      <w:rPr>
        <w:noProof/>
        <w:sz w:val="18"/>
      </w:rPr>
      <w:t>KA-374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29E7" w:rsidRDefault="001329E7">
      <w:r>
        <w:separator/>
      </w:r>
    </w:p>
  </w:footnote>
  <w:footnote w:type="continuationSeparator" w:id="0">
    <w:p w:rsidR="001329E7" w:rsidRDefault="001329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0C2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9E7"/>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A43"/>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25"/>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3E5F"/>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2CEE"/>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1CB"/>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EF21CB"/>
    <w:rPr>
      <w:b/>
      <w:bCs/>
    </w:rPr>
  </w:style>
  <w:style w:type="paragraph" w:styleId="BalloonText">
    <w:name w:val="Balloon Text"/>
    <w:basedOn w:val="Normal"/>
    <w:link w:val="BalloonTextChar"/>
    <w:rsid w:val="00380C25"/>
    <w:rPr>
      <w:rFonts w:ascii="Segoe UI" w:hAnsi="Segoe UI" w:cs="Segoe UI"/>
      <w:sz w:val="18"/>
      <w:szCs w:val="18"/>
    </w:rPr>
  </w:style>
  <w:style w:type="character" w:customStyle="1" w:styleId="BalloonTextChar">
    <w:name w:val="Balloon Text Char"/>
    <w:basedOn w:val="DefaultParagraphFont"/>
    <w:link w:val="BalloonText"/>
    <w:rsid w:val="00380C2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312</Words>
  <Characters>1782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161</cp:revision>
  <cp:lastPrinted>2024-11-15T05:20:00Z</cp:lastPrinted>
  <dcterms:created xsi:type="dcterms:W3CDTF">2022-03-23T13:26:00Z</dcterms:created>
  <dcterms:modified xsi:type="dcterms:W3CDTF">2024-11-15T05:20:00Z</dcterms:modified>
</cp:coreProperties>
</file>