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Cs/>
          <w:i/>
          <w:u w:val="single"/>
          <w:lang w:val="en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Cs/>
          <w:i/>
          <w:u w:val="single"/>
          <w:lang w:val="en"/>
        </w:rPr>
      </w:pPr>
      <w:r w:rsidRPr="00124D82">
        <w:rPr>
          <w:rFonts w:ascii="GHEA Mariam" w:hAnsi="GHEA Mariam" w:cs="GHEA Mariam"/>
          <w:bCs/>
          <w:i/>
          <w:u w:val="single"/>
          <w:lang w:val="en"/>
        </w:rPr>
        <w:t>ՆԱԽԱԳԻԾ</w:t>
      </w: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right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en"/>
        </w:rPr>
      </w:pPr>
      <w:r w:rsidRPr="00124D82">
        <w:rPr>
          <w:rFonts w:ascii="GHEA Mariam" w:hAnsi="GHEA Mariam" w:cs="GHEA Mariam"/>
          <w:b/>
          <w:bCs/>
          <w:sz w:val="24"/>
          <w:szCs w:val="24"/>
          <w:lang w:val="en"/>
        </w:rPr>
        <w:t>ՀԱՅԱՍՏԱՆԻ ՀԱՆՐԱՊԵՏՈՒԹՅԱՆ ԿԱՌԱՎԱՐՈՒԹՅԱՆ</w:t>
      </w: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en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en"/>
        </w:rPr>
      </w:pPr>
      <w:r w:rsidRPr="00124D82">
        <w:rPr>
          <w:rFonts w:ascii="GHEA Mariam" w:hAnsi="GHEA Mariam" w:cs="GHEA Mariam"/>
          <w:b/>
          <w:bCs/>
          <w:sz w:val="24"/>
          <w:szCs w:val="24"/>
          <w:lang w:val="en"/>
        </w:rPr>
        <w:t xml:space="preserve">Ո Ր Ո Շ Ո Ւ Մ </w:t>
      </w: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  <w:r w:rsidRPr="00124D82">
        <w:rPr>
          <w:rFonts w:ascii="GHEA Mariam" w:hAnsi="GHEA Mariam" w:cs="GHEA Mariam"/>
          <w:b/>
          <w:bCs/>
          <w:sz w:val="24"/>
          <w:szCs w:val="24"/>
          <w:lang w:val="hy-AM"/>
        </w:rPr>
        <w:t>_________ 2024 թվականի N ____ - Ա</w:t>
      </w: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GHEA Mariam"/>
          <w:b/>
          <w:bCs/>
          <w:sz w:val="24"/>
          <w:szCs w:val="24"/>
          <w:lang w:val="hy-AM"/>
        </w:rPr>
      </w:pPr>
    </w:p>
    <w:p w:rsidR="00E35DF5" w:rsidRPr="00124D82" w:rsidRDefault="00526E54" w:rsidP="00E35DF5">
      <w:pPr>
        <w:spacing w:after="0" w:line="240" w:lineRule="auto"/>
        <w:ind w:right="96"/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124D82">
        <w:rPr>
          <w:rFonts w:ascii="GHEA Mariam" w:hAnsi="GHEA Mariam"/>
          <w:b/>
          <w:sz w:val="24"/>
          <w:szCs w:val="24"/>
          <w:lang w:val="hy-AM"/>
        </w:rPr>
        <w:t xml:space="preserve">ՀԱՅԱՍՏԱՆԻ ՀԱՆՐԱՊԵՏՈՒԹՅԱՆ ԵՎ ԱՍԻԱԿԱՆ ԶԱՐԳԱՑՄԱՆ ԲԱՆԿԻ ՄԻՋԵՎ «ՀԱՐԿԱԲՅՈՒՋԵՏԱՅԻՆ ԿԱՅՈՒՆՈՒԹՅԱՆ ԵՎ ՖԻՆԱՆՍԱԿԱՆ ՇՈՒԿԱՆԵՐԻ ԶԱՐԳԱՑՄԱՆ ԾՐԱԳԻՐ – ԵՆԹԱԾՐԱԳԻՐ 2» ՎԱՐԿԱՅԻՆ ՀԱՄԱՁԱՅՆԱԳԻՐԸ ՎԱՎԵՐԱՑՆԵԼՈՒ ՄԱՍԻՆ» </w:t>
      </w:r>
      <w:r w:rsidRPr="00124D82">
        <w:rPr>
          <w:rFonts w:ascii="GHEA Mariam" w:eastAsia="Batang" w:hAnsi="GHEA Mariam" w:cs="Sylfaen"/>
          <w:b/>
          <w:sz w:val="24"/>
          <w:szCs w:val="24"/>
          <w:lang w:val="hy-AM"/>
        </w:rPr>
        <w:t xml:space="preserve">ՀԱՅԱՍՏԱՆԻ ՀԱՆՐԱՊԵՏՈՒԹՅԱՆ </w:t>
      </w:r>
      <w:r w:rsidR="00E35DF5" w:rsidRPr="00124D82">
        <w:rPr>
          <w:rFonts w:ascii="GHEA Mariam" w:eastAsia="Batang" w:hAnsi="GHEA Mariam" w:cs="Sylfaen"/>
          <w:b/>
          <w:sz w:val="24"/>
          <w:szCs w:val="24"/>
          <w:lang w:val="hy-AM"/>
        </w:rPr>
        <w:t>ՕՐԵՆՔԻ</w:t>
      </w:r>
      <w:r w:rsidR="00E35DF5" w:rsidRPr="00124D82">
        <w:rPr>
          <w:rFonts w:ascii="GHEA Mariam" w:eastAsia="Batang" w:hAnsi="GHEA Mariam" w:cs="Arial Armenian"/>
          <w:b/>
          <w:sz w:val="24"/>
          <w:szCs w:val="24"/>
          <w:lang w:val="hy-AM"/>
        </w:rPr>
        <w:t xml:space="preserve"> </w:t>
      </w:r>
      <w:r w:rsidR="00E35DF5" w:rsidRPr="00124D82">
        <w:rPr>
          <w:rFonts w:ascii="GHEA Mariam" w:eastAsia="Batang" w:hAnsi="GHEA Mariam" w:cs="Sylfaen"/>
          <w:b/>
          <w:sz w:val="24"/>
          <w:szCs w:val="24"/>
          <w:lang w:val="hy-AM"/>
        </w:rPr>
        <w:t>ՆԱԽԱԳԾԻ</w:t>
      </w:r>
      <w:r w:rsidR="00E35DF5" w:rsidRPr="00124D82">
        <w:rPr>
          <w:rFonts w:ascii="GHEA Mariam" w:eastAsia="Batang" w:hAnsi="GHEA Mariam" w:cs="Arial Armenian"/>
          <w:b/>
          <w:sz w:val="24"/>
          <w:szCs w:val="24"/>
          <w:lang w:val="hy-AM"/>
        </w:rPr>
        <w:t xml:space="preserve"> </w:t>
      </w:r>
      <w:r w:rsidR="00E35DF5" w:rsidRPr="00124D82">
        <w:rPr>
          <w:rFonts w:ascii="GHEA Mariam" w:eastAsia="Batang" w:hAnsi="GHEA Mariam" w:cs="Sylfaen"/>
          <w:b/>
          <w:sz w:val="24"/>
          <w:szCs w:val="24"/>
          <w:lang w:val="hy-AM"/>
        </w:rPr>
        <w:t>ՄԱՍԻՆ</w:t>
      </w: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35DF5" w:rsidRPr="00124D82" w:rsidRDefault="00E35DF5" w:rsidP="00E35DF5">
      <w:pPr>
        <w:autoSpaceDE w:val="0"/>
        <w:autoSpaceDN w:val="0"/>
        <w:adjustRightInd w:val="0"/>
        <w:spacing w:after="0" w:line="240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E35DF5" w:rsidRPr="00124D82" w:rsidRDefault="00E35DF5" w:rsidP="00E35DF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/>
          <w:sz w:val="24"/>
          <w:szCs w:val="24"/>
          <w:lang w:val="hy-AM"/>
        </w:rPr>
        <w:t xml:space="preserve">Հիմք ընդունելով </w:t>
      </w:r>
      <w:r w:rsidRPr="00124D82">
        <w:rPr>
          <w:rFonts w:ascii="GHEA Mariam" w:hAnsi="GHEA Mariam" w:cs="Sylfaen"/>
          <w:sz w:val="24"/>
          <w:szCs w:val="24"/>
          <w:lang w:val="hy-AM"/>
        </w:rPr>
        <w:t>«</w:t>
      </w:r>
      <w:r w:rsidRPr="00124D82">
        <w:rPr>
          <w:rFonts w:ascii="GHEA Mariam" w:hAnsi="GHEA Mariam" w:cs="Tahoma"/>
          <w:sz w:val="24"/>
          <w:szCs w:val="24"/>
          <w:lang w:val="hy-AM"/>
        </w:rPr>
        <w:t xml:space="preserve">Ազգային ժողովի կանոնակարգ» Հայաստանի Հանրապետության սահմանադրական օրենքի 65-րդ հոդվածի 3-րդ մասը և </w:t>
      </w:r>
      <w:r w:rsidRPr="00124D82">
        <w:rPr>
          <w:rFonts w:ascii="GHEA Mariam" w:hAnsi="GHEA Mariam" w:cs="Sylfaen"/>
          <w:sz w:val="24"/>
          <w:szCs w:val="24"/>
          <w:lang w:val="hy-AM"/>
        </w:rPr>
        <w:t>«</w:t>
      </w:r>
      <w:r w:rsidRPr="00124D82">
        <w:rPr>
          <w:rFonts w:ascii="GHEA Mariam" w:hAnsi="GHEA Mariam" w:cs="Tahoma"/>
          <w:sz w:val="24"/>
          <w:szCs w:val="24"/>
          <w:lang w:val="hy-AM"/>
        </w:rPr>
        <w:t xml:space="preserve">Միջազգային պայմանագրերի մասին» Հայաստանի Հանրապետության օրենքի 12-րդ հոդվածի 3-րդ մասը՝ </w:t>
      </w:r>
      <w:r w:rsidR="003B4EB0" w:rsidRPr="00124D82">
        <w:rPr>
          <w:rFonts w:ascii="GHEA Mariam" w:hAnsi="GHEA Mariam" w:cs="Tahoma"/>
          <w:sz w:val="24"/>
          <w:szCs w:val="24"/>
          <w:lang w:val="hy-AM"/>
        </w:rPr>
        <w:t>Հայաստանի Հանրապետության կ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առավարությունը </w:t>
      </w:r>
      <w:r w:rsidRPr="00124D82">
        <w:rPr>
          <w:rFonts w:ascii="GHEA Mariam" w:eastAsia="Times New Roman" w:hAnsi="GHEA Mariam"/>
          <w:i/>
          <w:color w:val="000000"/>
          <w:sz w:val="24"/>
          <w:szCs w:val="24"/>
          <w:lang w:val="hy-AM" w:eastAsia="fr-FR"/>
        </w:rPr>
        <w:t>որոշում է</w:t>
      </w:r>
      <w:r w:rsidRPr="00124D82">
        <w:rPr>
          <w:rFonts w:ascii="GHEA Mariam" w:eastAsia="Times New Roman" w:hAnsi="GHEA Mariam"/>
          <w:b/>
          <w:i/>
          <w:color w:val="000000"/>
          <w:sz w:val="24"/>
          <w:szCs w:val="24"/>
          <w:lang w:val="hy-AM" w:eastAsia="fr-FR"/>
        </w:rPr>
        <w:t>.</w:t>
      </w:r>
    </w:p>
    <w:p w:rsidR="00E35DF5" w:rsidRPr="00124D82" w:rsidRDefault="00E35DF5" w:rsidP="00E35DF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 w:cs="Sylfaen"/>
          <w:sz w:val="24"/>
          <w:szCs w:val="24"/>
          <w:lang w:val="hy-AM"/>
        </w:rPr>
        <w:t xml:space="preserve">1.  Հավանություն տալ </w:t>
      </w:r>
      <w:r w:rsidR="00526E54" w:rsidRPr="00124D82">
        <w:rPr>
          <w:rFonts w:ascii="GHEA Mariam" w:hAnsi="GHEA Mariam"/>
          <w:sz w:val="24"/>
          <w:szCs w:val="24"/>
          <w:lang w:val="hy-AM"/>
        </w:rPr>
        <w:t xml:space="preserve">Հայաստանի Հանրապետության և Ասիական զարգացման բանկի միջև «Հարկաբյուջետային կայունության և ֆինանսական շուկաների զարգացման ծրագիր – Ենթածրագիր 2» վարկային համաձայնագիրը </w:t>
      </w:r>
      <w:r w:rsidRPr="00124D82">
        <w:rPr>
          <w:rFonts w:ascii="GHEA Mariam" w:hAnsi="GHEA Mariam" w:cs="Sylfaen"/>
          <w:sz w:val="24"/>
          <w:szCs w:val="24"/>
          <w:lang w:val="hy-AM"/>
        </w:rPr>
        <w:t>վավերացնելու մասին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>»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 Հայաստանի Հանրապետության օրենքի նախագծի վերաբերյալ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>Հայաստանի Հանրապետության կ</w:t>
      </w:r>
      <w:r w:rsidRPr="00124D82">
        <w:rPr>
          <w:rFonts w:ascii="GHEA Mariam" w:hAnsi="GHEA Mariam" w:cs="Sylfaen"/>
          <w:sz w:val="24"/>
          <w:szCs w:val="24"/>
          <w:lang w:val="hy-AM"/>
        </w:rPr>
        <w:t>առավարության օրենսդրական նախաձեռնությանը:</w:t>
      </w:r>
    </w:p>
    <w:p w:rsidR="00E35DF5" w:rsidRPr="00124D82" w:rsidRDefault="00E35DF5" w:rsidP="00E35DF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 w:cs="Sylfaen"/>
          <w:sz w:val="24"/>
          <w:szCs w:val="24"/>
          <w:lang w:val="hy-AM"/>
        </w:rPr>
        <w:t xml:space="preserve">2. Միջազգային պայմանագրում ամրագրված պարտավորությունների՝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համապատասխանությունը որոշելու նպատակով դիմել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>Հայաստանի Հանրապետության ս</w:t>
      </w:r>
      <w:r w:rsidRPr="00124D82">
        <w:rPr>
          <w:rFonts w:ascii="GHEA Mariam" w:hAnsi="GHEA Mariam" w:cs="Sylfaen"/>
          <w:sz w:val="24"/>
          <w:szCs w:val="24"/>
          <w:lang w:val="hy-AM"/>
        </w:rPr>
        <w:t>ահմանադրական դատարան:</w:t>
      </w:r>
    </w:p>
    <w:p w:rsidR="00E35DF5" w:rsidRPr="00124D82" w:rsidRDefault="00E35DF5" w:rsidP="00E35DF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 w:cs="Sylfaen"/>
          <w:sz w:val="24"/>
          <w:szCs w:val="24"/>
          <w:lang w:val="hy-AM"/>
        </w:rPr>
        <w:t xml:space="preserve">3.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>Հայաստանի Հանրապետության ս</w:t>
      </w:r>
      <w:r w:rsidRPr="00124D82">
        <w:rPr>
          <w:rFonts w:ascii="GHEA Mariam" w:hAnsi="GHEA Mariam" w:cs="Sylfaen"/>
          <w:sz w:val="24"/>
          <w:szCs w:val="24"/>
          <w:lang w:val="hy-AM"/>
        </w:rPr>
        <w:t>ահմանադրական դատարանի կողմից՝</w:t>
      </w:r>
      <w:r w:rsidR="005335BE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միջազգային պայմանագրում ամրագրված պարտավորությունները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Սահմանադրությանը համապատասխանող ճանաչելու մասին որոշման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առկայության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դեպքում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>Հայաստանի Հանրապետության կ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առավարության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lastRenderedPageBreak/>
        <w:t xml:space="preserve">օրենսդրական նախաձեռնությունը սահմանված կարգով ներկայացնել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t>Ազգային ժողով:</w:t>
      </w:r>
    </w:p>
    <w:p w:rsidR="00124D82" w:rsidRPr="00124D82" w:rsidRDefault="00E35DF5" w:rsidP="00124D8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 w:cs="Sylfaen"/>
          <w:sz w:val="24"/>
          <w:szCs w:val="24"/>
          <w:lang w:val="hy-AM"/>
        </w:rPr>
        <w:t xml:space="preserve">4. 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Հայաստանի Հանրապետության 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Սահմանադրական դատարանում </w:t>
      </w:r>
      <w:r w:rsidR="009F030B">
        <w:rPr>
          <w:rFonts w:ascii="GHEA Mariam" w:hAnsi="GHEA Mariam" w:cs="Sylfaen"/>
          <w:sz w:val="24"/>
          <w:szCs w:val="24"/>
          <w:lang w:val="hy-AM"/>
        </w:rPr>
        <w:t>Հայաստանի Հանրապետության կ</w:t>
      </w:r>
      <w:r w:rsidRPr="00124D82">
        <w:rPr>
          <w:rFonts w:ascii="GHEA Mariam" w:hAnsi="GHEA Mariam" w:cs="Sylfaen"/>
          <w:sz w:val="24"/>
          <w:szCs w:val="24"/>
          <w:lang w:val="hy-AM"/>
        </w:rPr>
        <w:t>առավարության ներկայացուցիչ նշանակել Հ</w:t>
      </w:r>
      <w:r w:rsidR="009F030B">
        <w:rPr>
          <w:rFonts w:ascii="GHEA Mariam" w:hAnsi="GHEA Mariam" w:cs="Sylfaen"/>
          <w:sz w:val="24"/>
          <w:szCs w:val="24"/>
          <w:lang w:val="hy-AM"/>
        </w:rPr>
        <w:t xml:space="preserve">այաստանի </w:t>
      </w:r>
      <w:r w:rsidRPr="00124D82">
        <w:rPr>
          <w:rFonts w:ascii="GHEA Mariam" w:hAnsi="GHEA Mariam" w:cs="Sylfaen"/>
          <w:sz w:val="24"/>
          <w:szCs w:val="24"/>
          <w:lang w:val="hy-AM"/>
        </w:rPr>
        <w:t>Հ</w:t>
      </w:r>
      <w:r w:rsidR="009F030B">
        <w:rPr>
          <w:rFonts w:ascii="GHEA Mariam" w:hAnsi="GHEA Mariam" w:cs="Sylfaen"/>
          <w:sz w:val="24"/>
          <w:szCs w:val="24"/>
          <w:lang w:val="hy-AM"/>
        </w:rPr>
        <w:t>անրապետության</w:t>
      </w:r>
      <w:r w:rsidRPr="00124D82">
        <w:rPr>
          <w:rFonts w:ascii="GHEA Mariam" w:hAnsi="GHEA Mariam" w:cs="Sylfaen"/>
          <w:sz w:val="24"/>
          <w:szCs w:val="24"/>
          <w:lang w:val="hy-AM"/>
        </w:rPr>
        <w:t xml:space="preserve"> ֆինանսների նախ</w:t>
      </w:r>
      <w:bookmarkStart w:id="0" w:name="_GoBack"/>
      <w:bookmarkEnd w:id="0"/>
      <w:r w:rsidRPr="00124D82">
        <w:rPr>
          <w:rFonts w:ascii="GHEA Mariam" w:hAnsi="GHEA Mariam" w:cs="Sylfaen"/>
          <w:sz w:val="24"/>
          <w:szCs w:val="24"/>
          <w:lang w:val="hy-AM"/>
        </w:rPr>
        <w:t>արարի տեղակալ Էդուարդ Հակոբյանին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՝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նրան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վերապահելով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 Armenian"/>
          <w:sz w:val="24"/>
          <w:szCs w:val="24"/>
          <w:lang w:val="hy-AM"/>
        </w:rPr>
        <w:t>«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Սահմանադրական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դատարանի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մասին</w:t>
      </w:r>
      <w:r w:rsidR="00124D82" w:rsidRPr="00124D82">
        <w:rPr>
          <w:rFonts w:ascii="GHEA Mariam" w:hAnsi="GHEA Mariam" w:cs="Arial Armenian"/>
          <w:sz w:val="24"/>
          <w:szCs w:val="24"/>
          <w:lang w:val="hy-AM"/>
        </w:rPr>
        <w:t>»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սահմանա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softHyphen/>
        <w:t>դրական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օրենքով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կողմին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վերապահված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բոլոր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124D82" w:rsidRPr="00124D82">
        <w:rPr>
          <w:rFonts w:ascii="GHEA Mariam" w:hAnsi="GHEA Mariam" w:cs="Arial"/>
          <w:sz w:val="24"/>
          <w:szCs w:val="24"/>
          <w:lang w:val="hy-AM"/>
        </w:rPr>
        <w:t>իրավունքները</w:t>
      </w:r>
      <w:r w:rsidR="00124D82" w:rsidRPr="00124D82">
        <w:rPr>
          <w:rFonts w:ascii="GHEA Mariam" w:hAnsi="GHEA Mariam" w:cs="Sylfaen"/>
          <w:sz w:val="24"/>
          <w:szCs w:val="24"/>
          <w:lang w:val="hy-AM"/>
        </w:rPr>
        <w:t xml:space="preserve">: </w:t>
      </w:r>
    </w:p>
    <w:p w:rsidR="00E35DF5" w:rsidRDefault="00E35DF5" w:rsidP="00E35DF5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124D82" w:rsidRPr="00124D82" w:rsidRDefault="00124D82" w:rsidP="00124D82">
      <w:pPr>
        <w:spacing w:after="0" w:line="360" w:lineRule="auto"/>
        <w:ind w:right="-31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124D82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124D82" w:rsidRPr="00124D82" w:rsidRDefault="00124D82" w:rsidP="00E35DF5">
      <w:pPr>
        <w:spacing w:after="0" w:line="360" w:lineRule="auto"/>
        <w:ind w:right="-31" w:firstLine="709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124D82">
        <w:rPr>
          <w:rFonts w:ascii="GHEA Mariam" w:hAnsi="GHEA Mariam" w:cs="Sylfaen"/>
          <w:sz w:val="24"/>
          <w:szCs w:val="24"/>
          <w:lang w:val="hy-AM"/>
        </w:rPr>
        <w:t xml:space="preserve">       ՎԱՐՉԱՊԵՏ</w:t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</w:r>
      <w:r w:rsidRPr="00124D82">
        <w:rPr>
          <w:rFonts w:ascii="GHEA Mariam" w:hAnsi="GHEA Mariam" w:cs="Sylfaen"/>
          <w:sz w:val="24"/>
          <w:szCs w:val="24"/>
          <w:lang w:val="hy-AM"/>
        </w:rPr>
        <w:tab/>
        <w:t>Ն. ՓԱՇԻՆՅԱՆ</w:t>
      </w:r>
    </w:p>
    <w:p w:rsidR="00541484" w:rsidRPr="00E35DF5" w:rsidRDefault="00541484">
      <w:pPr>
        <w:rPr>
          <w:lang w:val="hy-AM"/>
        </w:rPr>
      </w:pPr>
    </w:p>
    <w:sectPr w:rsidR="00541484" w:rsidRPr="00E35DF5" w:rsidSect="00124D82">
      <w:pgSz w:w="11906" w:h="16838"/>
      <w:pgMar w:top="567" w:right="1304" w:bottom="709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DF5"/>
    <w:rsid w:val="00124D82"/>
    <w:rsid w:val="003B4EB0"/>
    <w:rsid w:val="00526E54"/>
    <w:rsid w:val="005335BE"/>
    <w:rsid w:val="00541484"/>
    <w:rsid w:val="009F030B"/>
    <w:rsid w:val="00E3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28FE5"/>
  <w15:chartTrackingRefBased/>
  <w15:docId w15:val="{F563487A-4E61-4E2C-B42B-BEC25191D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5DF5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E35DF5"/>
    <w:rPr>
      <w:b/>
      <w:bCs/>
    </w:rPr>
  </w:style>
  <w:style w:type="paragraph" w:customStyle="1" w:styleId="norm">
    <w:name w:val="norm"/>
    <w:basedOn w:val="Normal"/>
    <w:link w:val="normChar"/>
    <w:qFormat/>
    <w:rsid w:val="00124D82"/>
    <w:pPr>
      <w:spacing w:after="0" w:line="480" w:lineRule="auto"/>
      <w:ind w:firstLine="709"/>
      <w:jc w:val="both"/>
    </w:pPr>
    <w:rPr>
      <w:rFonts w:ascii="Arial Armenian" w:eastAsia="Times New Roman" w:hAnsi="Arial Armenian"/>
      <w:szCs w:val="20"/>
      <w:lang w:val="en-US" w:eastAsia="ru-RU"/>
    </w:rPr>
  </w:style>
  <w:style w:type="character" w:customStyle="1" w:styleId="normChar">
    <w:name w:val="norm Char"/>
    <w:link w:val="norm"/>
    <w:rsid w:val="00124D82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182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Knarik Yedigaryan</dc:creator>
  <cp:keywords>https:/mul2-minfin.gov.am/tasks/910716/oneclick?token=cfed3e3112cf9f5ee72a2f3417321d95</cp:keywords>
  <dc:description/>
  <cp:lastModifiedBy>Kristine Grigoryan</cp:lastModifiedBy>
  <cp:revision>4</cp:revision>
  <dcterms:created xsi:type="dcterms:W3CDTF">2024-11-14T17:56:00Z</dcterms:created>
  <dcterms:modified xsi:type="dcterms:W3CDTF">2024-11-14T17:58:00Z</dcterms:modified>
</cp:coreProperties>
</file>