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AF5" w:rsidRDefault="00091AF5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AF5" w:rsidRDefault="00091AF5" w:rsidP="00080F59">
      <w:pPr>
        <w:jc w:val="center"/>
      </w:pPr>
    </w:p>
    <w:p w:rsidR="00091AF5" w:rsidRPr="003170EE" w:rsidRDefault="00091AF5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091AF5" w:rsidRPr="00790EAE" w:rsidRDefault="00091AF5" w:rsidP="00080F59">
      <w:pPr>
        <w:pStyle w:val="mechtex"/>
        <w:rPr>
          <w:rFonts w:ascii="GHEA Mariam" w:hAnsi="GHEA Mariam"/>
          <w:b/>
        </w:rPr>
      </w:pPr>
    </w:p>
    <w:p w:rsidR="00091AF5" w:rsidRDefault="00091AF5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563D9" w:rsidRPr="000C7F0B" w:rsidRDefault="00D563D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563D9" w:rsidRPr="000C7F0B" w:rsidRDefault="00D563D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563D9" w:rsidRPr="000C7F0B" w:rsidRDefault="00D563D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563D9" w:rsidRDefault="00D563D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D563D9" w:rsidRDefault="00D563D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D563D9" w:rsidRDefault="00D563D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D563D9" w:rsidRPr="00ED3024" w:rsidRDefault="00D563D9" w:rsidP="00D563D9">
      <w:pPr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C97018">
        <w:rPr>
          <w:rFonts w:ascii="GHEA Mariam" w:hAnsi="GHEA Mariam"/>
          <w:sz w:val="24"/>
          <w:szCs w:val="24"/>
          <w:lang w:val="hy-AM"/>
        </w:rPr>
        <w:t xml:space="preserve">ՊԵՏԱԿԱՆ ԳԱՂՏՆԻՔ </w:t>
      </w:r>
      <w:r w:rsidRPr="00ED3024">
        <w:rPr>
          <w:rFonts w:ascii="GHEA Mariam" w:hAnsi="GHEA Mariam"/>
          <w:sz w:val="24"/>
          <w:szCs w:val="24"/>
          <w:lang w:val="hy-AM"/>
        </w:rPr>
        <w:t xml:space="preserve">ՊԱՐՈՒՆԱԿՈՂ ՏԱՐԱԾԱԿԱՆ ՏՎՅԱԼՆԵՐԻ </w:t>
      </w:r>
      <w:r w:rsidRPr="00ED3024">
        <w:rPr>
          <w:rFonts w:ascii="GHEA Mariam" w:hAnsi="GHEA Mariam"/>
          <w:spacing w:val="-8"/>
          <w:sz w:val="24"/>
          <w:szCs w:val="24"/>
          <w:lang w:val="hy-AM"/>
        </w:rPr>
        <w:t>ՀԱՎԱՔՄԱՆ, ՏՐԱՄԱԴՐՄԱՆ, ՏԱՐԱԾՄԱՆ, ՕԳՏԱԳՈՐԾՄԱՆ</w:t>
      </w:r>
      <w:r w:rsidRPr="00D563D9">
        <w:rPr>
          <w:rFonts w:ascii="GHEA Mariam" w:hAnsi="GHEA Mariam"/>
          <w:spacing w:val="-8"/>
          <w:sz w:val="24"/>
          <w:szCs w:val="24"/>
          <w:lang w:val="hy-AM"/>
        </w:rPr>
        <w:t xml:space="preserve"> ԿԱՐԳԸ</w:t>
      </w:r>
      <w:r w:rsidRPr="00C97018">
        <w:rPr>
          <w:rFonts w:ascii="GHEA Mariam" w:hAnsi="GHEA Mariam"/>
          <w:sz w:val="24"/>
          <w:szCs w:val="24"/>
          <w:lang w:val="hy-AM"/>
        </w:rPr>
        <w:t xml:space="preserve"> ՍԱՀՄԱՆԵԼՈՒ </w:t>
      </w:r>
      <w:r w:rsidRPr="00ED3024">
        <w:rPr>
          <w:rFonts w:ascii="GHEA Mariam" w:hAnsi="GHEA Mariam" w:cs="AK Courier"/>
          <w:sz w:val="24"/>
          <w:szCs w:val="24"/>
          <w:lang w:val="hy-AM"/>
        </w:rPr>
        <w:t>ՄԱՍԻՆ</w:t>
      </w:r>
    </w:p>
    <w:p w:rsidR="00D563D9" w:rsidRPr="00D563D9" w:rsidRDefault="00D563D9" w:rsidP="00ED3024">
      <w:pPr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D563D9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ED3024" w:rsidRDefault="00ED3024" w:rsidP="00ED3024">
      <w:pPr>
        <w:tabs>
          <w:tab w:val="left" w:pos="993"/>
        </w:tabs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D563D9" w:rsidRPr="00C97018" w:rsidRDefault="00D563D9" w:rsidP="00ED3024">
      <w:pPr>
        <w:tabs>
          <w:tab w:val="left" w:pos="993"/>
        </w:tabs>
        <w:spacing w:line="360" w:lineRule="auto"/>
        <w:ind w:firstLine="709"/>
        <w:jc w:val="both"/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</w:pPr>
      <w:r w:rsidRPr="00ED3024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Ղեկավարվելով </w:t>
      </w:r>
      <w:r w:rsidRPr="00ED3024">
        <w:rPr>
          <w:rFonts w:ascii="GHEA Mariam" w:eastAsia="Tahoma" w:hAnsi="GHEA Mariam" w:cs="Tahoma"/>
          <w:color w:val="000000"/>
          <w:spacing w:val="-6"/>
          <w:sz w:val="24"/>
          <w:szCs w:val="24"/>
          <w:lang w:val="hy-AM"/>
        </w:rPr>
        <w:t>«</w:t>
      </w:r>
      <w:r w:rsidRPr="00ED3024">
        <w:rPr>
          <w:rFonts w:ascii="GHEA Mariam" w:eastAsia="Merriweather" w:hAnsi="GHEA Mariam" w:cs="Merriweather"/>
          <w:color w:val="000000"/>
          <w:spacing w:val="-6"/>
          <w:sz w:val="24"/>
          <w:szCs w:val="24"/>
          <w:lang w:val="hy-AM"/>
        </w:rPr>
        <w:t>Տարածական տվյալների մասին</w:t>
      </w:r>
      <w:r w:rsidRPr="00ED3024">
        <w:rPr>
          <w:rFonts w:ascii="GHEA Mariam" w:eastAsia="Tahoma" w:hAnsi="GHEA Mariam" w:cs="Tahoma"/>
          <w:color w:val="000000"/>
          <w:spacing w:val="-6"/>
          <w:sz w:val="24"/>
          <w:szCs w:val="24"/>
          <w:lang w:val="hy-AM"/>
        </w:rPr>
        <w:t xml:space="preserve">» </w:t>
      </w:r>
      <w:r w:rsidR="00091AF5" w:rsidRPr="00091AF5">
        <w:rPr>
          <w:rFonts w:ascii="GHEA Mariam" w:eastAsia="Tahom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91AF5" w:rsidRPr="00091AF5">
        <w:rPr>
          <w:rFonts w:ascii="GHEA Mariam" w:eastAsia="Tahoma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91AF5" w:rsidRPr="00091AF5">
        <w:rPr>
          <w:rFonts w:ascii="GHEA Mariam" w:eastAsia="Tahom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EC3E8C">
        <w:rPr>
          <w:rFonts w:ascii="GHEA Mariam" w:eastAsia="Tahom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091AF5" w:rsidRPr="00091AF5">
        <w:rPr>
          <w:rFonts w:ascii="GHEA Mariam" w:eastAsia="Tahom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091AF5">
        <w:rPr>
          <w:rFonts w:ascii="GHEA Mariam" w:eastAsia="Tahoma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ED3024">
        <w:rPr>
          <w:rFonts w:ascii="GHEA Mariam" w:eastAsia="Tahoma" w:hAnsi="GHEA Mariam" w:cs="Tahoma"/>
          <w:color w:val="000000"/>
          <w:spacing w:val="-6"/>
          <w:sz w:val="24"/>
          <w:szCs w:val="24"/>
          <w:lang w:val="hy-AM"/>
        </w:rPr>
        <w:t xml:space="preserve">օրենքի </w:t>
      </w:r>
      <w:r w:rsidRPr="00ED3024">
        <w:rPr>
          <w:rFonts w:ascii="GHEA Mariam" w:eastAsia="Merriweather" w:hAnsi="GHEA Mariam" w:cs="Merriweather"/>
          <w:color w:val="000000"/>
          <w:spacing w:val="-6"/>
          <w:sz w:val="24"/>
          <w:szCs w:val="24"/>
          <w:lang w:val="hy-AM"/>
        </w:rPr>
        <w:t>5-րդ հոդվածի 1-</w:t>
      </w:r>
      <w:r w:rsidRPr="00C97018">
        <w:rPr>
          <w:rFonts w:ascii="GHEA Mariam" w:eastAsia="Merriweather" w:hAnsi="GHEA Mariam" w:cs="Merriweather"/>
          <w:color w:val="000000"/>
          <w:sz w:val="24"/>
          <w:szCs w:val="24"/>
          <w:lang w:val="hy-AM"/>
        </w:rPr>
        <w:t xml:space="preserve">ին մասի 7-րդ կետի, </w:t>
      </w:r>
      <w:r w:rsidRPr="00ED3024">
        <w:rPr>
          <w:rFonts w:ascii="GHEA Mariam" w:hAnsi="GHEA Mariam" w:cs="AK Courier"/>
          <w:sz w:val="24"/>
          <w:szCs w:val="24"/>
          <w:lang w:val="hy-AM"/>
        </w:rPr>
        <w:t xml:space="preserve">«Նորմատիվ իրավական ակտերի մասին» </w:t>
      </w:r>
      <w:r w:rsidR="00091AF5" w:rsidRPr="00091AF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91AF5" w:rsidRPr="00091AF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91AF5" w:rsidRPr="00091AF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91AF5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ED3024">
        <w:rPr>
          <w:rFonts w:ascii="GHEA Mariam" w:hAnsi="GHEA Mariam" w:cs="AK Courier"/>
          <w:sz w:val="24"/>
          <w:szCs w:val="24"/>
          <w:lang w:val="hy-AM"/>
        </w:rPr>
        <w:t xml:space="preserve">օրենքի </w:t>
      </w:r>
      <w:r w:rsidRPr="00C97018">
        <w:rPr>
          <w:rFonts w:ascii="GHEA Mariam" w:hAnsi="GHEA Mariam" w:cs="AK Courier"/>
          <w:sz w:val="24"/>
          <w:szCs w:val="24"/>
          <w:lang w:val="hy-AM"/>
        </w:rPr>
        <w:t>37-րդ</w:t>
      </w:r>
      <w:r w:rsidRPr="00C97018">
        <w:rPr>
          <w:rFonts w:ascii="GHEA Mariam" w:eastAsia="Merriweather" w:hAnsi="GHEA Mariam" w:cs="Merriweather"/>
          <w:color w:val="000000"/>
          <w:sz w:val="24"/>
          <w:szCs w:val="24"/>
          <w:lang w:val="hy-AM"/>
        </w:rPr>
        <w:t xml:space="preserve"> հոդվածի </w:t>
      </w:r>
      <w:r w:rsidRPr="00C97018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պահանջ</w:t>
      </w:r>
      <w:r w:rsidR="00EC3E8C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</w:r>
      <w:r w:rsidRPr="00C97018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ներով՝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Հայաստանի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Հանրապետության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կառավարությունը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  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ո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ր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ո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շ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ու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մ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 xml:space="preserve">     </w:t>
      </w:r>
      <w:r w:rsidR="00ED3024" w:rsidRPr="00ED3024">
        <w:rPr>
          <w:rFonts w:ascii="GHEA Mariam" w:eastAsia="Tahoma" w:hAnsi="GHEA Mariam" w:cs="Sylfaen"/>
          <w:color w:val="000000"/>
          <w:sz w:val="24"/>
          <w:szCs w:val="24"/>
          <w:lang w:val="hy-AM"/>
        </w:rPr>
        <w:t>է</w:t>
      </w:r>
      <w:r w:rsidR="00ED3024" w:rsidRPr="00ED3024">
        <w:rPr>
          <w:rFonts w:ascii="GHEA Mariam" w:eastAsia="Tahoma" w:hAnsi="GHEA Mariam" w:cs="Arial Armenian"/>
          <w:color w:val="000000"/>
          <w:sz w:val="24"/>
          <w:szCs w:val="24"/>
          <w:lang w:val="hy-AM"/>
        </w:rPr>
        <w:t>.</w:t>
      </w:r>
    </w:p>
    <w:p w:rsidR="00D563D9" w:rsidRPr="00EF4AB7" w:rsidRDefault="00D563D9" w:rsidP="00ED3024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Style w:val="Strong"/>
          <w:rFonts w:ascii="GHEA Mariam" w:hAnsi="GHEA Mariam" w:cs="AK Courier"/>
          <w:b w:val="0"/>
          <w:bCs w:val="0"/>
          <w:spacing w:val="-2"/>
          <w:sz w:val="24"/>
          <w:szCs w:val="24"/>
          <w:lang w:val="hy-AM"/>
        </w:rPr>
      </w:pPr>
      <w:r w:rsidRPr="00ED3024">
        <w:rPr>
          <w:rFonts w:ascii="GHEA Mariam" w:hAnsi="GHEA Mariam" w:cs="AK Courier"/>
          <w:spacing w:val="-8"/>
          <w:sz w:val="24"/>
          <w:szCs w:val="24"/>
          <w:lang w:val="hy-AM"/>
        </w:rPr>
        <w:t>Սահմանել</w:t>
      </w:r>
      <w:r w:rsidR="002F4599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="00EF4AB7" w:rsidRPr="00ED3024">
        <w:rPr>
          <w:rFonts w:ascii="GHEA Mariam" w:hAnsi="GHEA Mariam" w:cs="AK Courier"/>
          <w:spacing w:val="-8"/>
          <w:sz w:val="24"/>
          <w:szCs w:val="24"/>
          <w:lang w:val="hy-AM"/>
        </w:rPr>
        <w:t>պ</w:t>
      </w:r>
      <w:r w:rsidRPr="00ED3024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ետական գաղտնիք պարունակող տարածական տվյալների </w:t>
      </w:r>
      <w:r w:rsidRPr="00EF4AB7">
        <w:rPr>
          <w:rFonts w:ascii="GHEA Mariam" w:hAnsi="GHEA Mariam" w:cs="AK Courier"/>
          <w:spacing w:val="-4"/>
          <w:sz w:val="24"/>
          <w:szCs w:val="24"/>
          <w:lang w:val="hy-AM"/>
        </w:rPr>
        <w:t>հա</w:t>
      </w:r>
      <w:r w:rsidR="00EF4AB7" w:rsidRPr="00EF4AB7">
        <w:rPr>
          <w:rFonts w:ascii="GHEA Mariam" w:hAnsi="GHEA Mariam" w:cs="AK Courier"/>
          <w:spacing w:val="-4"/>
          <w:sz w:val="24"/>
          <w:szCs w:val="24"/>
          <w:lang w:val="hy-AM"/>
        </w:rPr>
        <w:softHyphen/>
      </w:r>
      <w:r w:rsidRPr="00EF4AB7">
        <w:rPr>
          <w:rFonts w:ascii="GHEA Mariam" w:hAnsi="GHEA Mariam" w:cs="AK Courier"/>
          <w:spacing w:val="-4"/>
          <w:sz w:val="24"/>
          <w:szCs w:val="24"/>
          <w:lang w:val="hy-AM"/>
        </w:rPr>
        <w:t>վաքման, տրամադրման, տարածման, օգտագործման կարգը</w:t>
      </w:r>
      <w:r w:rsidRPr="00EF4AB7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՝ համաձայն հավելվածի:</w:t>
      </w:r>
    </w:p>
    <w:p w:rsidR="00D563D9" w:rsidRPr="00C97018" w:rsidRDefault="00D563D9" w:rsidP="00ED3024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D3024">
        <w:rPr>
          <w:rFonts w:ascii="GHEA Mariam" w:hAnsi="GHEA Mariam" w:cs="AK Courier"/>
          <w:spacing w:val="-8"/>
          <w:sz w:val="24"/>
          <w:szCs w:val="24"/>
          <w:lang w:val="hy-AM"/>
        </w:rPr>
        <w:t>Ուժը կորցրած ճանաչել Հայաստանի Հանրապետության կառավարության</w:t>
      </w:r>
      <w:r w:rsidRPr="00C97018">
        <w:rPr>
          <w:rFonts w:ascii="GHEA Mariam" w:hAnsi="GHEA Mariam" w:cs="AK Courier"/>
          <w:sz w:val="24"/>
          <w:szCs w:val="24"/>
          <w:lang w:val="hy-AM"/>
        </w:rPr>
        <w:t xml:space="preserve"> 2002 թվականի սեպտեմբերի 19-ի «Պ</w:t>
      </w:r>
      <w:r w:rsidRPr="00C97018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ետական և ծառայողական գաղտնիք բովան</w:t>
      </w:r>
      <w:r w:rsidR="00CB59D1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softHyphen/>
      </w:r>
      <w:r w:rsidRPr="00C97018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դակող </w:t>
      </w:r>
      <w:r w:rsidRPr="00C9701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տեղագրագեոդեզիական նյութերից ու տվյալներից օգտվելու համար թույլտվություն ստանալու կարգը հաստատելու մասին</w:t>
      </w:r>
      <w:r w:rsidRPr="00C97018">
        <w:rPr>
          <w:rFonts w:ascii="GHEA Mariam" w:hAnsi="GHEA Mariam" w:cs="AK Courier"/>
          <w:sz w:val="24"/>
          <w:szCs w:val="24"/>
          <w:lang w:val="hy-AM"/>
        </w:rPr>
        <w:t>» N 1581-Ն որոշումը:</w:t>
      </w:r>
    </w:p>
    <w:p w:rsidR="00D563D9" w:rsidRDefault="00D563D9" w:rsidP="00ED3024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C97018">
        <w:rPr>
          <w:rFonts w:ascii="GHEA Mariam" w:hAnsi="GHEA Mariam" w:cs="AK Courier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ED3024" w:rsidRDefault="00ED3024" w:rsidP="00ED3024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ED3024" w:rsidRPr="00927EF0" w:rsidRDefault="002F4599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</w:t>
      </w:r>
      <w:r w:rsidR="00ED3024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ED3024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ED3024" w:rsidRPr="00927EF0" w:rsidRDefault="00ED302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2F4599">
        <w:rPr>
          <w:rFonts w:ascii="GHEA Mariam" w:hAnsi="GHEA Mariam"/>
          <w:sz w:val="24"/>
          <w:lang w:val="hy-AM"/>
        </w:rPr>
        <w:t xml:space="preserve">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ED3024" w:rsidRPr="00091AF5" w:rsidRDefault="00ED3024" w:rsidP="00ED3024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ED3024" w:rsidRPr="00091AF5" w:rsidSect="002F4599">
          <w:headerReference w:type="even" r:id="rId8"/>
          <w:headerReference w:type="default" r:id="rId9"/>
          <w:footerReference w:type="even" r:id="rId10"/>
          <w:pgSz w:w="11909" w:h="16834" w:code="9"/>
          <w:pgMar w:top="1276" w:right="1277" w:bottom="1021" w:left="1440" w:header="720" w:footer="576" w:gutter="0"/>
          <w:pgNumType w:start="1"/>
          <w:cols w:space="720"/>
          <w:titlePg/>
          <w:docGrid w:linePitch="272"/>
        </w:sectPr>
      </w:pPr>
      <w:r w:rsidRPr="00091AF5">
        <w:rPr>
          <w:rFonts w:ascii="GHEA Mariam" w:hAnsi="GHEA Mariam" w:cs="Sylfaen"/>
          <w:sz w:val="24"/>
          <w:lang w:val="hy-AM"/>
        </w:rPr>
        <w:t>Երևան</w:t>
      </w:r>
    </w:p>
    <w:p w:rsidR="00ED3024" w:rsidRPr="004769B6" w:rsidRDefault="00ED3024" w:rsidP="005C5A9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ED3024" w:rsidRPr="004769B6" w:rsidRDefault="00ED3024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563D9" w:rsidRDefault="00ED3024" w:rsidP="00ED3024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 </w:t>
      </w:r>
      <w:r w:rsidRPr="00E40FAA">
        <w:rPr>
          <w:rFonts w:ascii="GHEA Mariam" w:hAnsi="GHEA Mariam" w:cs="IRTEK Courier"/>
          <w:sz w:val="24"/>
          <w:szCs w:val="24"/>
          <w:lang w:val="hy-AM"/>
        </w:rPr>
        <w:t>ն</w:t>
      </w:r>
      <w:r w:rsidRPr="00E40FAA">
        <w:rPr>
          <w:rFonts w:ascii="GHEA Mariam" w:hAnsi="GHEA Mariam" w:cs="Sylfaen"/>
          <w:sz w:val="24"/>
          <w:szCs w:val="24"/>
          <w:lang w:val="hy-AM"/>
        </w:rPr>
        <w:t>ոյ</w:t>
      </w:r>
      <w:r w:rsidRPr="00E40FAA">
        <w:rPr>
          <w:rFonts w:ascii="GHEA Mariam" w:hAnsi="GHEA Mariam" w:cs="Sylfaen"/>
          <w:sz w:val="24"/>
          <w:szCs w:val="24"/>
          <w:lang w:val="pt-BR"/>
        </w:rPr>
        <w:t>եմբերի</w:t>
      </w:r>
      <w:r w:rsidRPr="00E40FA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15</w:t>
      </w:r>
      <w:r w:rsidRPr="00E40FAA">
        <w:rPr>
          <w:rFonts w:ascii="GHEA Mariam" w:hAnsi="GHEA Mariam" w:cs="Sylfaen"/>
          <w:sz w:val="24"/>
          <w:szCs w:val="24"/>
          <w:lang w:val="hy-AM"/>
        </w:rPr>
        <w:t>-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ի </w:t>
      </w:r>
      <w:r w:rsidRPr="00E40FAA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 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- </w:t>
      </w:r>
      <w:r w:rsidRPr="00E40FAA">
        <w:rPr>
          <w:rFonts w:ascii="GHEA Mariam" w:hAnsi="GHEA Mariam"/>
          <w:sz w:val="24"/>
          <w:szCs w:val="24"/>
          <w:lang w:val="hy-AM"/>
        </w:rPr>
        <w:t>Ն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hy-AM"/>
        </w:rPr>
        <w:t>որոշման</w:t>
      </w:r>
    </w:p>
    <w:p w:rsidR="004214BE" w:rsidRDefault="004214BE" w:rsidP="00ED3024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214BE" w:rsidRPr="00C97018" w:rsidRDefault="004214BE" w:rsidP="004214BE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97018">
        <w:rPr>
          <w:rFonts w:ascii="GHEA Mariam" w:hAnsi="GHEA Mariam"/>
          <w:sz w:val="24"/>
          <w:szCs w:val="24"/>
          <w:lang w:val="hy-AM"/>
        </w:rPr>
        <w:t>Կ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97018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97018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97018">
        <w:rPr>
          <w:rFonts w:ascii="GHEA Mariam" w:hAnsi="GHEA Mariam"/>
          <w:sz w:val="24"/>
          <w:szCs w:val="24"/>
          <w:lang w:val="hy-AM"/>
        </w:rPr>
        <w:t>Գ</w:t>
      </w:r>
    </w:p>
    <w:p w:rsidR="004214BE" w:rsidRPr="00C97018" w:rsidRDefault="004214BE" w:rsidP="004214B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97018">
        <w:rPr>
          <w:rFonts w:ascii="GHEA Mariam" w:hAnsi="GHEA Mariam"/>
          <w:sz w:val="24"/>
          <w:szCs w:val="24"/>
          <w:lang w:val="hy-AM"/>
        </w:rPr>
        <w:t>ՊԵՏԱԿԱՆ ԳԱՂՏՆԻՔ ՊԱՐՈՒՆԱԿՈՂ ՏԱՐԱԾԱԿԱՆ ՏՎՅԱԼՆԵՐԻ ՀԱՎԱՔՄԱՆ, ՏՐԱՄԱԴՐՄԱՆ, ՏԱՐԱԾՄԱՆ, ՕԳՏԱԳՈՐԾՄԱՆ</w:t>
      </w:r>
    </w:p>
    <w:p w:rsidR="004214BE" w:rsidRPr="00C97018" w:rsidRDefault="004214BE" w:rsidP="004214BE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4214BE" w:rsidRPr="00C97018" w:rsidRDefault="004214BE" w:rsidP="004214BE">
      <w:pPr>
        <w:pStyle w:val="ListParagraph"/>
        <w:numPr>
          <w:ilvl w:val="0"/>
          <w:numId w:val="2"/>
        </w:numPr>
        <w:spacing w:after="0" w:line="360" w:lineRule="auto"/>
        <w:ind w:left="0"/>
        <w:jc w:val="center"/>
        <w:rPr>
          <w:rFonts w:ascii="GHEA Mariam" w:hAnsi="GHEA Mariam"/>
          <w:sz w:val="24"/>
          <w:szCs w:val="24"/>
          <w:lang w:val="hy-AM"/>
        </w:rPr>
      </w:pPr>
      <w:r w:rsidRPr="00C97018">
        <w:rPr>
          <w:rFonts w:ascii="GHEA Mariam" w:hAnsi="GHEA Mariam"/>
          <w:sz w:val="24"/>
          <w:szCs w:val="24"/>
          <w:lang w:val="hy-AM"/>
        </w:rPr>
        <w:t>ԸՆԴՀԱՆՈՒՐ ԴՐՈՒՅԹՆԵՐ</w:t>
      </w:r>
    </w:p>
    <w:p w:rsidR="004214BE" w:rsidRPr="00C97018" w:rsidRDefault="004214BE" w:rsidP="004214BE">
      <w:pPr>
        <w:ind w:firstLine="180"/>
        <w:rPr>
          <w:rFonts w:ascii="GHEA Mariam" w:hAnsi="GHEA Mariam"/>
          <w:sz w:val="24"/>
          <w:szCs w:val="24"/>
        </w:rPr>
      </w:pPr>
    </w:p>
    <w:p w:rsidR="004214BE" w:rsidRPr="00C97018" w:rsidRDefault="004214BE" w:rsidP="00CB59D1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</w:rPr>
      </w:pPr>
      <w:r w:rsidRPr="00C97018">
        <w:rPr>
          <w:rFonts w:ascii="GHEA Mariam" w:hAnsi="GHEA Mariam"/>
          <w:color w:val="000000"/>
        </w:rPr>
        <w:t xml:space="preserve">Սույն կարգով կարգավորվում է պետական գաղտնիք </w:t>
      </w:r>
      <w:r w:rsidRPr="00C97018">
        <w:rPr>
          <w:rFonts w:ascii="GHEA Mariam" w:hAnsi="GHEA Mariam"/>
          <w:color w:val="000000"/>
          <w:lang w:val="hy-AM"/>
        </w:rPr>
        <w:t xml:space="preserve">պարունակող </w:t>
      </w:r>
      <w:r w:rsidRPr="00C97018">
        <w:rPr>
          <w:rFonts w:ascii="GHEA Mariam" w:hAnsi="GHEA Mariam"/>
          <w:color w:val="000000"/>
        </w:rPr>
        <w:t xml:space="preserve">տարածական տվյալների </w:t>
      </w:r>
      <w:r w:rsidRPr="00C97018">
        <w:rPr>
          <w:rFonts w:ascii="GHEA Mariam" w:hAnsi="GHEA Mariam"/>
          <w:color w:val="000000"/>
          <w:lang w:val="hy-AM"/>
        </w:rPr>
        <w:t>հավաքման, տրամադրման, տարածման, օգտա</w:t>
      </w:r>
      <w:r w:rsidR="00CB59D1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գործ</w:t>
      </w:r>
      <w:r w:rsidR="00CB59D1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ման</w:t>
      </w:r>
      <w:r w:rsidRPr="00C97018">
        <w:rPr>
          <w:rFonts w:ascii="GHEA Mariam" w:hAnsi="GHEA Mariam"/>
          <w:color w:val="000000"/>
        </w:rPr>
        <w:t xml:space="preserve"> գործընթացը:</w:t>
      </w:r>
    </w:p>
    <w:p w:rsidR="004214BE" w:rsidRPr="00C97018" w:rsidRDefault="004214BE" w:rsidP="004214BE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C97018">
        <w:rPr>
          <w:rFonts w:ascii="GHEA Mariam" w:hAnsi="GHEA Mariam"/>
          <w:color w:val="000000"/>
          <w:lang w:val="hy-AM"/>
        </w:rPr>
        <w:t>2. Սույն կարգի իմաստով պետական գաղտնիք պարունակող տարածական տվյալներին առնչվելու իրավունք ունեցող սուբյեկտներ են այն պետական և տեղական ինքնակառավարման մարմինները, իրավաբանական անձինք, կազմա</w:t>
      </w:r>
      <w:r w:rsidR="00CB0598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կերպությունները, որոնք իրավունք ունեն Հայաստանի Հանրա</w:t>
      </w:r>
      <w:r w:rsidR="00C668F7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պետության կառա</w:t>
      </w:r>
      <w:r w:rsidR="00CB0598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վարության սահմանած կարգով տրամադրված գաղտնի տեղե</w:t>
      </w:r>
      <w:r w:rsidR="00C668F7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կությունների կիրառ</w:t>
      </w:r>
      <w:r w:rsidR="00CB0598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մամբ աշխատանքներ կատարելու, ինչպես նաև պետական գաղտնիք պարունակող տարածական տվյալներին առնչվելու իրավունք ունեցող սուբյեկտ</w:t>
      </w:r>
      <w:r w:rsidR="00CB0598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>ներ են այն ֆիզիկական անձինք, որոնք ունեն համա</w:t>
      </w:r>
      <w:r w:rsidR="00C668F7">
        <w:rPr>
          <w:rFonts w:ascii="GHEA Mariam" w:hAnsi="GHEA Mariam"/>
          <w:color w:val="000000"/>
          <w:lang w:val="hy-AM"/>
        </w:rPr>
        <w:softHyphen/>
      </w:r>
      <w:r w:rsidRPr="00C97018">
        <w:rPr>
          <w:rFonts w:ascii="GHEA Mariam" w:hAnsi="GHEA Mariam"/>
          <w:color w:val="000000"/>
          <w:lang w:val="hy-AM"/>
        </w:rPr>
        <w:t xml:space="preserve">պատասխան թույլտվություն պետական գաղտնիք պարունակող </w:t>
      </w:r>
      <w:r w:rsidRPr="00C97018">
        <w:rPr>
          <w:rFonts w:ascii="GHEA Mariam" w:hAnsi="GHEA Mariam"/>
          <w:color w:val="000000"/>
        </w:rPr>
        <w:t>տեղեկու</w:t>
      </w:r>
      <w:r w:rsidR="00C668F7">
        <w:rPr>
          <w:rFonts w:ascii="GHEA Mariam" w:hAnsi="GHEA Mariam"/>
          <w:color w:val="000000"/>
        </w:rPr>
        <w:softHyphen/>
      </w:r>
      <w:r w:rsidRPr="00C97018">
        <w:rPr>
          <w:rFonts w:ascii="GHEA Mariam" w:hAnsi="GHEA Mariam"/>
          <w:color w:val="000000"/>
        </w:rPr>
        <w:t>թյուն</w:t>
      </w:r>
      <w:r w:rsidR="00C668F7">
        <w:rPr>
          <w:rFonts w:ascii="GHEA Mariam" w:hAnsi="GHEA Mariam"/>
          <w:color w:val="000000"/>
        </w:rPr>
        <w:softHyphen/>
      </w:r>
      <w:r w:rsidRPr="00C97018">
        <w:rPr>
          <w:rFonts w:ascii="GHEA Mariam" w:hAnsi="GHEA Mariam"/>
          <w:color w:val="000000"/>
        </w:rPr>
        <w:t xml:space="preserve">ներին </w:t>
      </w:r>
      <w:r w:rsidRPr="00C97018">
        <w:rPr>
          <w:rFonts w:ascii="GHEA Mariam" w:hAnsi="GHEA Mariam"/>
          <w:color w:val="000000"/>
          <w:lang w:val="hy-AM"/>
        </w:rPr>
        <w:t>առնչվելու համար:</w:t>
      </w:r>
    </w:p>
    <w:p w:rsidR="004214BE" w:rsidRPr="00C97018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C97018">
        <w:rPr>
          <w:rFonts w:ascii="GHEA Mariam" w:hAnsi="GHEA Mariam"/>
          <w:color w:val="000000"/>
          <w:lang w:val="hy-AM"/>
        </w:rPr>
        <w:t>3. Պետական գաղտնիք պարունակող տարածական տվյալները</w:t>
      </w:r>
      <w:r w:rsidRPr="00C97018">
        <w:rPr>
          <w:rFonts w:ascii="GHEA Mariam" w:hAnsi="GHEA Mariam"/>
          <w:lang w:val="hy-AM"/>
        </w:rPr>
        <w:t xml:space="preserve"> </w:t>
      </w:r>
      <w:r w:rsidRPr="00C97018">
        <w:rPr>
          <w:rFonts w:ascii="GHEA Mariam" w:hAnsi="GHEA Mariam"/>
          <w:color w:val="000000"/>
          <w:lang w:val="hy-AM"/>
        </w:rPr>
        <w:t>պետական գաղտնիք պարունակող տարածական տվյալներին առնչվելու իրավունք ունեցող սուբյեկտներին տրամադրում և փոխանցում է պաշտպանության ոլորտի լիազոր մարմինը՝ Հայաստանի Հանրապետության պաշտպանության նախարարությունը:</w:t>
      </w:r>
    </w:p>
    <w:p w:rsidR="004214BE" w:rsidRPr="00C97018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Cambria Math"/>
          <w:color w:val="000000"/>
          <w:lang w:val="hy-AM"/>
        </w:rPr>
      </w:pPr>
      <w:r w:rsidRPr="00C97018">
        <w:rPr>
          <w:rFonts w:ascii="GHEA Mariam" w:hAnsi="GHEA Mariam"/>
          <w:color w:val="000000"/>
          <w:lang w:val="hy-AM"/>
        </w:rPr>
        <w:t>4.</w:t>
      </w:r>
      <w:r w:rsidRPr="00C97018">
        <w:rPr>
          <w:rFonts w:ascii="GHEA Mariam" w:hAnsi="GHEA Mariam" w:cs="Cambria Math"/>
          <w:color w:val="000000"/>
          <w:lang w:val="hy-AM"/>
        </w:rPr>
        <w:t xml:space="preserve"> Պետական գաղտնիք պարունակող տարածական տվյալներին առնչվելու իրավունք ունեցող սուբյեկտներ</w:t>
      </w:r>
      <w:r w:rsidR="00951928">
        <w:rPr>
          <w:rFonts w:ascii="GHEA Mariam" w:hAnsi="GHEA Mariam" w:cs="Cambria Math"/>
          <w:color w:val="000000"/>
          <w:lang w:val="hy-AM"/>
        </w:rPr>
        <w:t>ն</w:t>
      </w:r>
      <w:r w:rsidRPr="00C97018">
        <w:rPr>
          <w:rFonts w:ascii="GHEA Mariam" w:hAnsi="GHEA Mariam" w:cs="Cambria Math"/>
          <w:color w:val="000000"/>
          <w:lang w:val="hy-AM"/>
        </w:rPr>
        <w:t xml:space="preserve"> իրենց մոտ գտնվող պետական գաղտնիք պա</w:t>
      </w:r>
      <w:r w:rsidR="00951928">
        <w:rPr>
          <w:rFonts w:ascii="GHEA Mariam" w:hAnsi="GHEA Mariam" w:cs="Cambria Math"/>
          <w:color w:val="000000"/>
          <w:lang w:val="hy-AM"/>
        </w:rPr>
        <w:softHyphen/>
      </w:r>
      <w:r w:rsidRPr="00C97018">
        <w:rPr>
          <w:rFonts w:ascii="GHEA Mariam" w:hAnsi="GHEA Mariam" w:cs="Cambria Math"/>
          <w:color w:val="000000"/>
          <w:lang w:val="hy-AM"/>
        </w:rPr>
        <w:t>րու</w:t>
      </w:r>
      <w:r w:rsidR="00951928">
        <w:rPr>
          <w:rFonts w:ascii="GHEA Mariam" w:hAnsi="GHEA Mariam" w:cs="Cambria Math"/>
          <w:color w:val="000000"/>
          <w:lang w:val="hy-AM"/>
        </w:rPr>
        <w:softHyphen/>
      </w:r>
      <w:r w:rsidRPr="00C97018">
        <w:rPr>
          <w:rFonts w:ascii="GHEA Mariam" w:hAnsi="GHEA Mariam" w:cs="Cambria Math"/>
          <w:color w:val="000000"/>
          <w:lang w:val="hy-AM"/>
        </w:rPr>
        <w:t>նակող տարածական տվյալների պահպանությունն իրականացնում են «Պե</w:t>
      </w:r>
      <w:r w:rsidR="00951928">
        <w:rPr>
          <w:rFonts w:ascii="GHEA Mariam" w:hAnsi="GHEA Mariam" w:cs="Cambria Math"/>
          <w:color w:val="000000"/>
          <w:lang w:val="hy-AM"/>
        </w:rPr>
        <w:softHyphen/>
      </w:r>
      <w:r w:rsidRPr="00C97018">
        <w:rPr>
          <w:rFonts w:ascii="GHEA Mariam" w:hAnsi="GHEA Mariam" w:cs="Cambria Math"/>
          <w:color w:val="000000"/>
          <w:lang w:val="hy-AM"/>
        </w:rPr>
        <w:t>տական գաղտնիքի մասին» օրենքով սահմանված կարգով:</w:t>
      </w:r>
    </w:p>
    <w:p w:rsidR="004214BE" w:rsidRPr="00C97018" w:rsidRDefault="004214BE" w:rsidP="004214BE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214BE" w:rsidRPr="00C97018" w:rsidRDefault="004214BE" w:rsidP="004214BE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9701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2. ՊԵՏԱԿԱՆ ԳԱՂՏՆԻՔ ՊԱՐՈՒՆԱԿՈՂ ՏԱՐԱԾԱԿԱՆ ՏՎՅԱԼՆԵՐԻ ՀԱՎԱՔՄԱՆ, ՍՏԵՂԾՄԱՆ ԱՇԽԱՏԱՆՔՆԵՐԻ ԻՐԱԿԱՆԱՑՄԱՆ ԿԱՐԳԸ</w:t>
      </w:r>
    </w:p>
    <w:p w:rsidR="004214BE" w:rsidRPr="00C97018" w:rsidRDefault="004214BE" w:rsidP="004214BE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C97018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5. </w:t>
      </w:r>
      <w:bookmarkStart w:id="0" w:name="_Hlk173333953"/>
      <w:r w:rsidRPr="004214BE">
        <w:rPr>
          <w:rFonts w:ascii="GHEA Mariam" w:hAnsi="GHEA Mariam"/>
          <w:color w:val="000000"/>
          <w:spacing w:val="-6"/>
          <w:lang w:val="hy-AM"/>
        </w:rPr>
        <w:t xml:space="preserve">Պետական գաղտնիք պարունակող տարածական տվյալներին առնչվելու իրավունք ունեցող սուբյեկտները </w:t>
      </w:r>
      <w:bookmarkEnd w:id="0"/>
      <w:r w:rsidRPr="004214BE">
        <w:rPr>
          <w:rFonts w:ascii="GHEA Mariam" w:hAnsi="GHEA Mariam"/>
          <w:color w:val="000000"/>
          <w:spacing w:val="-6"/>
          <w:lang w:val="hy-AM"/>
        </w:rPr>
        <w:t>պետական գաղտնիք պարունակող տարածական տվյալների հավաքման, ստեղծման աշխատանքներ իրականացնելու նպատակով դիմում են Հայաստանի Հանրապետության պաշտպանության նախարարություն</w:t>
      </w:r>
      <w:r w:rsidR="00F64C16">
        <w:rPr>
          <w:rFonts w:ascii="GHEA Mariam" w:hAnsi="GHEA Mariam"/>
          <w:color w:val="000000"/>
          <w:spacing w:val="-6"/>
          <w:lang w:val="hy-AM"/>
        </w:rPr>
        <w:t>՝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համապատասխան թույլտվություն ստանալու նպատակով։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6. Պետական գաղտնիք պարունակող տարածական տվյալների հավաքման, ստեղծման նպատակով</w:t>
      </w:r>
      <w:r w:rsidR="00845A85">
        <w:rPr>
          <w:rFonts w:ascii="GHEA Mariam" w:hAnsi="GHEA Mariam"/>
          <w:color w:val="000000"/>
          <w:spacing w:val="-6"/>
          <w:lang w:val="hy-AM"/>
        </w:rPr>
        <w:t>՝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համապատասխան պետական գաղտնիք պարունակող տեղեկություններին առնչվելու իրավունք ունեցող սուբյեկտները</w:t>
      </w:r>
      <w:r w:rsidRPr="004214BE" w:rsidDel="00821527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աշխատանքներ</w:t>
      </w:r>
      <w:r w:rsidR="00845A85">
        <w:rPr>
          <w:rFonts w:ascii="GHEA Mariam" w:hAnsi="GHEA Mariam"/>
          <w:color w:val="000000"/>
          <w:spacing w:val="-6"/>
          <w:lang w:val="hy-AM"/>
        </w:rPr>
        <w:t>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սկսելուց առնվազն 20 աշխատանքային օր առաջ հայտեր են ներկայացնում Հայաս</w:t>
      </w:r>
      <w:r w:rsidR="00845A85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տանի Հանրապետության պաշտպանության նախարարություն։ Հայտերը պետք է ներառեն տարածական տվյալների հավաքման, ստեղծման մանրամասները՝ </w:t>
      </w:r>
      <w:r w:rsidRPr="00C668F7">
        <w:rPr>
          <w:rFonts w:ascii="GHEA Mariam" w:hAnsi="GHEA Mariam"/>
          <w:color w:val="000000"/>
          <w:spacing w:val="-2"/>
          <w:lang w:val="hy-AM"/>
        </w:rPr>
        <w:t>նպատակը, խնդիրները, ժամանակահատվածը, ակնկալվող արդյունքները և տեղանքի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վերաբերյալ նույնականացման տվյալները, աշխատանքների իրակա</w:t>
      </w:r>
      <w:r w:rsidR="00C668F7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նացման եղանակների ու օգտագործվող տեխնիկական միջոցների մասին տեղեկու</w:t>
      </w:r>
      <w:r w:rsidR="00C668F7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թյունները,</w:t>
      </w:r>
      <w:r w:rsidRPr="004214BE">
        <w:rPr>
          <w:rFonts w:ascii="GHEA Mariam" w:hAnsi="GHEA Mariam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աշխատանքների նախագիծը և տեխնիկական առաջադրանքը,</w:t>
      </w:r>
      <w:r w:rsidRPr="004214BE">
        <w:rPr>
          <w:rFonts w:ascii="GHEA Mariam" w:hAnsi="GHEA Mariam"/>
          <w:spacing w:val="-6"/>
          <w:lang w:val="hy-AM"/>
        </w:rPr>
        <w:t xml:space="preserve"> </w:t>
      </w:r>
      <w:r w:rsidRPr="00C668F7">
        <w:rPr>
          <w:rFonts w:ascii="GHEA Mariam" w:hAnsi="GHEA Mariam"/>
          <w:color w:val="000000"/>
          <w:spacing w:val="-2"/>
          <w:lang w:val="hy-AM"/>
        </w:rPr>
        <w:t>տարա</w:t>
      </w:r>
      <w:r w:rsidR="00C668F7" w:rsidRPr="00C668F7">
        <w:rPr>
          <w:rFonts w:ascii="GHEA Mariam" w:hAnsi="GHEA Mariam"/>
          <w:color w:val="000000"/>
          <w:spacing w:val="-2"/>
          <w:lang w:val="hy-AM"/>
        </w:rPr>
        <w:softHyphen/>
      </w:r>
      <w:r w:rsidRPr="00C668F7">
        <w:rPr>
          <w:rFonts w:ascii="GHEA Mariam" w:hAnsi="GHEA Mariam"/>
          <w:color w:val="000000"/>
          <w:spacing w:val="-2"/>
          <w:lang w:val="hy-AM"/>
        </w:rPr>
        <w:t>ծական տվյալների հավաքման և ստեղծման գործընթացներում ներգրավված անձանց</w:t>
      </w:r>
      <w:r w:rsidRPr="004214BE" w:rsidDel="00083304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վերաբերյալ տեղեկատվություն, ինչպես նաև Հայաստանի Հանրա</w:t>
      </w:r>
      <w:r w:rsidR="00C668F7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պետության օրենսդրությամբ սահմանված դեպքերում այլ պետական մարմինների կողմից տրամադրված թույլտվությունները։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 xml:space="preserve">7. Պետական գաղտնիք պարունակող տարածական տվյալների հավաքման, ստեղծման նպատակով հայտերը ներկայացվում են Հայաստանի Հանրապետության պաշտպանության նախարարություն՝ </w:t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պետական գաղտնիք պարունակող տեղեկու</w:t>
      </w:r>
      <w:r w:rsidR="00C668F7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թյունների գործավարության կարգին համապատասխան</w:t>
      </w:r>
      <w:r w:rsidRPr="004214BE">
        <w:rPr>
          <w:rFonts w:ascii="GHEA Mariam" w:hAnsi="GHEA Mariam"/>
          <w:color w:val="000000"/>
          <w:spacing w:val="-6"/>
          <w:lang w:val="hy-AM"/>
        </w:rPr>
        <w:t>։</w:t>
      </w:r>
    </w:p>
    <w:p w:rsidR="004214BE" w:rsidRPr="004214BE" w:rsidRDefault="004214BE" w:rsidP="004214BE">
      <w:pPr>
        <w:pStyle w:val="NormalWeb"/>
        <w:shd w:val="clear" w:color="auto" w:fill="FFFFFF"/>
        <w:tabs>
          <w:tab w:val="left" w:pos="360"/>
          <w:tab w:val="left" w:pos="540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 xml:space="preserve">8. Հայաստանի Հանրապետության պաշտպանության նախարարությունն ուսումնասիրում է ստացված հայտերը՝ դրանց ամբողջականությունը և սույն կարգի </w:t>
      </w:r>
      <w:r w:rsidRPr="004214BE">
        <w:rPr>
          <w:rFonts w:ascii="GHEA Mariam" w:hAnsi="GHEA Mariam"/>
          <w:color w:val="000000"/>
          <w:spacing w:val="-8"/>
          <w:lang w:val="hy-AM"/>
        </w:rPr>
        <w:lastRenderedPageBreak/>
        <w:t>պահանջներին համապատասխանությունը ստուգելու նպատակով: Անհամապատաս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խա</w:t>
      </w:r>
      <w:r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նության առկայության դեպքում 5 աշխատանքային օրվա ընթացքում վերադարձ</w:t>
      </w:r>
      <w:r w:rsidR="007E3BDB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նում է լրամշակման։</w:t>
      </w:r>
    </w:p>
    <w:p w:rsidR="004214BE" w:rsidRPr="004214BE" w:rsidRDefault="004214BE" w:rsidP="007E3BDB">
      <w:pPr>
        <w:pStyle w:val="NormalWeb"/>
        <w:shd w:val="clear" w:color="auto" w:fill="FFFFFF"/>
        <w:tabs>
          <w:tab w:val="left" w:pos="360"/>
          <w:tab w:val="left" w:pos="540"/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9</w:t>
      </w:r>
      <w:r w:rsidRPr="004214BE">
        <w:rPr>
          <w:rFonts w:ascii="MS Gothic" w:eastAsia="MS Gothic" w:hAnsi="MS Gothic" w:cs="MS Gothic" w:hint="eastAsia"/>
          <w:color w:val="000000"/>
          <w:spacing w:val="-6"/>
          <w:lang w:val="hy-AM"/>
        </w:rPr>
        <w:t>․</w:t>
      </w:r>
      <w:r w:rsidRPr="004214BE">
        <w:rPr>
          <w:rFonts w:ascii="GHEA Mariam" w:hAnsi="GHEA Mariam"/>
          <w:color w:val="000000"/>
          <w:spacing w:val="-6"/>
          <w:lang w:val="hy-AM"/>
        </w:rPr>
        <w:t>Հայաստանի Հանրապետության պաշտպանության նախարարությունը ստաց</w:t>
      </w:r>
      <w:r w:rsidR="007E3BDB">
        <w:rPr>
          <w:rFonts w:ascii="GHEA Mariam" w:hAnsi="GHEA Mariam"/>
          <w:color w:val="000000"/>
          <w:spacing w:val="-6"/>
          <w:lang w:val="hy-AM"/>
        </w:rPr>
        <w:softHyphen/>
      </w:r>
      <w:r w:rsidR="007E3BDB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ված հայտերը</w:t>
      </w:r>
      <w:r w:rsidR="003377A1">
        <w:rPr>
          <w:rFonts w:ascii="GHEA Mariam" w:hAnsi="GHEA Mariam"/>
          <w:color w:val="000000"/>
          <w:spacing w:val="-6"/>
          <w:lang w:val="hy-AM"/>
        </w:rPr>
        <w:t>,</w:t>
      </w:r>
      <w:r w:rsidRPr="004214BE">
        <w:rPr>
          <w:rFonts w:ascii="GHEA Mariam" w:hAnsi="GHEA Mariam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այդ թվում՝ 8-րդ կետով նախատեսված դեպքում լրամշակվելուց </w:t>
      </w:r>
      <w:r w:rsidRPr="004214BE">
        <w:rPr>
          <w:rFonts w:ascii="GHEA Mariam" w:hAnsi="GHEA Mariam"/>
          <w:color w:val="000000"/>
          <w:spacing w:val="-12"/>
          <w:lang w:val="hy-AM"/>
        </w:rPr>
        <w:t>հետո, առավելագույնը 5 աշխատանքային օրվա ընթացքում ներկայացնում է Հայաստանի Հանրապետության ազգային անվտանգության ծառայության համաձայնեցմանը</w:t>
      </w:r>
      <w:r w:rsidRPr="004214BE">
        <w:rPr>
          <w:rFonts w:ascii="GHEA Mariam" w:hAnsi="GHEA Mariam"/>
          <w:color w:val="000000"/>
          <w:spacing w:val="-8"/>
          <w:lang w:val="hy-AM"/>
        </w:rPr>
        <w:t>։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10</w:t>
      </w:r>
      <w:r w:rsidRPr="004214BE">
        <w:rPr>
          <w:rFonts w:ascii="MS Gothic" w:eastAsia="MS Gothic" w:hAnsi="MS Gothic" w:cs="MS Gothic" w:hint="eastAsia"/>
          <w:color w:val="000000"/>
          <w:spacing w:val="-6"/>
          <w:lang w:val="hy-AM"/>
        </w:rPr>
        <w:t>․</w:t>
      </w:r>
      <w:r w:rsidRPr="004214BE">
        <w:rPr>
          <w:rFonts w:ascii="GHEA Mariam" w:hAnsi="GHEA Mariam"/>
          <w:color w:val="000000"/>
          <w:spacing w:val="-6"/>
          <w:lang w:val="hy-AM"/>
        </w:rPr>
        <w:t>Հայաստանի Հանրապետության ազգային անվտանգության ծառայությունը ներկայացված հայտերի վերաբերյալ 15 աշխատանքային օրվա ընթացքում տալիս է</w:t>
      </w:r>
      <w:r w:rsidRPr="004214BE">
        <w:rPr>
          <w:rFonts w:ascii="GHEA Mariam" w:hAnsi="GHEA Mariam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դրական, պայմանով դրական կամ բացասական կարծիք: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11</w:t>
      </w:r>
      <w:r w:rsidRPr="004214BE">
        <w:rPr>
          <w:rFonts w:ascii="MS Gothic" w:eastAsia="MS Gothic" w:hAnsi="MS Gothic" w:cs="MS Gothic" w:hint="eastAsia"/>
          <w:color w:val="000000"/>
          <w:spacing w:val="-6"/>
          <w:lang w:val="hy-AM"/>
        </w:rPr>
        <w:t>․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Պայմանով դրական կարծիք ստանալու պարագայում պետական գաղտնիք պարունակող տարածական տվյալների հավաքման, ստեղծման աշխատանքների իրականացման հայտերի, աշխատանքների նախագծերի և տեխնիկական առա</w:t>
      </w:r>
      <w:r w:rsidR="007E3BDB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ջադրանքների դրույթները կարող են խմբագրվել Հայաստանի Հանրապետության պաշտպանության նախարարության և Հայաստանի Հանրապետության ազգային անվտանգության ծառայության՝ պայմաններով դրական կարծիքին կից ներ</w:t>
      </w:r>
      <w:r w:rsidR="007E3BDB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կա</w:t>
      </w:r>
      <w:r w:rsidR="007E3BDB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յացված առաջարկությունների հիման վրա։ Խմբագրված հայտը կրկին հաստատման չի ներկայացվում, եթե ընդունվել և կատարվել են բոլոր առաջարկությունները։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12</w:t>
      </w:r>
      <w:r w:rsidRPr="004214BE">
        <w:rPr>
          <w:rFonts w:ascii="MS Gothic" w:eastAsia="MS Gothic" w:hAnsi="MS Gothic" w:cs="MS Gothic" w:hint="eastAsia"/>
          <w:color w:val="000000"/>
          <w:spacing w:val="-6"/>
          <w:lang w:val="hy-AM"/>
        </w:rPr>
        <w:t>․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Հայտը (այդ թվում՝ լրամշակված) ստանալու օրվանից 20 աշխատանքային օրվա ընթացքում Հայաստանի Հանրապետության պաշտպանության նախարա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րությունն ամփոփում է ստացված տվյալները և պետական գաղտնիք պարունակող տարածական տվյալների հավաքման, ստեղծման աշխատանքների իրականացման վերաբերյալ գրավոր պատասխանում է հայտատուին՝ տրամադրելով թույլտվություն կամ բացասական եզրակացություն։ Թույլտվությունը տրվում է հայտում նշված ժամկետներում իրականացվող աշխատանքների ամբողջ ծավալի համար:</w:t>
      </w:r>
      <w:r w:rsidRPr="004214BE">
        <w:rPr>
          <w:rFonts w:ascii="GHEA Mariam" w:hAnsi="GHEA Mariam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Հայաստանի Հանրապետության ազգային անվտանգության ծառայության բացա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սական կարծիքի դեպքում հայտատուին տրամադրվում է բացասական եզրակա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ցություն, իսկ դրական կամ պայմանով դրական կարծիքի պարագայում Հայաստանի Հանրապետության պաշտպանության նախարարությունն իրավասու է տրամադրել</w:t>
      </w:r>
      <w:r w:rsidR="009557B2">
        <w:rPr>
          <w:rFonts w:ascii="GHEA Mariam" w:hAnsi="GHEA Mariam"/>
          <w:color w:val="000000"/>
          <w:spacing w:val="-6"/>
          <w:lang w:val="hy-AM"/>
        </w:rPr>
        <w:t>ու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lastRenderedPageBreak/>
        <w:t>նաև բացասական եզրակացություն: Բացասական եզրակացությունը տրամադրվում է, եթե</w:t>
      </w:r>
      <w:r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Հայաստանի</w:t>
      </w:r>
      <w:r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Հանրապետության օրենսդրությամբ սահմանված է տվյալների ստեղծման և հավաքման արգելք, որի հիմքերը և անհրաժեշտ հիմնավորումները յուրաքանչյուր դեպքում ներկայացվում են բացասական եզրակացություն տրա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մադրելիս: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13</w:t>
      </w:r>
      <w:r w:rsidRPr="004214BE">
        <w:rPr>
          <w:rFonts w:ascii="MS Gothic" w:eastAsia="MS Gothic" w:hAnsi="MS Gothic" w:cs="MS Gothic" w:hint="eastAsia"/>
          <w:color w:val="000000"/>
          <w:spacing w:val="-6"/>
          <w:lang w:val="hy-AM"/>
        </w:rPr>
        <w:t>․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Պետական գաղտնիք պարունակող տեղեկություններին առնչվելու իրա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վունք ունեցող սուբյեկտների կողմից հավաքված և ստեղծված պետական գաղտնիք պարունակող տարածական տվյալների օգտագործումը թույլատրվում է միայն հայտում նշված նպատակով և դրանք ենթակա չեն տրամադրման կամ փոխանցման երրորդ կողմին։</w:t>
      </w:r>
    </w:p>
    <w:p w:rsidR="004214BE" w:rsidRPr="00F87619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2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 xml:space="preserve">14. Պետական գաղտնիք պարունակող տարածական տվյալների հավաքման, </w:t>
      </w:r>
      <w:r w:rsidRPr="004214BE">
        <w:rPr>
          <w:rFonts w:ascii="GHEA Mariam" w:hAnsi="GHEA Mariam"/>
          <w:color w:val="000000"/>
          <w:spacing w:val="-10"/>
          <w:lang w:val="hy-AM"/>
        </w:rPr>
        <w:t>ստեղծման աշխատանքների ավարտից հետո տվյալ աշխատանքների իրականացման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արդյունքում ձևավորված նյութերի ամբողջական փաթեթը (ելակետային տվյալներ, ստեղծված նյութեր և այլն) պետական գաղտնիք պարունակող տարածական տվյալներին առնչվելու իրավունք ունեցող սուբյեկտները</w:t>
      </w:r>
      <w:r w:rsidRPr="004214BE" w:rsidDel="00226188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14"/>
          <w:shd w:val="clear" w:color="auto" w:fill="FFFFFF"/>
          <w:lang w:val="hy-AM"/>
        </w:rPr>
        <w:t xml:space="preserve">պետական գաղտնիք </w:t>
      </w:r>
      <w:r w:rsidRPr="00F87619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պա</w:t>
      </w:r>
      <w:r w:rsidR="00F87619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softHyphen/>
      </w:r>
      <w:r w:rsidRPr="00F87619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 xml:space="preserve">րունակող տեղեկությունների գործավարությամբ սահմանված կարգով </w:t>
      </w:r>
      <w:r w:rsidRPr="00F87619">
        <w:rPr>
          <w:rFonts w:ascii="GHEA Mariam" w:hAnsi="GHEA Mariam"/>
          <w:color w:val="000000"/>
          <w:spacing w:val="-2"/>
          <w:lang w:val="hy-AM"/>
        </w:rPr>
        <w:t>ներկա</w:t>
      </w:r>
      <w:r w:rsidR="00F87619">
        <w:rPr>
          <w:rFonts w:ascii="GHEA Mariam" w:hAnsi="GHEA Mariam"/>
          <w:color w:val="000000"/>
          <w:spacing w:val="-2"/>
          <w:lang w:val="hy-AM"/>
        </w:rPr>
        <w:softHyphen/>
      </w:r>
      <w:r w:rsidRPr="00F87619">
        <w:rPr>
          <w:rFonts w:ascii="GHEA Mariam" w:hAnsi="GHEA Mariam"/>
          <w:color w:val="000000"/>
          <w:spacing w:val="-2"/>
          <w:lang w:val="hy-AM"/>
        </w:rPr>
        <w:t>յացնում են Հայաստանի Հանրապետության պաշտպանության նախարարությանը և Հայաստանի Հանրապետության ազգային անվտանգության ծառայությանը՝ հատուկ օբյեկտների քողարկման, համապատասխան տվյալների քարտադարա</w:t>
      </w:r>
      <w:r w:rsidR="00F87619">
        <w:rPr>
          <w:rFonts w:ascii="GHEA Mariam" w:hAnsi="GHEA Mariam"/>
          <w:color w:val="000000"/>
          <w:spacing w:val="-2"/>
          <w:lang w:val="hy-AM"/>
        </w:rPr>
        <w:softHyphen/>
      </w:r>
      <w:r w:rsidRPr="00F87619">
        <w:rPr>
          <w:rFonts w:ascii="GHEA Mariam" w:hAnsi="GHEA Mariam"/>
          <w:color w:val="000000"/>
          <w:spacing w:val="-2"/>
          <w:lang w:val="hy-AM"/>
        </w:rPr>
        <w:t>նում ներառման և այլ նպատակների համար</w:t>
      </w:r>
      <w:r w:rsidR="003D1C9F">
        <w:rPr>
          <w:rFonts w:ascii="GHEA Mariam" w:hAnsi="GHEA Mariam"/>
          <w:color w:val="000000"/>
          <w:spacing w:val="-2"/>
          <w:lang w:val="hy-AM"/>
        </w:rPr>
        <w:t>՝</w:t>
      </w:r>
      <w:r w:rsidRPr="00F87619">
        <w:rPr>
          <w:rFonts w:ascii="GHEA Mariam" w:hAnsi="GHEA Mariam"/>
          <w:color w:val="000000"/>
          <w:spacing w:val="-2"/>
          <w:lang w:val="hy-AM"/>
        </w:rPr>
        <w:t xml:space="preserve"> չպահպանելով կրկնօրինակները:</w:t>
      </w:r>
    </w:p>
    <w:p w:rsidR="004214BE" w:rsidRPr="00C97018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</w:p>
    <w:p w:rsidR="004214BE" w:rsidRPr="00C97018" w:rsidRDefault="004214BE" w:rsidP="004214BE">
      <w:pPr>
        <w:pStyle w:val="NormalWeb"/>
        <w:shd w:val="clear" w:color="auto" w:fill="FFFFFF"/>
        <w:spacing w:before="0" w:beforeAutospacing="0" w:after="0" w:afterAutospacing="0"/>
        <w:ind w:firstLine="270"/>
        <w:jc w:val="center"/>
        <w:rPr>
          <w:rFonts w:ascii="GHEA Mariam" w:hAnsi="GHEA Mariam"/>
          <w:color w:val="000000"/>
          <w:lang w:val="hy-AM"/>
        </w:rPr>
      </w:pPr>
      <w:r w:rsidRPr="00C97018">
        <w:rPr>
          <w:rStyle w:val="Strong"/>
          <w:rFonts w:ascii="GHEA Mariam" w:eastAsia="Merriweather" w:hAnsi="GHEA Mariam"/>
          <w:b w:val="0"/>
          <w:color w:val="000000"/>
          <w:lang w:val="hy-AM"/>
        </w:rPr>
        <w:t xml:space="preserve">3. </w:t>
      </w:r>
      <w:r w:rsidRPr="00C97018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ՊԵՏԱԿԱՆ ԳԱՂՏՆԻՔ ՊԱՐՈՒՆԱԿՈՂ ՏԱՐԱԾԱԿԱՆ ՏՎՅԱԼՆԵՐԻ </w:t>
      </w:r>
      <w:r w:rsidRPr="00C97018">
        <w:rPr>
          <w:rStyle w:val="Strong"/>
          <w:rFonts w:ascii="GHEA Mariam" w:eastAsia="Merriweather" w:hAnsi="GHEA Mariam"/>
          <w:b w:val="0"/>
          <w:color w:val="000000"/>
          <w:lang w:val="hy-AM"/>
        </w:rPr>
        <w:t>ՏՐԱՄԱԴՐՄԱՆ, ՏԱՐԱԾՄԱՆ (ՓՈԽԱՆՑՄԱՆ) ԵՎ ՕԳՏԱԳՈՐԾՄԱՆ ԿԱՐԳ</w:t>
      </w:r>
      <w:r w:rsidR="00F87619">
        <w:rPr>
          <w:rStyle w:val="Strong"/>
          <w:rFonts w:ascii="GHEA Mariam" w:eastAsia="Merriweather" w:hAnsi="GHEA Mariam"/>
          <w:b w:val="0"/>
          <w:color w:val="000000"/>
          <w:lang w:val="hy-AM"/>
        </w:rPr>
        <w:t>Ը</w:t>
      </w:r>
    </w:p>
    <w:p w:rsidR="004214BE" w:rsidRPr="00C97018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15. Հայաստանի Հանրապետության պաշտպանության նախարարությունը Հայաստանի Հանրապետության տարածքի վերաբերյալ պետական գաղտնիք պարու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նակող տարածական </w:t>
      </w:r>
      <w:r w:rsidRPr="004214BE">
        <w:rPr>
          <w:rFonts w:ascii="GHEA Mariam" w:hAnsi="GHEA Mariam" w:cs="Arial"/>
          <w:spacing w:val="-6"/>
          <w:lang w:val="hy-AM"/>
        </w:rPr>
        <w:t>տվյալները պետական գաղտնիք պարունակող տեղե</w:t>
      </w:r>
      <w:r w:rsidR="00F87619">
        <w:rPr>
          <w:rFonts w:ascii="GHEA Mariam" w:hAnsi="GHEA Mariam" w:cs="Arial"/>
          <w:spacing w:val="-6"/>
          <w:lang w:val="hy-AM"/>
        </w:rPr>
        <w:softHyphen/>
      </w:r>
      <w:r w:rsidRPr="004214BE">
        <w:rPr>
          <w:rFonts w:ascii="GHEA Mariam" w:hAnsi="GHEA Mariam" w:cs="Arial"/>
          <w:spacing w:val="-6"/>
          <w:lang w:val="hy-AM"/>
        </w:rPr>
        <w:t xml:space="preserve">կություններին առնչվելու իրավունք ունեցող սուբյեկտներին </w:t>
      </w:r>
      <w:r w:rsidRPr="004214BE">
        <w:rPr>
          <w:rFonts w:ascii="GHEA Mariam" w:hAnsi="GHEA Mariam"/>
          <w:color w:val="000000"/>
          <w:spacing w:val="-6"/>
          <w:lang w:val="hy-AM"/>
        </w:rPr>
        <w:t>տրամադրում (փոխան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ցում) է ներկայացված դիմումների հիման վրա, իսկ Հայաստանի Հանրապետության ազգային անվտանգության ծառայության կողմից մշակված պետական գաղտնիք </w:t>
      </w:r>
      <w:r w:rsidRPr="004214BE">
        <w:rPr>
          <w:rFonts w:ascii="GHEA Mariam" w:hAnsi="GHEA Mariam"/>
          <w:color w:val="000000"/>
          <w:spacing w:val="-6"/>
          <w:lang w:val="hy-AM"/>
        </w:rPr>
        <w:lastRenderedPageBreak/>
        <w:t>պարունակող տարածական տվյալները պետական գաղտնիք պարունակող տեղե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կություններին </w:t>
      </w:r>
      <w:r w:rsidRPr="004214BE">
        <w:rPr>
          <w:rFonts w:ascii="GHEA Mariam" w:hAnsi="GHEA Mariam" w:cs="Arial"/>
          <w:spacing w:val="-6"/>
          <w:lang w:val="hy-AM"/>
        </w:rPr>
        <w:t xml:space="preserve">առնչվելու իրավունք ունեցող սուբյեկտներին </w:t>
      </w:r>
      <w:r w:rsidRPr="004214BE">
        <w:rPr>
          <w:rFonts w:ascii="GHEA Mariam" w:hAnsi="GHEA Mariam"/>
          <w:color w:val="000000"/>
          <w:spacing w:val="-6"/>
          <w:lang w:val="hy-AM"/>
        </w:rPr>
        <w:t>տրամադրում (փոխան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ցում) է</w:t>
      </w:r>
      <w:r w:rsidRPr="004214BE" w:rsidDel="00AE15C0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միայն Հայաստանի Հանրապետության ազգային անվտանգության ծառայության կողմից դրական կարծիք ստանալու դեպքում: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16. Դիմումները ներկայացվում են՝ նշելով անհրաժեշտ պետական գաղտնիք պարունակող տարածական տվյալների վերաբերյալ նույնականացման տվյալներ՝ կոորդինատները, քարտեզների անվանահամարները (նոմենկլատուրաներ) և այլն։ Դիմումում նշվում են նաև պահանջվող նյութերի կիրառմամբ իրականացվելիք աշխատանքի նպատակը, անհրաժեշտությունը և օգտագործման համար նախա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տեսված ժամանակահատվածը։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17. Դիմումները ներկայացվում են Հայաստանի Հանրապետության պաշտ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պանության նախարարություն՝ սույն կարգի 16-րդ կետի համաձայն: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18. Հայաստանի Հանրապետության պաշտպանության նախարարությունը Հայաստանի Հանրապետության տարածքի վերաբերյալ պետական գաղտնիք պարու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նակող տարածական տվյալների տրամադրման վերաբերյալ պետական գաղտնիք պարունակող տեղեկություններին առնչվելու իրավունք ունեցող սուբ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յեկտների կողմից ներկայացված դիմումները քննարկում է 5 աշխատանքային օրվա ընթացքում, իսկ համապատասխան տեղեկատվությունը տրամադրում կամ մերժում է 10 աշխատանքային օրվա ընթացքում</w:t>
      </w:r>
      <w:r w:rsidR="0006056B">
        <w:rPr>
          <w:rFonts w:ascii="GHEA Mariam" w:hAnsi="GHEA Mariam"/>
          <w:color w:val="000000"/>
          <w:spacing w:val="-6"/>
          <w:lang w:val="hy-AM"/>
        </w:rPr>
        <w:t>՝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բացառությամբ, երբ դիմումով հայցվում են Հայաստանի Հանրապետության ազգային անվտանգության ծառայության կողմից մշակված պետական գաղտնիք պարունակող տարածական տվյալներ, որի դեպքում համապատասխան տեղեկատվությունը տրամադրում կամ մերժում է 15 աշխա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տանքային օրվա ընթացքում: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19. Եթե դիմումով հայցվում են Հայաստանի Հանրապետության ազգային անվտանգության ծառայության կողմից մշակված պետական գաղտնիք պարունակող տարածական տվյալներ, Հայաստանի Հանրապետության պաշտպանության նախա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րարությունը դիմումը ստանալուց հետո 3 աշխատանքային օրվա ընթացքում այն ներկայացնում է Հայաստանի Հանրապետության ազգային անվտանգության ծառա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յության համաձայնեցմանը։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lastRenderedPageBreak/>
        <w:t xml:space="preserve">20.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Հայաստանի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Հանրապետության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ազգային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անվտանգության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ծառայությունը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ներկայացված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դիմումի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վերաբերյալ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7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աշխատանքային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օրվա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ընթացքում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տալիս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է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դրական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կամ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 w:cs="GHEA Mariam"/>
          <w:color w:val="000000"/>
          <w:spacing w:val="-6"/>
          <w:lang w:val="hy-AM"/>
        </w:rPr>
        <w:t>բաց</w:t>
      </w:r>
      <w:r w:rsidRPr="004214BE">
        <w:rPr>
          <w:rFonts w:ascii="GHEA Mariam" w:hAnsi="GHEA Mariam"/>
          <w:color w:val="000000"/>
          <w:spacing w:val="-6"/>
          <w:lang w:val="hy-AM"/>
        </w:rPr>
        <w:t>ասական կարծիք: Հայաստանի Հանրապետության ազգային անվտանգության ծառայության կողմից բացասական կարծիք ստանալու դեպքում Հայաստանի Հանրապետության պաշտպանության նախարարությունը մերժում է դիմումը: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21. Պետական գաղտնիք պարունակող տարածական տվյալների առաջնային նյո</w:t>
      </w:r>
      <w:r w:rsidR="004B176E">
        <w:rPr>
          <w:rFonts w:ascii="GHEA Mariam" w:hAnsi="GHEA Mariam"/>
          <w:color w:val="000000"/>
          <w:spacing w:val="-6"/>
          <w:lang w:val="hy-AM"/>
        </w:rPr>
        <w:t>ւթերը</w:t>
      </w:r>
      <w:r w:rsidRPr="004214BE">
        <w:rPr>
          <w:rFonts w:ascii="GHEA Mariam" w:hAnsi="GHEA Mariam"/>
          <w:color w:val="000000"/>
          <w:spacing w:val="-6"/>
          <w:lang w:val="hy-AM"/>
        </w:rPr>
        <w:t>, տարածական տվյալների ստացման համար օգտագործված սարքա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վորումների տեխնիկական բնութագրերը, իրականացված աշխատանքների վերա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բերյալ պարամետրեր</w:t>
      </w:r>
      <w:r w:rsidR="004B176E">
        <w:rPr>
          <w:rFonts w:ascii="GHEA Mariam" w:hAnsi="GHEA Mariam"/>
          <w:color w:val="000000"/>
          <w:spacing w:val="-6"/>
          <w:lang w:val="hy-AM"/>
        </w:rPr>
        <w:t>ն</w:t>
      </w:r>
      <w:bookmarkStart w:id="1" w:name="_GoBack"/>
      <w:bookmarkEnd w:id="1"/>
      <w:r w:rsidRPr="004214BE">
        <w:rPr>
          <w:rFonts w:ascii="GHEA Mariam" w:hAnsi="GHEA Mariam"/>
          <w:color w:val="000000"/>
          <w:spacing w:val="-6"/>
          <w:lang w:val="hy-AM"/>
        </w:rPr>
        <w:t xml:space="preserve"> անհրաժեշտության դեպքում կարող են </w:t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պետական գաղտնիք պարունակող տեղեկությունների գործավարությամբ </w:t>
      </w:r>
      <w:r w:rsidRPr="004214BE">
        <w:rPr>
          <w:rFonts w:ascii="GHEA Mariam" w:hAnsi="GHEA Mariam"/>
          <w:color w:val="000000"/>
          <w:spacing w:val="-6"/>
          <w:lang w:val="hy-AM"/>
        </w:rPr>
        <w:t>սահմանված</w:t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 կարգով </w:t>
      </w:r>
      <w:r w:rsidRPr="004214BE">
        <w:rPr>
          <w:rFonts w:ascii="GHEA Mariam" w:hAnsi="GHEA Mariam"/>
          <w:color w:val="000000"/>
          <w:spacing w:val="-6"/>
          <w:lang w:val="hy-AM"/>
        </w:rPr>
        <w:t>տրա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մադրվել պետական գաղտնիք պարունակող տարածական տվյալներին առնչվելու իրավունք ունեցող սուբյեկտներին՝ միայն ժամանակավոր օգտագործման համար: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22. Պետական գաղտնիք պարունակող տարածական տվյալների տրա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մադրումը </w:t>
      </w:r>
      <w:r w:rsidRPr="004214BE">
        <w:rPr>
          <w:rFonts w:ascii="GHEA Mariam" w:hAnsi="GHEA Mariam" w:cs="Arial"/>
          <w:spacing w:val="-6"/>
          <w:lang w:val="hy-AM"/>
        </w:rPr>
        <w:t>պետական գաղտնիք պարունակող տարածական տվյալներին առնչվելու իրավունք ունեցող սուբյեկտներին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իրականացվում է </w:t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պետական գաղտնիք պարու</w:t>
      </w:r>
      <w:r w:rsidR="00F87619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նակող տեղեկությունների գործավարության կարգով</w:t>
      </w:r>
      <w:r w:rsidRPr="004214BE">
        <w:rPr>
          <w:rFonts w:ascii="GHEA Mariam" w:hAnsi="GHEA Mariam"/>
          <w:color w:val="000000"/>
          <w:spacing w:val="-6"/>
          <w:lang w:val="hy-AM"/>
        </w:rPr>
        <w:t>:</w:t>
      </w:r>
    </w:p>
    <w:p w:rsidR="004214BE" w:rsidRPr="004214BE" w:rsidRDefault="004214BE" w:rsidP="004214BE">
      <w:pPr>
        <w:pStyle w:val="NormalWeb"/>
        <w:shd w:val="clear" w:color="auto" w:fill="FFFFFF"/>
        <w:tabs>
          <w:tab w:val="left" w:pos="1530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>23. Պետական գաղտնիք պարունակող տարածական տվյալներին առնչվելու իրավունք ունեցող սուբյեկտներին</w:t>
      </w:r>
      <w:r w:rsidRPr="004214BE" w:rsidDel="007E7C3D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4214BE">
        <w:rPr>
          <w:rFonts w:ascii="GHEA Mariam" w:hAnsi="GHEA Mariam"/>
          <w:color w:val="000000"/>
          <w:spacing w:val="-6"/>
          <w:lang w:val="hy-AM"/>
        </w:rPr>
        <w:t>արգելվում է Հայաստանի Հանրապետության պաշտպանության նախարարությունից ստացված՝ պետական գաղտնիք պարունա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կող տարածական տվյալները փոխանցել այլ պետական և տեղական ինքնա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կա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ռավարման մարմինների, կազմակերպությունների, իրավաբանական և ֆիզիկական անձանց՝ անկախ վերջիններիս՝ Հայաստանի Հանրապետության կառավարության սահմանած կարգով գաղտնի տեղեկությունների կիրառմամբ աշխատանքներ կատա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րելու իրավունք, կամ ֆիզիկական անձանց դեպքում դրանց առնչվելու համա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պատասխան թույլտվություն ունենալու հանգամանքից, ինչպես նաև դրանցում կատարել որևէ փոփոխություն: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lastRenderedPageBreak/>
        <w:t>24. Պետական գաղտնիք պարունակող տարածական տվյալներին առնչվելու իրավունք ունեցող սուբյեկտներին Հայաստանի Հանրապետության պաշտպանու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թյան նախարարության կողմից տրամադրված պետական գաղտնիք պարունակող տարածական տվյալները ենթակա են վերադարձման </w:t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պետական գաղտնիք պարու</w:t>
      </w:r>
      <w:r w:rsidR="00F87619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նակող տեղեկությունների գործավարությամբ 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սահմանված </w:t>
      </w:r>
      <w:r w:rsidRPr="004214BE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կարգով</w:t>
      </w:r>
      <w:r w:rsidRPr="004214BE">
        <w:rPr>
          <w:rFonts w:ascii="GHEA Mariam" w:hAnsi="GHEA Mariam"/>
          <w:color w:val="000000"/>
          <w:spacing w:val="-6"/>
          <w:lang w:val="hy-AM"/>
        </w:rPr>
        <w:t>՝ չպահպանելով կրկնօրինակները:</w:t>
      </w:r>
    </w:p>
    <w:p w:rsid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4214BE">
        <w:rPr>
          <w:rFonts w:ascii="GHEA Mariam" w:hAnsi="GHEA Mariam"/>
          <w:color w:val="000000"/>
          <w:spacing w:val="-6"/>
          <w:lang w:val="hy-AM"/>
        </w:rPr>
        <w:t xml:space="preserve">25. Պետական գաղտնիք պարունակող տարածական տվյալների կորստի դեպքում պետական գաղտնիք պարունակող տարածական տվյալներին առնչվելու իրավունք ունեցող սուբյեկտները դրա վերաբերյալ անմիջապես հայտարարություն են </w:t>
      </w:r>
      <w:r w:rsidRPr="004214BE">
        <w:rPr>
          <w:rFonts w:ascii="GHEA Mariam" w:hAnsi="GHEA Mariam"/>
          <w:color w:val="000000"/>
          <w:spacing w:val="-8"/>
          <w:lang w:val="hy-AM"/>
        </w:rPr>
        <w:t>ներկայացնում Հայաստանի Հանրապետության պաշտպանության նախարարությանը</w:t>
      </w:r>
      <w:r w:rsidRPr="004214BE">
        <w:rPr>
          <w:rFonts w:ascii="GHEA Mariam" w:hAnsi="GHEA Mariam"/>
          <w:color w:val="000000"/>
          <w:spacing w:val="-6"/>
          <w:lang w:val="hy-AM"/>
        </w:rPr>
        <w:t xml:space="preserve"> և Հայաստանի Հանրապետության ազգային անվտանգության ծառայությանը՝ նշելով կորած նյութերի տեսակը, անվանումները, քանակը, քարտեզի անվանահամարը (նոմենկլատուրան), կոորդինատային համակարգը, մասշտաբը, կորստի հանգա</w:t>
      </w:r>
      <w:r w:rsidR="00F87619">
        <w:rPr>
          <w:rFonts w:ascii="GHEA Mariam" w:hAnsi="GHEA Mariam"/>
          <w:color w:val="000000"/>
          <w:spacing w:val="-6"/>
          <w:lang w:val="hy-AM"/>
        </w:rPr>
        <w:softHyphen/>
      </w:r>
      <w:r w:rsidRPr="004214BE">
        <w:rPr>
          <w:rFonts w:ascii="GHEA Mariam" w:hAnsi="GHEA Mariam"/>
          <w:color w:val="000000"/>
          <w:spacing w:val="-6"/>
          <w:lang w:val="hy-AM"/>
        </w:rPr>
        <w:t>մանքների համառոտ նկարագրությունը և այդ նյութերի կորստի պատճառների վերացման միջոցառումները:</w:t>
      </w:r>
    </w:p>
    <w:p w:rsid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spacing w:val="-6"/>
          <w:lang w:val="hy-AM"/>
        </w:rPr>
      </w:pPr>
    </w:p>
    <w:p w:rsidR="004214BE" w:rsidRPr="0024265A" w:rsidRDefault="00C668F7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</w:t>
      </w:r>
      <w:r w:rsidR="004214BE"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214BE"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214BE" w:rsidRPr="0024265A" w:rsidRDefault="004214BE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="00C668F7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214BE" w:rsidRPr="004214BE" w:rsidRDefault="004214BE" w:rsidP="004214B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6"/>
          <w:lang w:val="hy-AM"/>
        </w:rPr>
      </w:pPr>
      <w:r w:rsidRPr="0024265A">
        <w:rPr>
          <w:rFonts w:ascii="GHEA Mariam" w:hAnsi="GHEA Mariam" w:cs="Sylfaen"/>
          <w:lang w:val="hy-AM"/>
        </w:rPr>
        <w:t xml:space="preserve">     </w:t>
      </w:r>
      <w:r w:rsidRPr="0024265A">
        <w:rPr>
          <w:rFonts w:ascii="GHEA Mariam" w:hAnsi="GHEA Mariam" w:cs="Sylfaen"/>
          <w:lang w:val="hy-AM"/>
        </w:rPr>
        <w:tab/>
        <w:t xml:space="preserve">  </w:t>
      </w:r>
      <w:r w:rsidR="00C668F7">
        <w:rPr>
          <w:rFonts w:ascii="GHEA Mariam" w:hAnsi="GHEA Mariam" w:cs="Sylfaen"/>
          <w:lang w:val="hy-AM"/>
        </w:rPr>
        <w:t xml:space="preserve">           </w:t>
      </w:r>
      <w:r w:rsidRPr="0024265A">
        <w:rPr>
          <w:rFonts w:ascii="GHEA Mariam" w:hAnsi="GHEA Mariam" w:cs="Sylfaen"/>
          <w:lang w:val="hy-AM"/>
        </w:rPr>
        <w:t>ՂԵԿԱՎԱՐ</w:t>
      </w:r>
      <w:r w:rsidRPr="0024265A">
        <w:rPr>
          <w:rFonts w:ascii="GHEA Mariam" w:hAnsi="GHEA Mariam" w:cs="Arial Armenian"/>
          <w:lang w:val="hy-AM"/>
        </w:rPr>
        <w:tab/>
        <w:t xml:space="preserve">        </w:t>
      </w:r>
      <w:r w:rsidR="00C668F7">
        <w:rPr>
          <w:rFonts w:ascii="GHEA Mariam" w:hAnsi="GHEA Mariam" w:cs="Arial Armenian"/>
          <w:lang w:val="hy-AM"/>
        </w:rPr>
        <w:t xml:space="preserve">                     </w:t>
      </w:r>
      <w:r w:rsidR="00C668F7">
        <w:rPr>
          <w:rFonts w:ascii="GHEA Mariam" w:hAnsi="GHEA Mariam" w:cs="Arial Armenian"/>
          <w:lang w:val="hy-AM"/>
        </w:rPr>
        <w:tab/>
      </w:r>
      <w:r>
        <w:rPr>
          <w:rFonts w:ascii="GHEA Mariam" w:hAnsi="GHEA Mariam" w:cs="Arial Armenian"/>
          <w:lang w:val="hy-AM"/>
        </w:rPr>
        <w:t xml:space="preserve"> </w:t>
      </w:r>
      <w:r w:rsidRPr="0024265A">
        <w:rPr>
          <w:rFonts w:ascii="GHEA Mariam" w:hAnsi="GHEA Mariam" w:cs="Arial Armenian"/>
          <w:spacing w:val="-8"/>
          <w:lang w:val="hy-AM"/>
        </w:rPr>
        <w:t>Ա</w:t>
      </w:r>
      <w:r w:rsidRPr="0024265A">
        <w:rPr>
          <w:rFonts w:ascii="GHEA Mariam" w:hAnsi="GHEA Mariam" w:cs="Sylfaen"/>
          <w:spacing w:val="-8"/>
          <w:lang w:val="hy-AM"/>
        </w:rPr>
        <w:t>.</w:t>
      </w:r>
      <w:r w:rsidRPr="0024265A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lang w:val="hy-AM"/>
        </w:rPr>
        <w:t>ՅԱՆ</w:t>
      </w:r>
    </w:p>
    <w:p w:rsidR="00ED3024" w:rsidRDefault="00ED3024" w:rsidP="00ED3024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D3024" w:rsidRPr="00C97018" w:rsidRDefault="00ED3024" w:rsidP="00ED3024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1F225D" w:rsidRPr="00D563D9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D563D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CAF" w:rsidRDefault="00110CAF">
      <w:r>
        <w:separator/>
      </w:r>
    </w:p>
  </w:endnote>
  <w:endnote w:type="continuationSeparator" w:id="0">
    <w:p w:rsidR="00110CAF" w:rsidRDefault="00110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0598">
      <w:rPr>
        <w:noProof/>
        <w:sz w:val="18"/>
      </w:rPr>
      <w:t>KA-372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CAF" w:rsidRDefault="00110CAF">
      <w:r>
        <w:separator/>
      </w:r>
    </w:p>
  </w:footnote>
  <w:footnote w:type="continuationSeparator" w:id="0">
    <w:p w:rsidR="00110CAF" w:rsidRDefault="00110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176E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8531E"/>
    <w:multiLevelType w:val="hybridMultilevel"/>
    <w:tmpl w:val="D8ACB8FC"/>
    <w:lvl w:ilvl="0" w:tplc="CEE81040">
      <w:start w:val="1"/>
      <w:numFmt w:val="decimal"/>
      <w:lvlText w:val="%1."/>
      <w:lvlJc w:val="left"/>
      <w:pPr>
        <w:ind w:left="1818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3" w:hanging="360"/>
      </w:pPr>
    </w:lvl>
    <w:lvl w:ilvl="2" w:tplc="0409001B" w:tentative="1">
      <w:start w:val="1"/>
      <w:numFmt w:val="lowerRoman"/>
      <w:lvlText w:val="%3."/>
      <w:lvlJc w:val="right"/>
      <w:pPr>
        <w:ind w:left="3233" w:hanging="180"/>
      </w:pPr>
    </w:lvl>
    <w:lvl w:ilvl="3" w:tplc="0409000F" w:tentative="1">
      <w:start w:val="1"/>
      <w:numFmt w:val="decimal"/>
      <w:lvlText w:val="%4."/>
      <w:lvlJc w:val="left"/>
      <w:pPr>
        <w:ind w:left="3953" w:hanging="360"/>
      </w:pPr>
    </w:lvl>
    <w:lvl w:ilvl="4" w:tplc="04090019" w:tentative="1">
      <w:start w:val="1"/>
      <w:numFmt w:val="lowerLetter"/>
      <w:lvlText w:val="%5."/>
      <w:lvlJc w:val="left"/>
      <w:pPr>
        <w:ind w:left="4673" w:hanging="360"/>
      </w:pPr>
    </w:lvl>
    <w:lvl w:ilvl="5" w:tplc="0409001B" w:tentative="1">
      <w:start w:val="1"/>
      <w:numFmt w:val="lowerRoman"/>
      <w:lvlText w:val="%6."/>
      <w:lvlJc w:val="right"/>
      <w:pPr>
        <w:ind w:left="5393" w:hanging="180"/>
      </w:pPr>
    </w:lvl>
    <w:lvl w:ilvl="6" w:tplc="0409000F" w:tentative="1">
      <w:start w:val="1"/>
      <w:numFmt w:val="decimal"/>
      <w:lvlText w:val="%7."/>
      <w:lvlJc w:val="left"/>
      <w:pPr>
        <w:ind w:left="6113" w:hanging="360"/>
      </w:pPr>
    </w:lvl>
    <w:lvl w:ilvl="7" w:tplc="04090019" w:tentative="1">
      <w:start w:val="1"/>
      <w:numFmt w:val="lowerLetter"/>
      <w:lvlText w:val="%8."/>
      <w:lvlJc w:val="left"/>
      <w:pPr>
        <w:ind w:left="6833" w:hanging="360"/>
      </w:pPr>
    </w:lvl>
    <w:lvl w:ilvl="8" w:tplc="0409001B" w:tentative="1">
      <w:start w:val="1"/>
      <w:numFmt w:val="lowerRoman"/>
      <w:lvlText w:val="%9."/>
      <w:lvlJc w:val="right"/>
      <w:pPr>
        <w:ind w:left="7553" w:hanging="180"/>
      </w:pPr>
    </w:lvl>
  </w:abstractNum>
  <w:abstractNum w:abstractNumId="1" w15:restartNumberingAfterBreak="0">
    <w:nsid w:val="42753193"/>
    <w:multiLevelType w:val="hybridMultilevel"/>
    <w:tmpl w:val="5DE6AF44"/>
    <w:lvl w:ilvl="0" w:tplc="BFB87B5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63F16921"/>
    <w:multiLevelType w:val="hybridMultilevel"/>
    <w:tmpl w:val="F5348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3D9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6B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AF5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CAF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599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7A1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9F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4BE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76E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84A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C9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B29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BDB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5A85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192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7B2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8F7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598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9D1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3D9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8C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24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AB7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4C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619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32C715-0A91-4CCE-971D-DD77C0B1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63D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1"/>
    <w:qFormat/>
    <w:rsid w:val="00D563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D563D9"/>
    <w:rPr>
      <w:b/>
      <w:bCs/>
    </w:rPr>
  </w:style>
  <w:style w:type="paragraph" w:styleId="NormalWeb">
    <w:name w:val="Normal (Web)"/>
    <w:basedOn w:val="Normal"/>
    <w:uiPriority w:val="99"/>
    <w:unhideWhenUsed/>
    <w:rsid w:val="004214B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4214BE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4214BE"/>
    <w:rPr>
      <w:rFonts w:ascii="Arial Armenian" w:hAnsi="Arial Armenian"/>
      <w:sz w:val="16"/>
      <w:szCs w:val="16"/>
    </w:rPr>
  </w:style>
  <w:style w:type="paragraph" w:styleId="BalloonText">
    <w:name w:val="Balloon Text"/>
    <w:basedOn w:val="Normal"/>
    <w:link w:val="BalloonTextChar"/>
    <w:rsid w:val="00CB05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B059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1828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https:/mul2.gov.am/tasks/1058633/oneclick?token=a7e1896e88f54b55815dffc71c3be3b6</cp:keywords>
  <dc:description/>
  <cp:lastModifiedBy>Anna Aloyan</cp:lastModifiedBy>
  <cp:revision>20</cp:revision>
  <cp:lastPrinted>2024-11-14T07:10:00Z</cp:lastPrinted>
  <dcterms:created xsi:type="dcterms:W3CDTF">2024-11-14T06:56:00Z</dcterms:created>
  <dcterms:modified xsi:type="dcterms:W3CDTF">2024-11-14T07:58:00Z</dcterms:modified>
</cp:coreProperties>
</file>