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A1533E" w:rsidRDefault="00EB2A9D" w:rsidP="003D7F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1533E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BC1C75" w:rsidRPr="00A1533E" w:rsidRDefault="00BC1C75" w:rsidP="00BC1C7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153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A2DFE"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ՀԱՆՐԱՊԵՏՈՒԹՅՈՒՆ ՑԵՄԵՆՏԻ ՆԵՐՄՈՒԾՄԱՆ ԺԱՄԱՆԱԿԱՎՈՐ ՍԱՀՄԱՆԱՓԱԿՈՒՄ ԿԻՐԱՌԵԼՈՒ, ՆԵՐՄՈՒԾՄԱՆ ԼԻՑԵՆԶԱՎՈՐՄԱՆ ԸՆԹԱՑԱԿԱՐԳԸ ԵՎ </w:t>
      </w:r>
      <w:r w:rsidR="006A2D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ԳԼԽԱՎՈՐ </w:t>
      </w:r>
      <w:r w:rsidR="006A2DFE"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ԼԻՑԵՆԶԻԱՅԻ ՁԵՎԸ ՍԱՀՄԱՆԵԼՈՒ ՄԱՍԻՆ</w:t>
      </w:r>
      <w:r w:rsidRPr="00A153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ԿԱՌԱՎԱՐՈՒԹՅԱՆ ՈՐՈՇՄԱՆ ՆԱԽԱԳԾԻ</w:t>
      </w:r>
    </w:p>
    <w:p w:rsidR="005D55AF" w:rsidRPr="00A1533E" w:rsidRDefault="005D55AF" w:rsidP="00BC1C7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4184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2"/>
        <w:gridCol w:w="3544"/>
        <w:gridCol w:w="2928"/>
      </w:tblGrid>
      <w:tr w:rsidR="00FB7A6D" w:rsidRPr="00A1533E" w:rsidTr="00EF0722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1533E" w:rsidRDefault="007747E3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FB7A6D"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="00FB7A6D"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:rsidR="00FB7A6D" w:rsidRPr="00A1533E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1533E" w:rsidRDefault="00FB7A6D" w:rsidP="00961727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961727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2</w:t>
            </w:r>
            <w:r w:rsidR="009E6A8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 w:rsid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  <w:t>0</w:t>
            </w:r>
            <w:r w:rsidR="00961727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9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9E6A8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B7A6D" w:rsidRPr="00A1533E" w:rsidTr="0024232F">
        <w:trPr>
          <w:trHeight w:val="201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7A6D" w:rsidRPr="00A1533E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961727" w:rsidRDefault="00FB7A6D" w:rsidP="00896B01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96172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961727" w:rsidRPr="0096172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ԳՍ/26.2/30325-2024</w:t>
            </w:r>
          </w:p>
        </w:tc>
      </w:tr>
      <w:tr w:rsidR="00FB7A6D" w:rsidRPr="009E6A89" w:rsidTr="00053E53">
        <w:trPr>
          <w:trHeight w:val="660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7A6D" w:rsidRPr="009E6A89" w:rsidRDefault="00F26090" w:rsidP="00F26090">
            <w:pPr>
              <w:spacing w:line="360" w:lineRule="auto"/>
              <w:ind w:left="204" w:right="192" w:firstLine="294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</w:t>
            </w:r>
            <w:r w:rsidRPr="000044E2">
              <w:rPr>
                <w:rFonts w:ascii="GHEA Grapalat" w:hAnsi="GHEA Grapalat"/>
                <w:lang w:val="hy-AM"/>
              </w:rPr>
              <w:t xml:space="preserve">արածքային կառավարման և ենթակառուցվածքների նախարարությունը </w:t>
            </w:r>
            <w:r w:rsidRPr="000044E2">
              <w:rPr>
                <w:rFonts w:ascii="GHEA Grapalat" w:hAnsi="GHEA Grapalat"/>
                <w:bCs/>
                <w:lang w:val="hy-AM"/>
              </w:rPr>
              <w:t>«Հայաստանի Հանրապետություն ցեմենտի ներմուծման ժամանակավոր սահմանափակում կիրառելու, ներմուծման լիցենզավորման ընթացակարգը և լիցենզիայի ձևը սահմանելու մասին» Կ</w:t>
            </w:r>
            <w:r w:rsidRPr="000044E2">
              <w:rPr>
                <w:rFonts w:ascii="GHEA Grapalat" w:hAnsi="GHEA Grapalat"/>
                <w:lang w:val="hy-AM"/>
              </w:rPr>
              <w:t>առավարության որոշման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044E2">
              <w:rPr>
                <w:rFonts w:ascii="GHEA Grapalat" w:hAnsi="GHEA Grapalat"/>
                <w:lang w:val="hy-AM"/>
              </w:rPr>
              <w:t>նախագծի վերաբերյալ առաջարկություններ չունի։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4455" w:rsidRDefault="00AA17EA" w:rsidP="00EF072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15167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FB7A6D" w:rsidRPr="00A1533E" w:rsidRDefault="00FB7A6D" w:rsidP="00AA17E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896B01" w:rsidRPr="00A1533E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896B01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151672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151672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30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 w:rsidR="00151672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9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BD54A6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961727" w:rsidRDefault="00896B01" w:rsidP="00151672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</w:pPr>
            <w:r w:rsidRPr="00961727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 xml:space="preserve">N </w:t>
            </w:r>
            <w:r w:rsidR="00151672" w:rsidRPr="00961727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01/2-1/20579-2024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6090" w:rsidRPr="00453FCC" w:rsidRDefault="00F26090" w:rsidP="00F26090">
            <w:pPr>
              <w:spacing w:before="120" w:after="0" w:line="360" w:lineRule="auto"/>
              <w:ind w:left="114" w:right="102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>.թ.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 18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>-ի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Ձեր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 </w:t>
            </w:r>
            <w:r w:rsidRPr="002F381D">
              <w:rPr>
                <w:rFonts w:ascii="GHEA Grapalat" w:hAnsi="GHEA Grapalat" w:cs="Sylfaen"/>
                <w:sz w:val="24"/>
                <w:szCs w:val="24"/>
                <w:lang w:val="hy-AM"/>
              </w:rPr>
              <w:t>01/18705-2024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</w:t>
            </w:r>
            <w:r w:rsidRPr="00AB6D2E">
              <w:rPr>
                <w:rFonts w:ascii="GHEA Grapalat" w:hAnsi="GHEA Grapalat" w:cs="Sylfaen"/>
                <w:sz w:val="24"/>
                <w:szCs w:val="24"/>
                <w:lang w:val="hy-AM"/>
              </w:rPr>
              <w:t>մբ</w:t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ծ՝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Հ</w:t>
            </w:r>
            <w:r w:rsidRPr="005B61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5B61EB">
              <w:rPr>
                <w:rFonts w:ascii="GHEA Grapalat" w:hAnsi="GHEA Grapalat" w:cs="Sylfaen"/>
                <w:sz w:val="24"/>
                <w:szCs w:val="24"/>
                <w:lang w:val="hy-AM"/>
              </w:rPr>
              <w:t>անրա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B61EB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պետություն ցեմենտի ներմուծման ժամանակավոր սահմանափակում կիրառելու, ներմուծ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B61EB">
              <w:rPr>
                <w:rFonts w:ascii="GHEA Grapalat" w:hAnsi="GHEA Grapalat" w:cs="Sylfaen"/>
                <w:sz w:val="24"/>
                <w:szCs w:val="24"/>
                <w:lang w:val="hy-AM"/>
              </w:rPr>
              <w:t>ման լիցենզավորման ընթացակարգը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Pr="005B61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գլխավոր լիցենզիայի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ձև</w:t>
            </w:r>
            <w:r w:rsidRPr="005B61EB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B61E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սահմանելու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 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նախագծի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:rsidR="00896B01" w:rsidRPr="00053E53" w:rsidRDefault="00896B01" w:rsidP="00425D6F">
            <w:pPr>
              <w:spacing w:line="360" w:lineRule="auto"/>
              <w:ind w:firstLine="63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053E53" w:rsidRDefault="00896B01" w:rsidP="0015167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BD54A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</w:t>
            </w:r>
            <w:r w:rsidRPr="00BD54A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  </w:t>
            </w:r>
          </w:p>
        </w:tc>
      </w:tr>
      <w:tr w:rsidR="00896B01" w:rsidRPr="00A1533E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151672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151672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30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 w:rsidR="00151672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9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053E53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961727" w:rsidRDefault="00151672" w:rsidP="00896B01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</w:pPr>
            <w:r w:rsidRPr="00961727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01/18/14887-2024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F26090" w:rsidRDefault="00F26090" w:rsidP="00F26090">
            <w:pPr>
              <w:spacing w:line="360" w:lineRule="auto"/>
              <w:ind w:left="114" w:right="102"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Cs w:val="24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կոմիտեն</w:t>
            </w:r>
            <w:proofErr w:type="spellEnd"/>
            <w:r w:rsidRPr="00AD0F6C">
              <w:rPr>
                <w:rFonts w:ascii="GHEA Grapalat" w:hAnsi="GHEA Grapalat"/>
                <w:szCs w:val="24"/>
              </w:rPr>
              <w:t xml:space="preserve"> </w:t>
            </w:r>
            <w:r w:rsidRPr="00647122">
              <w:rPr>
                <w:rFonts w:ascii="GHEA Grapalat" w:hAnsi="GHEA Grapalat"/>
                <w:bCs/>
                <w:color w:val="000000"/>
                <w:lang w:val="hy-AM"/>
              </w:rPr>
              <w:t>«Հ</w:t>
            </w:r>
            <w:r w:rsidRPr="00647122">
              <w:rPr>
                <w:rFonts w:ascii="GHEA Grapalat" w:hAnsi="GHEA Grapalat"/>
                <w:bCs/>
                <w:lang w:val="hy-AM"/>
              </w:rPr>
              <w:t xml:space="preserve">այաստանի Հանրապետություն ցեմենտի ներմուծման ժամանակավոր սահմանափակում կիրառելու, ներմուծման լիցենզավորման ընթացակարգը և </w:t>
            </w:r>
            <w:r>
              <w:rPr>
                <w:rFonts w:ascii="GHEA Grapalat" w:hAnsi="GHEA Grapalat"/>
                <w:bCs/>
                <w:lang w:val="hy-AM"/>
              </w:rPr>
              <w:t xml:space="preserve">գլխավոր </w:t>
            </w:r>
            <w:r w:rsidRPr="00647122">
              <w:rPr>
                <w:rFonts w:ascii="GHEA Grapalat" w:hAnsi="GHEA Grapalat"/>
                <w:bCs/>
                <w:lang w:val="hy-AM"/>
              </w:rPr>
              <w:t>լիցենզիայի ձևը սահմանելու մասին</w:t>
            </w:r>
            <w:r w:rsidRPr="00647122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bCs/>
                <w:color w:val="000000"/>
              </w:rPr>
              <w:t xml:space="preserve">                             </w:t>
            </w:r>
            <w:r w:rsidRPr="00647122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AD0F6C">
              <w:rPr>
                <w:rFonts w:ascii="GHEA Grapalat" w:hAnsi="GHEA Grapalat"/>
                <w:szCs w:val="24"/>
              </w:rPr>
              <w:t>Հ</w:t>
            </w:r>
            <w:r>
              <w:rPr>
                <w:rFonts w:ascii="GHEA Grapalat" w:hAnsi="GHEA Grapalat"/>
                <w:szCs w:val="24"/>
              </w:rPr>
              <w:t xml:space="preserve">Հ </w:t>
            </w:r>
            <w:proofErr w:type="spellStart"/>
            <w:r>
              <w:rPr>
                <w:rFonts w:ascii="GHEA Grapalat" w:hAnsi="GHEA Grapalat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դիտողություններ և </w:t>
            </w:r>
            <w:proofErr w:type="spellStart"/>
            <w:r>
              <w:rPr>
                <w:rFonts w:ascii="GHEA Grapalat" w:hAnsi="GHEA Grapalat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չունի</w:t>
            </w:r>
            <w:proofErr w:type="spellEnd"/>
            <w:r>
              <w:rPr>
                <w:rFonts w:ascii="GHEA Grapalat" w:hAnsi="GHEA Grapalat"/>
                <w:szCs w:val="24"/>
              </w:rPr>
              <w:t>: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A1533E" w:rsidRDefault="0024232F" w:rsidP="0015167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  </w:t>
            </w:r>
          </w:p>
        </w:tc>
      </w:tr>
      <w:tr w:rsidR="00896B01" w:rsidRPr="00A1533E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E366C5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4</w:t>
            </w:r>
            <w:r w:rsidR="00896B01"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. Պետական եկամուտների կոմիտե</w:t>
            </w:r>
          </w:p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961727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961727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25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 w:rsidR="00961727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9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AC6A43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961727" w:rsidRDefault="00896B01" w:rsidP="00AC6A43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</w:pPr>
            <w:r w:rsidRPr="00961727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 xml:space="preserve">N </w:t>
            </w:r>
            <w:r w:rsidR="00961727" w:rsidRPr="00961727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01/3-2/60913-2024</w:t>
            </w:r>
          </w:p>
        </w:tc>
      </w:tr>
      <w:tr w:rsidR="00AC6A43" w:rsidRPr="00A1533E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6A43" w:rsidRPr="00A1533E" w:rsidRDefault="00F26090" w:rsidP="00F26090">
            <w:pPr>
              <w:tabs>
                <w:tab w:val="left" w:pos="90"/>
              </w:tabs>
              <w:spacing w:line="360" w:lineRule="auto"/>
              <w:ind w:left="114" w:right="12" w:firstLine="45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4133B">
              <w:rPr>
                <w:rFonts w:ascii="GHEA Grapalat" w:hAnsi="GHEA Grapalat"/>
                <w:bCs/>
                <w:color w:val="000000"/>
                <w:lang w:val="hy-AM"/>
              </w:rPr>
              <w:t>«Հ</w:t>
            </w:r>
            <w:r w:rsidRPr="0034133B">
              <w:rPr>
                <w:rFonts w:ascii="GHEA Grapalat" w:hAnsi="GHEA Grapalat"/>
                <w:bCs/>
                <w:lang w:val="hy-AM"/>
              </w:rPr>
              <w:t>այաստանի Հանրապետություն ցեմենտի ներմուծման ժամանակավոր սահմանափակում կիրառելու, ներմուծման լիցենզավորմ</w:t>
            </w:r>
            <w:r>
              <w:rPr>
                <w:rFonts w:ascii="GHEA Grapalat" w:hAnsi="GHEA Grapalat"/>
                <w:bCs/>
                <w:lang w:val="hy-AM"/>
              </w:rPr>
              <w:t xml:space="preserve">ան ընթացակարգը և լիցենզիայի ձևը </w:t>
            </w:r>
            <w:r w:rsidRPr="0034133B">
              <w:rPr>
                <w:rFonts w:ascii="GHEA Grapalat" w:hAnsi="GHEA Grapalat"/>
                <w:bCs/>
                <w:lang w:val="hy-AM"/>
              </w:rPr>
              <w:t>սահմանելու մասին</w:t>
            </w:r>
            <w:r w:rsidRPr="0034133B">
              <w:rPr>
                <w:rFonts w:ascii="GHEA Grapalat" w:hAnsi="GHEA Grapalat"/>
                <w:bCs/>
                <w:color w:val="000000"/>
                <w:lang w:val="hy-AM"/>
              </w:rPr>
              <w:t xml:space="preserve">» 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>Հայաստանի Հանրապետության կ</w:t>
            </w:r>
            <w:r w:rsidRPr="0034133B">
              <w:rPr>
                <w:rFonts w:ascii="GHEA Grapalat" w:hAnsi="GHEA Grapalat"/>
                <w:lang w:val="hy-AM"/>
              </w:rPr>
              <w:t>առավարության որոշման նախագծ</w:t>
            </w:r>
            <w:r>
              <w:rPr>
                <w:rFonts w:ascii="GHEA Grapalat" w:hAnsi="GHEA Grapalat"/>
                <w:lang w:val="hy-AM"/>
              </w:rPr>
              <w:t>ի վերաբերյալ հայտնում ենք, որ առաջարկություններ չունենք</w:t>
            </w:r>
            <w:r w:rsidRPr="0034133B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6A43" w:rsidRPr="00A1533E" w:rsidRDefault="00AC6A43" w:rsidP="0015167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  </w:t>
            </w:r>
          </w:p>
        </w:tc>
      </w:tr>
      <w:tr w:rsidR="00E366C5" w:rsidRPr="00A1533E" w:rsidTr="00961E75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366C5" w:rsidRPr="00A1533E" w:rsidRDefault="00E366C5" w:rsidP="00961E7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5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E366C5" w:rsidRPr="00A1533E" w:rsidRDefault="00E366C5" w:rsidP="00961E7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366C5" w:rsidRPr="00A1533E" w:rsidRDefault="00E366C5" w:rsidP="00E366C5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23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0.202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366C5" w:rsidRPr="00A1533E" w:rsidTr="00961E75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66C5" w:rsidRPr="00A1533E" w:rsidRDefault="00E366C5" w:rsidP="00961E7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366C5" w:rsidRPr="00E366C5" w:rsidRDefault="00E366C5" w:rsidP="00961E75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E366C5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N /27.0.01/42522-2024</w:t>
            </w:r>
          </w:p>
        </w:tc>
      </w:tr>
      <w:tr w:rsidR="00E366C5" w:rsidRPr="00A1533E" w:rsidTr="00961E75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66C5" w:rsidRPr="00A1533E" w:rsidRDefault="00E366C5" w:rsidP="00AB01DC">
            <w:pPr>
              <w:shd w:val="clear" w:color="auto" w:fill="FFFFFF"/>
              <w:tabs>
                <w:tab w:val="left" w:pos="1080"/>
              </w:tabs>
              <w:spacing w:after="0" w:line="360" w:lineRule="auto"/>
              <w:ind w:left="210" w:right="102" w:firstLine="39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2555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«Հայաստանի Հանրապետություն ցեմենտի ներմուծման ժամանակավոր սահմանափ</w:t>
            </w:r>
            <w:bookmarkStart w:id="0" w:name="_GoBack"/>
            <w:bookmarkEnd w:id="0"/>
            <w:r w:rsidRPr="00E2555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ակում կիրառելու, ներմուծման լիցենզավորման ընթացակարգը և գլխավոր լիցենզիայի ձևը սահմանելու մասին»</w:t>
            </w:r>
            <w:r w:rsidRPr="00E25555">
              <w:rPr>
                <w:rFonts w:ascii="GHEA Grapalat" w:hAnsi="GHEA Grapalat"/>
                <w:lang w:val="hy-AM"/>
              </w:rPr>
              <w:t xml:space="preserve"> </w:t>
            </w:r>
            <w:r w:rsidRPr="00E2555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 w:rsidRPr="00E2555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2555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նախաբանում </w:t>
            </w:r>
            <w:r w:rsidRPr="00E25555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«օրենքի»</w:t>
            </w:r>
            <w:r w:rsidRPr="00E25555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բառից առաջ առաջարկում ենք հանել </w:t>
            </w:r>
            <w:r w:rsidRPr="00E25555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«Հայաստանի Հանրապետության»</w:t>
            </w:r>
            <w:r w:rsidRPr="00E25555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բառերը՝ նկատի ունենալով </w:t>
            </w:r>
            <w:r w:rsidRPr="00E2555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25555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Pr="00E2555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օրենքի 18-րդ հոդվածի 3-րդ մասի կարգավորումները: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66C5" w:rsidRPr="00A1533E" w:rsidRDefault="00E366C5" w:rsidP="00961E75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  </w:t>
            </w:r>
          </w:p>
        </w:tc>
      </w:tr>
    </w:tbl>
    <w:p w:rsidR="00E366C5" w:rsidRPr="00A1533E" w:rsidRDefault="00E366C5" w:rsidP="0024232F">
      <w:pPr>
        <w:rPr>
          <w:rFonts w:ascii="GHEA Grapalat" w:hAnsi="GHEA Grapalat"/>
          <w:sz w:val="24"/>
          <w:szCs w:val="24"/>
          <w:lang w:val="hy-AM"/>
        </w:rPr>
      </w:pPr>
    </w:p>
    <w:sectPr w:rsidR="00E366C5" w:rsidRPr="00A1533E" w:rsidSect="0024232F">
      <w:pgSz w:w="15840" w:h="12240" w:orient="landscape"/>
      <w:pgMar w:top="540" w:right="1440" w:bottom="90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22A18"/>
    <w:rsid w:val="000475B7"/>
    <w:rsid w:val="00053E53"/>
    <w:rsid w:val="0008218D"/>
    <w:rsid w:val="0012793F"/>
    <w:rsid w:val="0014051B"/>
    <w:rsid w:val="00151672"/>
    <w:rsid w:val="001A1F5F"/>
    <w:rsid w:val="001F1F3D"/>
    <w:rsid w:val="00216FA3"/>
    <w:rsid w:val="0024232F"/>
    <w:rsid w:val="002A4DB6"/>
    <w:rsid w:val="002D7DA3"/>
    <w:rsid w:val="00383F41"/>
    <w:rsid w:val="003B3C8A"/>
    <w:rsid w:val="003D7F42"/>
    <w:rsid w:val="00424283"/>
    <w:rsid w:val="00434210"/>
    <w:rsid w:val="004451F4"/>
    <w:rsid w:val="005C5548"/>
    <w:rsid w:val="005D55AF"/>
    <w:rsid w:val="006025C6"/>
    <w:rsid w:val="0060732A"/>
    <w:rsid w:val="006100A7"/>
    <w:rsid w:val="006761AE"/>
    <w:rsid w:val="00697937"/>
    <w:rsid w:val="006A2DFE"/>
    <w:rsid w:val="006C13AD"/>
    <w:rsid w:val="006C5B70"/>
    <w:rsid w:val="006F4E68"/>
    <w:rsid w:val="00701924"/>
    <w:rsid w:val="00732CAD"/>
    <w:rsid w:val="00734E58"/>
    <w:rsid w:val="007747E3"/>
    <w:rsid w:val="00794EE9"/>
    <w:rsid w:val="007C4AB2"/>
    <w:rsid w:val="007D6A9A"/>
    <w:rsid w:val="007E432F"/>
    <w:rsid w:val="00820E3C"/>
    <w:rsid w:val="00833BCB"/>
    <w:rsid w:val="00896B01"/>
    <w:rsid w:val="008F4FC3"/>
    <w:rsid w:val="00906356"/>
    <w:rsid w:val="00961727"/>
    <w:rsid w:val="009B50A7"/>
    <w:rsid w:val="009B5CD9"/>
    <w:rsid w:val="009C08C2"/>
    <w:rsid w:val="009E6A89"/>
    <w:rsid w:val="00A127AE"/>
    <w:rsid w:val="00A1533E"/>
    <w:rsid w:val="00AA17EA"/>
    <w:rsid w:val="00AB01DC"/>
    <w:rsid w:val="00AC1171"/>
    <w:rsid w:val="00AC6A43"/>
    <w:rsid w:val="00B04C0D"/>
    <w:rsid w:val="00BC1C75"/>
    <w:rsid w:val="00BD54A6"/>
    <w:rsid w:val="00C14248"/>
    <w:rsid w:val="00C252BE"/>
    <w:rsid w:val="00C638C9"/>
    <w:rsid w:val="00C7321F"/>
    <w:rsid w:val="00CB1687"/>
    <w:rsid w:val="00CF4DEB"/>
    <w:rsid w:val="00D36C38"/>
    <w:rsid w:val="00D75C8A"/>
    <w:rsid w:val="00E366C5"/>
    <w:rsid w:val="00E47CEE"/>
    <w:rsid w:val="00E554F5"/>
    <w:rsid w:val="00EA7AB1"/>
    <w:rsid w:val="00EB2A9D"/>
    <w:rsid w:val="00ED4455"/>
    <w:rsid w:val="00F26090"/>
    <w:rsid w:val="00F335F3"/>
    <w:rsid w:val="00F343EC"/>
    <w:rsid w:val="00F45026"/>
    <w:rsid w:val="00F72282"/>
    <w:rsid w:val="00FB632E"/>
    <w:rsid w:val="00FB7A6D"/>
    <w:rsid w:val="00FD04A5"/>
    <w:rsid w:val="00FD67FC"/>
    <w:rsid w:val="00FF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41</cp:revision>
  <dcterms:created xsi:type="dcterms:W3CDTF">2022-04-21T12:11:00Z</dcterms:created>
  <dcterms:modified xsi:type="dcterms:W3CDTF">2024-11-11T11:07:00Z</dcterms:modified>
</cp:coreProperties>
</file>