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038" w:rsidRPr="00381FE8" w:rsidRDefault="00DA4038" w:rsidP="00DA4038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381FE8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DA4038" w:rsidRPr="00381FE8" w:rsidRDefault="00DA4038" w:rsidP="00DA4038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381FE8">
        <w:rPr>
          <w:rFonts w:ascii="GHEA Mariam" w:hAnsi="GHEA Mariam" w:cs="Sylfaen"/>
          <w:b/>
          <w:sz w:val="24"/>
          <w:szCs w:val="24"/>
          <w:lang w:val="hy-AM"/>
        </w:rPr>
        <w:t>«ՊԵՏԱԿԱՆ ԳԱՂՏՆԻՔ ՊԱՐՈՒՆԱԿՈՂ ՏԱՐԱԾԱԿԱՆ ՏՎՅԱԼՆԵՐԻ ՀԱՎԱՔՄԱՆ, ՏՐԱՄԱԴՐՄԱՆ, ՏԱՐԱԾՄԱՆ, ՕԳՏԱԳՈՐԾՄԱՆ ԿԱՐԳԸ ՍԱՀՄԱՆԵԼՈՒ ՄԱՍԻՆ» ՀԱՅԱՍՏԱՆԻ</w:t>
      </w:r>
      <w:r w:rsidRPr="00381F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1FE8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381F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1FE8">
        <w:rPr>
          <w:rFonts w:ascii="GHEA Mariam" w:hAnsi="GHEA Mariam"/>
          <w:b/>
          <w:sz w:val="24"/>
          <w:szCs w:val="24"/>
        </w:rPr>
        <w:t>ԿԱՌԱՎԱՐՈՒԹՅԱՆ</w:t>
      </w:r>
      <w:r w:rsidRPr="00381F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1FE8">
        <w:rPr>
          <w:rFonts w:ascii="GHEA Mariam" w:hAnsi="GHEA Mariam" w:cs="Sylfaen"/>
          <w:b/>
          <w:sz w:val="24"/>
          <w:szCs w:val="24"/>
          <w:lang w:val="hy-AM"/>
        </w:rPr>
        <w:t>ՈՐՈՇՄ</w:t>
      </w:r>
      <w:r w:rsidRPr="00381FE8">
        <w:rPr>
          <w:rFonts w:ascii="GHEA Mariam" w:hAnsi="GHEA Mariam" w:cs="Sylfaen"/>
          <w:b/>
          <w:sz w:val="24"/>
          <w:szCs w:val="24"/>
        </w:rPr>
        <w:t>Ա</w:t>
      </w:r>
      <w:r w:rsidRPr="00381FE8">
        <w:rPr>
          <w:rFonts w:ascii="GHEA Mariam" w:hAnsi="GHEA Mariam" w:cs="Sylfaen"/>
          <w:b/>
          <w:sz w:val="24"/>
          <w:szCs w:val="24"/>
          <w:lang w:val="hy-AM"/>
        </w:rPr>
        <w:t>Ն</w:t>
      </w:r>
      <w:r w:rsidRPr="00381FE8">
        <w:rPr>
          <w:rFonts w:ascii="GHEA Mariam" w:hAnsi="GHEA Mariam" w:cs="Sylfaen"/>
          <w:b/>
          <w:sz w:val="24"/>
          <w:szCs w:val="24"/>
        </w:rPr>
        <w:t xml:space="preserve"> </w:t>
      </w:r>
      <w:r w:rsidRPr="00381FE8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Pr="00381F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81FE8">
        <w:rPr>
          <w:rFonts w:ascii="GHEA Mariam" w:hAnsi="GHEA Mariam" w:cs="Sylfaen"/>
          <w:b/>
          <w:sz w:val="24"/>
          <w:szCs w:val="24"/>
          <w:lang w:val="hy-AM"/>
        </w:rPr>
        <w:t>ՎԵՐԱԲԵՐՅԱԼ</w:t>
      </w:r>
    </w:p>
    <w:p w:rsidR="00DA4038" w:rsidRPr="00381FE8" w:rsidRDefault="00DA4038" w:rsidP="00DA4038">
      <w:pPr>
        <w:spacing w:after="0" w:line="360" w:lineRule="auto"/>
        <w:ind w:firstLine="18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</w:p>
    <w:p w:rsidR="00DA4038" w:rsidRPr="00381FE8" w:rsidRDefault="00DA4038" w:rsidP="00DA403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  <w:r w:rsidRPr="00381FE8"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  <w:t>Առկա իրավիճակը</w:t>
      </w:r>
    </w:p>
    <w:p w:rsidR="00DA4038" w:rsidRPr="00381FE8" w:rsidRDefault="00DA4038" w:rsidP="00DA40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color w:val="000000"/>
          <w:lang w:val="hy-AM"/>
        </w:rPr>
      </w:pPr>
      <w:r w:rsidRPr="00381FE8">
        <w:rPr>
          <w:rFonts w:ascii="GHEA Mariam" w:hAnsi="GHEA Mariam" w:cs="Sylfaen"/>
          <w:lang w:val="hy-AM"/>
        </w:rPr>
        <w:t xml:space="preserve">   </w:t>
      </w:r>
      <w:proofErr w:type="gramStart"/>
      <w:r w:rsidRPr="00381FE8">
        <w:rPr>
          <w:rFonts w:ascii="GHEA Mariam" w:hAnsi="GHEA Mariam" w:cs="Sylfaen"/>
          <w:lang w:val="fr-FR"/>
        </w:rPr>
        <w:t>«</w:t>
      </w:r>
      <w:r w:rsidRPr="00381FE8">
        <w:rPr>
          <w:rFonts w:ascii="GHEA Mariam" w:hAnsi="GHEA Mariam" w:cs="Sylfaen"/>
          <w:lang w:val="hy-AM"/>
        </w:rPr>
        <w:t>Տարածական</w:t>
      </w:r>
      <w:proofErr w:type="gramEnd"/>
      <w:r w:rsidRPr="00381FE8">
        <w:rPr>
          <w:rFonts w:ascii="GHEA Mariam" w:hAnsi="GHEA Mariam" w:cs="Sylfaen"/>
          <w:lang w:val="hy-AM"/>
        </w:rPr>
        <w:t xml:space="preserve"> տվյալների </w:t>
      </w:r>
      <w:proofErr w:type="spellStart"/>
      <w:r w:rsidRPr="00381FE8">
        <w:rPr>
          <w:rFonts w:ascii="GHEA Mariam" w:hAnsi="GHEA Mariam" w:cs="Sylfaen"/>
          <w:lang w:val="fr-FR"/>
        </w:rPr>
        <w:t>մասին</w:t>
      </w:r>
      <w:proofErr w:type="spellEnd"/>
      <w:r w:rsidRPr="00381FE8">
        <w:rPr>
          <w:rFonts w:ascii="GHEA Mariam" w:hAnsi="GHEA Mariam" w:cs="Sylfaen"/>
          <w:lang w:val="fr-FR"/>
        </w:rPr>
        <w:t xml:space="preserve">» </w:t>
      </w:r>
      <w:r w:rsidRPr="00381FE8">
        <w:rPr>
          <w:rFonts w:ascii="GHEA Mariam" w:hAnsi="GHEA Mariam" w:cs="Sylfaen"/>
          <w:lang w:val="hy-AM"/>
        </w:rPr>
        <w:t xml:space="preserve">Հայաստանի Հանրապետության </w:t>
      </w:r>
      <w:proofErr w:type="spellStart"/>
      <w:r w:rsidRPr="00381FE8">
        <w:rPr>
          <w:rFonts w:ascii="GHEA Mariam" w:hAnsi="GHEA Mariam" w:cs="Sylfaen"/>
          <w:lang w:val="fr-FR"/>
        </w:rPr>
        <w:t>օրենքի</w:t>
      </w:r>
      <w:proofErr w:type="spellEnd"/>
      <w:r w:rsidRPr="00381FE8">
        <w:rPr>
          <w:rFonts w:ascii="GHEA Mariam" w:hAnsi="GHEA Mariam" w:cs="Sylfaen"/>
          <w:lang w:val="fr-FR"/>
        </w:rPr>
        <w:t xml:space="preserve"> </w:t>
      </w:r>
      <w:r w:rsidRPr="00381FE8">
        <w:rPr>
          <w:rFonts w:ascii="GHEA Mariam" w:hAnsi="GHEA Mariam" w:cs="Sylfaen"/>
          <w:lang w:val="hy-AM"/>
        </w:rPr>
        <w:t>5</w:t>
      </w:r>
      <w:r w:rsidRPr="00381FE8">
        <w:rPr>
          <w:rFonts w:ascii="GHEA Mariam" w:hAnsi="GHEA Mariam" w:cs="Sylfaen"/>
          <w:lang w:val="fr-FR"/>
        </w:rPr>
        <w:t>-</w:t>
      </w:r>
      <w:proofErr w:type="spellStart"/>
      <w:r w:rsidRPr="00381FE8">
        <w:rPr>
          <w:rFonts w:ascii="GHEA Mariam" w:hAnsi="GHEA Mariam" w:cs="Sylfaen"/>
          <w:lang w:val="fr-FR"/>
        </w:rPr>
        <w:t>րդ</w:t>
      </w:r>
      <w:proofErr w:type="spellEnd"/>
      <w:r w:rsidRPr="00381FE8">
        <w:rPr>
          <w:rFonts w:ascii="GHEA Mariam" w:hAnsi="GHEA Mariam" w:cs="Sylfaen"/>
          <w:lang w:val="fr-FR"/>
        </w:rPr>
        <w:t xml:space="preserve"> </w:t>
      </w:r>
      <w:proofErr w:type="spellStart"/>
      <w:r w:rsidRPr="00381FE8">
        <w:rPr>
          <w:rFonts w:ascii="GHEA Mariam" w:hAnsi="GHEA Mariam" w:cs="Sylfaen"/>
          <w:lang w:val="fr-FR"/>
        </w:rPr>
        <w:t>հոդվածի</w:t>
      </w:r>
      <w:proofErr w:type="spellEnd"/>
      <w:r w:rsidRPr="00381FE8">
        <w:rPr>
          <w:rFonts w:ascii="GHEA Mariam" w:hAnsi="GHEA Mariam" w:cs="Sylfaen"/>
          <w:lang w:val="fr-FR"/>
        </w:rPr>
        <w:t xml:space="preserve"> </w:t>
      </w:r>
      <w:r w:rsidRPr="00381FE8">
        <w:rPr>
          <w:rFonts w:ascii="GHEA Mariam" w:hAnsi="GHEA Mariam" w:cs="Sylfaen"/>
          <w:lang w:val="hy-AM"/>
        </w:rPr>
        <w:t xml:space="preserve">1-ին մասի 7-րդ կետի համաձայն՝ </w:t>
      </w:r>
      <w:r w:rsidRPr="00381FE8">
        <w:rPr>
          <w:rFonts w:ascii="GHEA Mariam" w:hAnsi="GHEA Mariam"/>
          <w:color w:val="000000"/>
          <w:lang w:val="hy-AM"/>
        </w:rPr>
        <w:t>Կառավարության որոշմամբ սահմանվում է պետական և ծառայողական գաղտնիք պարունակող տարածական տվյալների հավաքման, տրամադրման, տարածման, օգտագործման կարգը։</w:t>
      </w:r>
    </w:p>
    <w:p w:rsidR="00DA4038" w:rsidRPr="00381FE8" w:rsidRDefault="00DA4038" w:rsidP="00DA4038">
      <w:pPr>
        <w:spacing w:after="0" w:line="360" w:lineRule="auto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  <w:r w:rsidRPr="00381FE8">
        <w:rPr>
          <w:rFonts w:ascii="GHEA Mariam" w:hAnsi="GHEA Mariam" w:cs="Sylfaen"/>
          <w:sz w:val="24"/>
          <w:szCs w:val="24"/>
          <w:lang w:val="hy-AM"/>
        </w:rPr>
        <w:t xml:space="preserve">   Վերոգրյալ </w:t>
      </w:r>
      <w:proofErr w:type="spellStart"/>
      <w:r w:rsidRPr="00381FE8">
        <w:rPr>
          <w:rFonts w:ascii="GHEA Mariam" w:hAnsi="GHEA Mariam" w:cs="Sylfaen"/>
          <w:sz w:val="24"/>
          <w:szCs w:val="24"/>
          <w:lang w:val="hy-AM"/>
        </w:rPr>
        <w:t>իրավանորմի</w:t>
      </w:r>
      <w:proofErr w:type="spellEnd"/>
      <w:r w:rsidRPr="00381FE8">
        <w:rPr>
          <w:rFonts w:ascii="GHEA Mariam" w:hAnsi="GHEA Mariam" w:cs="Sylfaen"/>
          <w:sz w:val="24"/>
          <w:szCs w:val="24"/>
          <w:lang w:val="hy-AM"/>
        </w:rPr>
        <w:t xml:space="preserve"> պահանջն ապահովելու նպատակով առաջացել է սույն իրավական ակտի մշակման անհրաժեշտությունը։</w:t>
      </w:r>
    </w:p>
    <w:p w:rsidR="00DA4038" w:rsidRPr="00381FE8" w:rsidRDefault="00DA4038" w:rsidP="00DA403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</w:pPr>
      <w:proofErr w:type="spellStart"/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Ակնկալվող</w:t>
      </w:r>
      <w:proofErr w:type="spellEnd"/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արդյունքը</w:t>
      </w:r>
      <w:proofErr w:type="spellEnd"/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</w:p>
    <w:p w:rsidR="00DA4038" w:rsidRDefault="00DA4038" w:rsidP="00DA40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af-ZA"/>
        </w:rPr>
      </w:pPr>
      <w:r w:rsidRPr="00381FE8">
        <w:rPr>
          <w:rFonts w:ascii="GHEA Mariam" w:hAnsi="GHEA Mariam" w:cs="Arial"/>
          <w:color w:val="000000"/>
          <w:lang w:val="hy-AM"/>
        </w:rPr>
        <w:t xml:space="preserve">   Հայաստանի Հանրապետության շահերի պաշտպանության և ազգային անվտանգության պահպանման նկատառումներից ելնելով՝ Նախագծով</w:t>
      </w:r>
      <w:r w:rsidRPr="00381FE8">
        <w:rPr>
          <w:rFonts w:ascii="GHEA Mariam" w:hAnsi="GHEA Mariam"/>
          <w:color w:val="000000"/>
          <w:lang w:val="hy-AM"/>
        </w:rPr>
        <w:t xml:space="preserve"> նախատեսվում է, որ</w:t>
      </w:r>
      <w:r w:rsidRPr="00475BEB">
        <w:rPr>
          <w:rFonts w:ascii="GHEA Mariam" w:hAnsi="GHEA Mariam"/>
          <w:lang w:val="af-ZA"/>
        </w:rPr>
        <w:t xml:space="preserve"> </w:t>
      </w:r>
      <w:r w:rsidRPr="00381FE8">
        <w:rPr>
          <w:rFonts w:ascii="GHEA Mariam" w:hAnsi="GHEA Mariam"/>
          <w:color w:val="000000"/>
          <w:lang w:val="hy-AM"/>
        </w:rPr>
        <w:t xml:space="preserve">պետական գաղտնիք պարունակող տարածական տվյալները </w:t>
      </w:r>
      <w:r w:rsidRPr="00D37E6D">
        <w:rPr>
          <w:rFonts w:ascii="GHEA Mariam" w:hAnsi="GHEA Mariam"/>
          <w:color w:val="000000"/>
          <w:lang w:val="hy-AM"/>
        </w:rPr>
        <w:t>պետական գաղտնիք պարունակող տարածական տվյալներին առնչվելու իրավունք ունեցող սուբյեկտներին տրամադրում և փոխանցում է պաշտպանության ոլորտի լիազոր մարմինը՝ Հայաստանի Հանրապետության պաշտպանության նախարարությունը</w:t>
      </w:r>
      <w:r>
        <w:rPr>
          <w:rFonts w:ascii="GHEA Mariam" w:hAnsi="GHEA Mariam"/>
          <w:color w:val="000000"/>
          <w:lang w:val="hy-AM"/>
        </w:rPr>
        <w:t>։</w:t>
      </w:r>
    </w:p>
    <w:p w:rsidR="00DA4038" w:rsidRPr="00A04F6E" w:rsidRDefault="00DA4038" w:rsidP="00DA40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Pr="00381FE8">
        <w:rPr>
          <w:rFonts w:ascii="GHEA Mariam" w:hAnsi="GHEA Mariam"/>
          <w:lang w:val="hy-AM"/>
        </w:rPr>
        <w:t xml:space="preserve">Նախագծով </w:t>
      </w:r>
      <w:r>
        <w:rPr>
          <w:rFonts w:ascii="GHEA Mariam" w:hAnsi="GHEA Mariam"/>
          <w:lang w:val="hy-AM"/>
        </w:rPr>
        <w:t>կարգավորվում են</w:t>
      </w:r>
      <w:r w:rsidRPr="00381FE8">
        <w:rPr>
          <w:rFonts w:ascii="GHEA Mariam" w:hAnsi="GHEA Mariam"/>
          <w:lang w:val="hy-AM"/>
        </w:rPr>
        <w:t xml:space="preserve"> </w:t>
      </w:r>
      <w:r w:rsidRPr="00D37E6D">
        <w:rPr>
          <w:rFonts w:ascii="GHEA Mariam" w:hAnsi="GHEA Mariam"/>
          <w:color w:val="000000"/>
          <w:lang w:val="hy-AM"/>
        </w:rPr>
        <w:t>պետական գաղտնիք պարունակող տարածական տվյալներին առնչվելու իրավունք ունեցող սուբյեկտներին</w:t>
      </w:r>
      <w:r w:rsidRPr="00381FE8">
        <w:rPr>
          <w:rFonts w:ascii="GHEA Mariam" w:hAnsi="GHEA Mariam"/>
          <w:color w:val="000000"/>
          <w:lang w:val="hy-AM"/>
        </w:rPr>
        <w:t xml:space="preserve"> </w:t>
      </w:r>
      <w:r w:rsidRPr="00381FE8">
        <w:rPr>
          <w:rFonts w:ascii="GHEA Mariam" w:hAnsi="GHEA Mariam"/>
          <w:lang w:val="hy-AM"/>
        </w:rPr>
        <w:t>պ</w:t>
      </w:r>
      <w:r w:rsidRPr="00381FE8">
        <w:rPr>
          <w:rFonts w:ascii="GHEA Mariam" w:hAnsi="GHEA Mariam"/>
          <w:color w:val="000000"/>
          <w:lang w:val="hy-AM"/>
        </w:rPr>
        <w:t>ետական գաղտնի</w:t>
      </w:r>
      <w:r>
        <w:rPr>
          <w:rFonts w:ascii="GHEA Mariam" w:hAnsi="GHEA Mariam"/>
          <w:color w:val="000000"/>
          <w:lang w:val="hy-AM"/>
        </w:rPr>
        <w:t>ք պարունակող տարածական տվյալների</w:t>
      </w:r>
      <w:r w:rsidRPr="00381FE8">
        <w:rPr>
          <w:rFonts w:ascii="GHEA Mariam" w:hAnsi="GHEA Mariam"/>
          <w:color w:val="000000"/>
          <w:lang w:val="hy-AM"/>
        </w:rPr>
        <w:t xml:space="preserve"> տրամադր</w:t>
      </w:r>
      <w:r>
        <w:rPr>
          <w:rFonts w:ascii="GHEA Mariam" w:hAnsi="GHEA Mariam"/>
          <w:color w:val="000000"/>
          <w:lang w:val="hy-AM"/>
        </w:rPr>
        <w:t>ման</w:t>
      </w:r>
      <w:r w:rsidRPr="00381FE8">
        <w:rPr>
          <w:rFonts w:ascii="GHEA Mariam" w:hAnsi="GHEA Mariam"/>
          <w:color w:val="000000"/>
          <w:lang w:val="hy-AM"/>
        </w:rPr>
        <w:t xml:space="preserve"> ընթացակարգ</w:t>
      </w:r>
      <w:r>
        <w:rPr>
          <w:rFonts w:ascii="GHEA Mariam" w:hAnsi="GHEA Mariam"/>
          <w:color w:val="000000"/>
          <w:lang w:val="hy-AM"/>
        </w:rPr>
        <w:t xml:space="preserve">ն ու </w:t>
      </w:r>
      <w:r w:rsidRPr="00381FE8">
        <w:rPr>
          <w:rFonts w:ascii="GHEA Mariam" w:hAnsi="GHEA Mariam"/>
          <w:color w:val="000000"/>
          <w:lang w:val="hy-AM"/>
        </w:rPr>
        <w:t xml:space="preserve">ժամկետները, </w:t>
      </w:r>
      <w:proofErr w:type="spellStart"/>
      <w:r w:rsidRPr="00381FE8">
        <w:rPr>
          <w:rFonts w:ascii="GHEA Mariam" w:hAnsi="GHEA Mariam"/>
          <w:color w:val="000000"/>
          <w:lang w:val="hy-AM"/>
        </w:rPr>
        <w:t>միևնույն</w:t>
      </w:r>
      <w:proofErr w:type="spellEnd"/>
      <w:r w:rsidRPr="00381FE8">
        <w:rPr>
          <w:rFonts w:ascii="GHEA Mariam" w:hAnsi="GHEA Mariam"/>
          <w:color w:val="000000"/>
          <w:lang w:val="hy-AM"/>
        </w:rPr>
        <w:t xml:space="preserve"> ժամանակ նշելով, որ պետական գաղտնիք պարունակող տարածական տվյալներին առնչվելու իրավունք ունեցող սուբյեկտները պետական </w:t>
      </w:r>
      <w:r w:rsidRPr="00381FE8">
        <w:rPr>
          <w:rFonts w:ascii="GHEA Mariam" w:hAnsi="GHEA Mariam"/>
          <w:color w:val="000000"/>
          <w:lang w:val="hy-AM"/>
        </w:rPr>
        <w:lastRenderedPageBreak/>
        <w:t xml:space="preserve">գաղտնիք պարունակող տարածական տվյալների </w:t>
      </w:r>
      <w:r>
        <w:rPr>
          <w:rFonts w:ascii="GHEA Mariam" w:hAnsi="GHEA Mariam"/>
          <w:color w:val="000000"/>
          <w:lang w:val="hy-AM"/>
        </w:rPr>
        <w:t xml:space="preserve">հավաքման և </w:t>
      </w:r>
      <w:r w:rsidRPr="00D37E6D">
        <w:rPr>
          <w:rFonts w:ascii="GHEA Mariam" w:hAnsi="GHEA Mariam"/>
          <w:color w:val="000000"/>
          <w:lang w:val="hy-AM"/>
        </w:rPr>
        <w:t>ստեղծման աշխատանքներ իրականացնելու նպատակով դիմում են Հայաստանի Հանրապետության պաշտպանության նախարարությ</w:t>
      </w:r>
      <w:r>
        <w:rPr>
          <w:rFonts w:ascii="GHEA Mariam" w:hAnsi="GHEA Mariam"/>
          <w:color w:val="000000"/>
          <w:lang w:val="hy-AM"/>
        </w:rPr>
        <w:t>ա</w:t>
      </w:r>
      <w:r w:rsidRPr="00D37E6D">
        <w:rPr>
          <w:rFonts w:ascii="GHEA Mariam" w:hAnsi="GHEA Mariam"/>
          <w:color w:val="000000"/>
          <w:lang w:val="hy-AM"/>
        </w:rPr>
        <w:t>ն</w:t>
      </w:r>
      <w:r>
        <w:rPr>
          <w:rFonts w:ascii="GHEA Mariam" w:hAnsi="GHEA Mariam"/>
          <w:color w:val="000000"/>
          <w:lang w:val="hy-AM"/>
        </w:rPr>
        <w:t>ը՝</w:t>
      </w:r>
      <w:r w:rsidRPr="00D37E6D">
        <w:rPr>
          <w:rFonts w:ascii="GHEA Mariam" w:hAnsi="GHEA Mariam"/>
          <w:color w:val="000000"/>
          <w:lang w:val="hy-AM"/>
        </w:rPr>
        <w:t xml:space="preserve"> համապատասխան թույլտվություն ստանալու նպատակով</w:t>
      </w:r>
      <w:r>
        <w:rPr>
          <w:rFonts w:ascii="GHEA Mariam" w:hAnsi="GHEA Mariam"/>
          <w:color w:val="000000"/>
          <w:lang w:val="hy-AM"/>
        </w:rPr>
        <w:t>,</w:t>
      </w:r>
      <w:r w:rsidRPr="003A2090">
        <w:rPr>
          <w:rFonts w:ascii="GHEA Mariam" w:hAnsi="GHEA Mariam"/>
          <w:color w:val="000000"/>
          <w:lang w:val="af-ZA"/>
        </w:rPr>
        <w:t xml:space="preserve"> </w:t>
      </w:r>
      <w:r w:rsidRPr="008A71EE">
        <w:rPr>
          <w:rFonts w:ascii="GHEA Mariam" w:hAnsi="GHEA Mariam"/>
          <w:color w:val="000000"/>
          <w:lang w:val="hy-AM"/>
        </w:rPr>
        <w:t>որն</w:t>
      </w:r>
      <w:r w:rsidRPr="003A2090">
        <w:rPr>
          <w:rFonts w:ascii="GHEA Mariam" w:hAnsi="GHEA Mariam"/>
          <w:color w:val="000000"/>
          <w:lang w:val="af-ZA"/>
        </w:rPr>
        <w:t xml:space="preserve"> </w:t>
      </w:r>
      <w:r w:rsidRPr="008A71EE">
        <w:rPr>
          <w:rFonts w:ascii="GHEA Mariam" w:hAnsi="GHEA Mariam"/>
          <w:color w:val="000000"/>
          <w:lang w:val="hy-AM"/>
        </w:rPr>
        <w:t>էլ</w:t>
      </w:r>
      <w:r w:rsidRPr="003A2090">
        <w:rPr>
          <w:rFonts w:ascii="GHEA Mariam" w:hAnsi="GHEA Mariam"/>
          <w:color w:val="000000"/>
          <w:lang w:val="af-ZA"/>
        </w:rPr>
        <w:t xml:space="preserve"> </w:t>
      </w:r>
      <w:r w:rsidRPr="008A71EE">
        <w:rPr>
          <w:rFonts w:ascii="GHEA Mariam" w:hAnsi="GHEA Mariam"/>
          <w:color w:val="000000"/>
          <w:lang w:val="hy-AM"/>
        </w:rPr>
        <w:t>իր</w:t>
      </w:r>
      <w:r w:rsidRPr="003A2090">
        <w:rPr>
          <w:rFonts w:ascii="GHEA Mariam" w:hAnsi="GHEA Mariam"/>
          <w:color w:val="000000"/>
          <w:lang w:val="af-ZA"/>
        </w:rPr>
        <w:t xml:space="preserve"> </w:t>
      </w:r>
      <w:r w:rsidRPr="008A71EE">
        <w:rPr>
          <w:rFonts w:ascii="GHEA Mariam" w:hAnsi="GHEA Mariam"/>
          <w:color w:val="000000"/>
          <w:lang w:val="hy-AM"/>
        </w:rPr>
        <w:t>հերթին</w:t>
      </w:r>
      <w:r w:rsidRPr="00542873">
        <w:rPr>
          <w:rFonts w:ascii="GHEA Mariam" w:hAnsi="GHEA Mariam"/>
          <w:color w:val="000000"/>
          <w:lang w:val="af-ZA"/>
        </w:rPr>
        <w:t xml:space="preserve"> </w:t>
      </w:r>
      <w:r w:rsidRPr="005B484E">
        <w:rPr>
          <w:rFonts w:ascii="GHEA Mariam" w:hAnsi="GHEA Mariam"/>
          <w:color w:val="000000"/>
          <w:lang w:val="hy-AM"/>
        </w:rPr>
        <w:t>համաձայնեցն</w:t>
      </w:r>
      <w:r w:rsidRPr="008A71EE">
        <w:rPr>
          <w:rFonts w:ascii="GHEA Mariam" w:hAnsi="GHEA Mariam"/>
          <w:color w:val="000000"/>
          <w:lang w:val="hy-AM"/>
        </w:rPr>
        <w:t>ում</w:t>
      </w:r>
      <w:r w:rsidRPr="003A2090">
        <w:rPr>
          <w:rFonts w:ascii="GHEA Mariam" w:hAnsi="GHEA Mariam"/>
          <w:color w:val="000000"/>
          <w:lang w:val="af-ZA"/>
        </w:rPr>
        <w:t xml:space="preserve"> </w:t>
      </w:r>
      <w:r w:rsidRPr="008A71EE">
        <w:rPr>
          <w:rFonts w:ascii="GHEA Mariam" w:hAnsi="GHEA Mariam"/>
          <w:color w:val="000000"/>
          <w:lang w:val="hy-AM"/>
        </w:rPr>
        <w:t>է</w:t>
      </w:r>
      <w:r w:rsidRPr="005B484E">
        <w:rPr>
          <w:rFonts w:ascii="GHEA Mariam" w:hAnsi="GHEA Mariam"/>
          <w:color w:val="000000"/>
          <w:lang w:val="hy-AM"/>
        </w:rPr>
        <w:t xml:space="preserve"> Հայաստանի Հանրապետության ազգային անվտանգության ծառայության հետ։</w:t>
      </w:r>
    </w:p>
    <w:p w:rsidR="00DA4038" w:rsidRDefault="00DA4038" w:rsidP="00DA403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81FE8">
        <w:rPr>
          <w:rFonts w:ascii="GHEA Mariam" w:hAnsi="GHEA Mariam"/>
          <w:color w:val="000000"/>
          <w:sz w:val="24"/>
          <w:szCs w:val="24"/>
          <w:lang w:val="hy-AM"/>
        </w:rPr>
        <w:t xml:space="preserve">   Նախագծով սահմանվում է նաև, որ </w:t>
      </w:r>
      <w:r w:rsidRPr="005D01A0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գաղտնիք պարունակող տարածական տվյալներին առնչվելու իրավունք ունեցող սուբյեկտներին </w:t>
      </w:r>
      <w:r w:rsidRPr="00674ABA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գաղտնիք պարունակող տարածական տվյալների տրամադրումը </w:t>
      </w:r>
      <w:r w:rsidRPr="005D01A0">
        <w:rPr>
          <w:rFonts w:ascii="GHEA Mariam" w:hAnsi="GHEA Mariam"/>
          <w:color w:val="000000"/>
          <w:sz w:val="24"/>
          <w:szCs w:val="24"/>
          <w:lang w:val="hy-AM"/>
        </w:rPr>
        <w:t>իրականացվում է պետական գաղտնիք պարունակող տեղեկությունների գործավարության կարգով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, իսկ վերջիններս </w:t>
      </w:r>
      <w:r w:rsidRPr="00674ABA">
        <w:rPr>
          <w:rFonts w:ascii="GHEA Mariam" w:hAnsi="GHEA Mariam"/>
          <w:color w:val="000000"/>
          <w:sz w:val="24"/>
          <w:szCs w:val="24"/>
          <w:lang w:val="hy-AM"/>
        </w:rPr>
        <w:t>իրենց մոտ գտնվող պետական գաղտնիք պարունակող տարածական տվյալների պահպանությունն իրականացնում են «Պետական գաղտնիքի մասին» օրենքով սահմանված կարգով:</w:t>
      </w:r>
    </w:p>
    <w:p w:rsidR="00DA4038" w:rsidRPr="00D340ED" w:rsidRDefault="00DA4038" w:rsidP="00DA403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340ED">
        <w:rPr>
          <w:rFonts w:ascii="GHEA Mariam" w:hAnsi="GHEA Mariam"/>
          <w:sz w:val="24"/>
          <w:szCs w:val="24"/>
          <w:lang w:val="hy-AM"/>
        </w:rPr>
        <w:t xml:space="preserve">Միաժամանակ անհրաժեշտ է ընդգծել նաև, որ Նախագծով առաջարկվում է սահմանել միայն պետական գաղտնիք պարունակող տարածական տվյալների վերաբերյալ </w:t>
      </w:r>
      <w:proofErr w:type="spellStart"/>
      <w:r w:rsidRPr="00D340ED">
        <w:rPr>
          <w:rFonts w:ascii="GHEA Mariam" w:hAnsi="GHEA Mariam"/>
          <w:sz w:val="24"/>
          <w:szCs w:val="24"/>
          <w:lang w:val="hy-AM"/>
        </w:rPr>
        <w:t>կարգավորումները</w:t>
      </w:r>
      <w:proofErr w:type="spellEnd"/>
      <w:r w:rsidRPr="00D340ED">
        <w:rPr>
          <w:rFonts w:ascii="GHEA Mariam" w:hAnsi="GHEA Mariam"/>
          <w:sz w:val="24"/>
          <w:szCs w:val="24"/>
          <w:lang w:val="hy-AM"/>
        </w:rPr>
        <w:t>՝ հիմք ընդունելով այն հանգամանքը, որ «Տարածական տվյալների մասին» օրենքի ընդունումից հետո</w:t>
      </w:r>
      <w:r w:rsidRPr="008A71EE">
        <w:rPr>
          <w:rFonts w:ascii="GHEA Mariam" w:hAnsi="GHEA Mariam"/>
          <w:sz w:val="24"/>
          <w:szCs w:val="24"/>
          <w:lang w:val="hy-AM"/>
        </w:rPr>
        <w:t>՝</w:t>
      </w:r>
      <w:r w:rsidRPr="00D340ED">
        <w:rPr>
          <w:rFonts w:ascii="GHEA Mariam" w:hAnsi="GHEA Mariam"/>
          <w:sz w:val="24"/>
          <w:szCs w:val="24"/>
          <w:lang w:val="hy-AM"/>
        </w:rPr>
        <w:t xml:space="preserve"> 2023 թվականի մարտի 1-ին</w:t>
      </w:r>
      <w:r w:rsidRPr="008A71EE">
        <w:rPr>
          <w:rFonts w:ascii="GHEA Mariam" w:hAnsi="GHEA Mariam"/>
          <w:sz w:val="24"/>
          <w:szCs w:val="24"/>
          <w:lang w:val="hy-AM"/>
        </w:rPr>
        <w:t>,</w:t>
      </w:r>
      <w:r w:rsidRPr="00D340ED">
        <w:rPr>
          <w:rFonts w:ascii="GHEA Mariam" w:hAnsi="GHEA Mariam"/>
          <w:sz w:val="24"/>
          <w:szCs w:val="24"/>
          <w:lang w:val="hy-AM"/>
        </w:rPr>
        <w:t xml:space="preserve"> «Պետական գաղտնիքի մասին» օրենքը շարադրվել է նոր խմբագրությամբ, որի </w:t>
      </w:r>
      <w:proofErr w:type="spellStart"/>
      <w:r w:rsidRPr="00D340ED">
        <w:rPr>
          <w:rFonts w:ascii="GHEA Mariam" w:hAnsi="GHEA Mariam"/>
          <w:sz w:val="24"/>
          <w:szCs w:val="24"/>
          <w:lang w:val="hy-AM"/>
        </w:rPr>
        <w:t>կարգավորումներից</w:t>
      </w:r>
      <w:proofErr w:type="spellEnd"/>
      <w:r w:rsidRPr="00D340ED">
        <w:rPr>
          <w:rFonts w:ascii="GHEA Mariam" w:hAnsi="GHEA Mariam"/>
          <w:sz w:val="24"/>
          <w:szCs w:val="24"/>
          <w:lang w:val="hy-AM"/>
        </w:rPr>
        <w:t xml:space="preserve"> էլ բացակայում է ծառայողական գաղտնիք հասկացությունը, իսկ անցումային դրույթներով ամրագրվել է, որ ծառայողական գաղտնիք կազմող տեղեկություններին տրված «Գաղտնի» </w:t>
      </w:r>
      <w:proofErr w:type="spellStart"/>
      <w:r w:rsidRPr="00D340ED">
        <w:rPr>
          <w:rFonts w:ascii="GHEA Mariam" w:hAnsi="GHEA Mariam"/>
          <w:sz w:val="24"/>
          <w:szCs w:val="24"/>
          <w:lang w:val="hy-AM"/>
        </w:rPr>
        <w:t>դրոշմագիրը</w:t>
      </w:r>
      <w:proofErr w:type="spellEnd"/>
      <w:r w:rsidRPr="00D340ED">
        <w:rPr>
          <w:rFonts w:ascii="GHEA Mariam" w:hAnsi="GHEA Mariam"/>
          <w:sz w:val="24"/>
          <w:szCs w:val="24"/>
          <w:lang w:val="hy-AM"/>
        </w:rPr>
        <w:t xml:space="preserve"> սույն օրենքն ուժի մեջ մտնելուց հետո համապատասխանում է պետական գաղտնիք պարունակող տեղեկություններին տրվող «Գաղտնի» </w:t>
      </w:r>
      <w:proofErr w:type="spellStart"/>
      <w:r w:rsidRPr="00D340ED">
        <w:rPr>
          <w:rFonts w:ascii="GHEA Mariam" w:hAnsi="GHEA Mariam"/>
          <w:sz w:val="24"/>
          <w:szCs w:val="24"/>
          <w:lang w:val="hy-AM"/>
        </w:rPr>
        <w:t>դրոշմագրին</w:t>
      </w:r>
      <w:proofErr w:type="spellEnd"/>
      <w:r w:rsidRPr="00D340ED">
        <w:rPr>
          <w:rFonts w:ascii="GHEA Mariam" w:hAnsi="GHEA Mariam"/>
          <w:sz w:val="24"/>
          <w:szCs w:val="24"/>
          <w:lang w:val="hy-AM"/>
        </w:rPr>
        <w:t>։</w:t>
      </w:r>
    </w:p>
    <w:p w:rsidR="00DA4038" w:rsidRPr="008A71EE" w:rsidRDefault="00DA4038" w:rsidP="00DA403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340ED">
        <w:rPr>
          <w:rFonts w:ascii="GHEA Mariam" w:hAnsi="GHEA Mariam"/>
          <w:color w:val="000000"/>
          <w:sz w:val="24"/>
          <w:szCs w:val="24"/>
          <w:lang w:val="hy-AM"/>
        </w:rPr>
        <w:t xml:space="preserve">   Վերոգրյալով պայմանավորված հայտնում ենք, որ հետագայում նախատեսվում է նաև </w:t>
      </w:r>
      <w:r w:rsidRPr="008A71EE">
        <w:rPr>
          <w:rFonts w:ascii="GHEA Mariam" w:hAnsi="GHEA Mariam"/>
          <w:color w:val="000000"/>
          <w:sz w:val="24"/>
          <w:szCs w:val="24"/>
          <w:lang w:val="hy-AM"/>
        </w:rPr>
        <w:t xml:space="preserve">համապատասխան </w:t>
      </w:r>
      <w:r w:rsidRPr="00D340ED">
        <w:rPr>
          <w:rFonts w:ascii="GHEA Mariam" w:hAnsi="GHEA Mariam"/>
          <w:color w:val="000000"/>
          <w:sz w:val="24"/>
          <w:szCs w:val="24"/>
          <w:lang w:val="hy-AM"/>
        </w:rPr>
        <w:t xml:space="preserve">փոփոխություն կատարել «Տարածական տվյալների մասին» օրենքում՝ համապատասխանեցնելով </w:t>
      </w:r>
      <w:r w:rsidRPr="00D340ED">
        <w:rPr>
          <w:rFonts w:ascii="GHEA Mariam" w:hAnsi="GHEA Mariam"/>
          <w:sz w:val="24"/>
          <w:szCs w:val="24"/>
          <w:lang w:val="hy-AM"/>
        </w:rPr>
        <w:t>«Պետական գաղտնիքի մասին» օրենք</w:t>
      </w:r>
      <w:r w:rsidRPr="008A71EE">
        <w:rPr>
          <w:rFonts w:ascii="GHEA Mariam" w:hAnsi="GHEA Mariam"/>
          <w:sz w:val="24"/>
          <w:szCs w:val="24"/>
          <w:lang w:val="hy-AM"/>
        </w:rPr>
        <w:t>ին:</w:t>
      </w:r>
    </w:p>
    <w:p w:rsidR="00DA4038" w:rsidRPr="00381FE8" w:rsidRDefault="00DA4038" w:rsidP="00DA4038">
      <w:pPr>
        <w:shd w:val="clear" w:color="auto" w:fill="FFFFFF"/>
        <w:spacing w:after="0" w:line="360" w:lineRule="auto"/>
        <w:ind w:firstLine="180"/>
        <w:contextualSpacing/>
        <w:jc w:val="both"/>
        <w:textAlignment w:val="baseline"/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3</w:t>
      </w:r>
      <w:r w:rsidRPr="00381FE8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DA4038" w:rsidRDefault="00DA4038" w:rsidP="00DA4038">
      <w:pPr>
        <w:shd w:val="clear" w:color="auto" w:fill="FFFFFF"/>
        <w:spacing w:after="0" w:line="360" w:lineRule="auto"/>
        <w:ind w:firstLine="180"/>
        <w:contextualSpacing/>
        <w:jc w:val="both"/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lastRenderedPageBreak/>
        <w:t>4</w:t>
      </w:r>
      <w:r w:rsidRPr="00381FE8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ախագծի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ընդունման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կապակցությամբ</w:t>
      </w:r>
      <w:r w:rsidRPr="00381FE8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ՀՀ</w:t>
      </w:r>
      <w:r w:rsidRPr="00381FE8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պետական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բյուջե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ում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եկամուտների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ավելացումներ</w:t>
      </w:r>
      <w:proofErr w:type="spellEnd"/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կամ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նվազեցումներ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չեն</w:t>
      </w:r>
      <w:r w:rsidRPr="00381F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475B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նախատեսվում</w:t>
      </w:r>
      <w:r w:rsidRPr="00381FE8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DA4038" w:rsidRPr="00422AE6" w:rsidRDefault="00DA4038" w:rsidP="00DA4038">
      <w:pPr>
        <w:spacing w:after="0" w:line="360" w:lineRule="auto"/>
        <w:contextualSpacing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2501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t>Նախագիծը բխում է ՀՀ կառավարության 2022 թվականի դեկտեմբերի 22-ի</w:t>
      </w:r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br/>
        <w:t xml:space="preserve">«ՀՀ կառավարության 2021-2026 թվականների գործունեության միջոցառումների ծրագիրը հաստատելու մասին» N 2117-Լ որոշմամբ հաստատված N 1 հավելվածի Կադաստրի կոմիտեի միջոցառումների ծրագրի 1-ին կետի «1. </w:t>
      </w:r>
      <w:proofErr w:type="spellStart"/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t>Ինտեգրված</w:t>
      </w:r>
      <w:proofErr w:type="spellEnd"/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կադաստրի ստեղծում» միջոցառման կատարման, ՀՀ կառավարության 2019 թվականի մայիսի 23-ի N 672-Լ որոշման, ՀՀ կառավարության 2021 թվականի ապրիլի 8-ի «</w:t>
      </w:r>
      <w:proofErr w:type="spellStart"/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t>Ինտեգրված</w:t>
      </w:r>
      <w:proofErr w:type="spellEnd"/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կադաստրի ստեղծման ռազմավարական ծրագիրը հաստատելու մասին» N 505-Լ որոշմամբ հաստատված ոլորտային ռազմավարական փաստաթղթի պահանջներից:</w:t>
      </w:r>
    </w:p>
    <w:p w:rsidR="00AC65F5" w:rsidRPr="00DA4038" w:rsidRDefault="00AC65F5" w:rsidP="00DA4038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AC65F5" w:rsidRPr="00DA40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C"/>
    <w:rsid w:val="00012899"/>
    <w:rsid w:val="00073A0D"/>
    <w:rsid w:val="00110D13"/>
    <w:rsid w:val="00301396"/>
    <w:rsid w:val="00321065"/>
    <w:rsid w:val="00381FE8"/>
    <w:rsid w:val="00396403"/>
    <w:rsid w:val="003A2090"/>
    <w:rsid w:val="00475BEB"/>
    <w:rsid w:val="004A52AE"/>
    <w:rsid w:val="004D7351"/>
    <w:rsid w:val="00520A21"/>
    <w:rsid w:val="00542873"/>
    <w:rsid w:val="00654A50"/>
    <w:rsid w:val="006C41A9"/>
    <w:rsid w:val="00752D5A"/>
    <w:rsid w:val="0079770C"/>
    <w:rsid w:val="007C79A5"/>
    <w:rsid w:val="00912B17"/>
    <w:rsid w:val="00990F0B"/>
    <w:rsid w:val="00A548BD"/>
    <w:rsid w:val="00A96A92"/>
    <w:rsid w:val="00AC65F5"/>
    <w:rsid w:val="00AE2115"/>
    <w:rsid w:val="00CC6BF0"/>
    <w:rsid w:val="00CD68E9"/>
    <w:rsid w:val="00DA4038"/>
    <w:rsid w:val="00DA7301"/>
    <w:rsid w:val="00DB14AD"/>
    <w:rsid w:val="00E2573C"/>
    <w:rsid w:val="00E83C31"/>
    <w:rsid w:val="00F4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3432CA-C466-443D-A580-A8ABF1B9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5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C65F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C6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C65F5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5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7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9A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407</Words>
  <Characters>3166</Characters>
  <Application>Microsoft Office Word</Application>
  <DocSecurity>0</DocSecurity>
  <Lines>63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https://mul2.gov.am/tasks/1058633/oneclick?token=89333661bf36ab6dc43fd3792e2f972c</cp:keywords>
  <dc:description/>
  <cp:lastModifiedBy>Ashot Tsormutyan</cp:lastModifiedBy>
  <cp:revision>30</cp:revision>
  <cp:lastPrinted>2024-05-27T12:38:00Z</cp:lastPrinted>
  <dcterms:created xsi:type="dcterms:W3CDTF">2024-05-21T12:04:00Z</dcterms:created>
  <dcterms:modified xsi:type="dcterms:W3CDTF">2024-11-13T11:50:00Z</dcterms:modified>
</cp:coreProperties>
</file>