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CD9AD" w14:textId="77777777" w:rsidR="00CB653D" w:rsidRPr="004F083E" w:rsidRDefault="00CB653D" w:rsidP="00CB653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083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CE7994A" w14:textId="0090ECB3" w:rsidR="00CB653D" w:rsidRDefault="00CB653D" w:rsidP="00CB653D">
      <w:pPr>
        <w:jc w:val="center"/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</w:pPr>
      <w:bookmarkStart w:id="0" w:name="_Hlk134097023"/>
      <w:r w:rsidRPr="004F083E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3F70D2" w:rsidRPr="003F70D2">
        <w:rPr>
          <w:rFonts w:ascii="GHEA Grapalat" w:hAnsi="GHEA Grapalat"/>
          <w:b/>
          <w:sz w:val="24"/>
          <w:szCs w:val="24"/>
          <w:lang w:val="hy-AM"/>
        </w:rPr>
        <w:t xml:space="preserve">2009 թվականի օգոստոսի 6-ի </w:t>
      </w:r>
      <w:r w:rsidR="004553FC" w:rsidRPr="004553FC">
        <w:rPr>
          <w:rFonts w:ascii="GHEA Grapalat" w:hAnsi="GHEA Grapalat"/>
          <w:b/>
          <w:sz w:val="24"/>
          <w:szCs w:val="24"/>
          <w:lang w:val="hy-AM"/>
        </w:rPr>
        <w:t xml:space="preserve">թիվ </w:t>
      </w:r>
      <w:r w:rsidR="003F70D2" w:rsidRPr="003F70D2">
        <w:rPr>
          <w:rFonts w:ascii="GHEA Grapalat" w:hAnsi="GHEA Grapalat"/>
          <w:b/>
          <w:sz w:val="24"/>
          <w:szCs w:val="24"/>
          <w:lang w:val="hy-AM"/>
        </w:rPr>
        <w:t xml:space="preserve">968-Ա </w:t>
      </w:r>
      <w:r w:rsidR="004553FC" w:rsidRPr="004553FC"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="00166679">
        <w:rPr>
          <w:rFonts w:ascii="GHEA Grapalat" w:hAnsi="GHEA Grapalat"/>
          <w:b/>
          <w:sz w:val="24"/>
          <w:szCs w:val="24"/>
          <w:lang w:val="hy-AM"/>
        </w:rPr>
        <w:t>ներ</w:t>
      </w:r>
      <w:r w:rsidR="004553FC" w:rsidRPr="004553F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որոշման</w:t>
      </w:r>
      <w:r w:rsidR="004553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083E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4F08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Pr="004F083E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73F018A2" w14:textId="77777777" w:rsidR="004553FC" w:rsidRDefault="004553FC" w:rsidP="00CB653D">
      <w:pPr>
        <w:jc w:val="center"/>
        <w:rPr>
          <w:rFonts w:ascii="Sylfaen" w:hAnsi="Sylfaen" w:cs="Calibri"/>
          <w:b/>
          <w:bCs/>
          <w:color w:val="000000"/>
          <w:sz w:val="24"/>
          <w:szCs w:val="24"/>
          <w:lang w:val="hy-AM" w:eastAsia="en-GB"/>
        </w:rPr>
      </w:pPr>
    </w:p>
    <w:tbl>
      <w:tblPr>
        <w:tblStyle w:val="TableGrid"/>
        <w:tblpPr w:leftFromText="180" w:rightFromText="180" w:vertAnchor="text" w:horzAnchor="margin" w:tblpY="204"/>
        <w:tblW w:w="0" w:type="auto"/>
        <w:tblLook w:val="04A0" w:firstRow="1" w:lastRow="0" w:firstColumn="1" w:lastColumn="0" w:noHBand="0" w:noVBand="1"/>
      </w:tblPr>
      <w:tblGrid>
        <w:gridCol w:w="6091"/>
        <w:gridCol w:w="3254"/>
      </w:tblGrid>
      <w:tr w:rsidR="00CB653D" w14:paraId="0A703562" w14:textId="77777777" w:rsidTr="00F643E1">
        <w:trPr>
          <w:trHeight w:val="36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bookmarkEnd w:id="0"/>
          <w:p w14:paraId="1C838A22" w14:textId="59E9BE39" w:rsidR="00CB653D" w:rsidRPr="00C42190" w:rsidRDefault="00CB653D" w:rsidP="00F643E1">
            <w:pPr>
              <w:jc w:val="center"/>
              <w:rPr>
                <w:lang w:val="hy-AM"/>
              </w:rPr>
            </w:pPr>
            <w:r w:rsidRPr="008259B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C4219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Սյունիքի </w:t>
            </w:r>
            <w:r w:rsidR="00C42190" w:rsidRPr="00C20D3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D0CECE" w:themeFill="background2" w:themeFillShade="E6"/>
                <w:lang w:val="hy-AM"/>
              </w:rPr>
              <w:t>մարզպետ</w:t>
            </w:r>
            <w:r w:rsidR="00C20D36" w:rsidRPr="00C20D3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ի աշխատակազմ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D56EA87" w14:textId="735967C2" w:rsidR="00CB653D" w:rsidRDefault="00FC66AA" w:rsidP="00F643E1">
            <w:pPr>
              <w:jc w:val="right"/>
            </w:pPr>
            <w:r w:rsidRPr="00FC66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01/05/00033-2024</w:t>
            </w:r>
          </w:p>
        </w:tc>
      </w:tr>
      <w:tr w:rsidR="00CB653D" w14:paraId="7156E241" w14:textId="77777777" w:rsidTr="00F643E1">
        <w:trPr>
          <w:trHeight w:val="27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5052FDB2" w14:textId="77777777" w:rsidR="00CB653D" w:rsidRPr="008259B7" w:rsidRDefault="00CB653D" w:rsidP="00F643E1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1ADB7CFE" w14:textId="1F087F9F" w:rsidR="00CB653D" w:rsidRPr="00BE561D" w:rsidRDefault="00FC66AA" w:rsidP="00F643E1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 w:rsidR="003F70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5</w:t>
            </w:r>
            <w:r w:rsidR="00CB653D"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 w:rsidR="00CB65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 w:rsidR="003F70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</w:t>
            </w:r>
            <w:r w:rsidR="00CB65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</w:t>
            </w:r>
            <w:r w:rsidR="003F70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</w:t>
            </w:r>
          </w:p>
        </w:tc>
      </w:tr>
      <w:tr w:rsidR="00CB653D" w:rsidRPr="003F70D2" w14:paraId="0514D974" w14:textId="77777777" w:rsidTr="00F643E1">
        <w:tc>
          <w:tcPr>
            <w:tcW w:w="6091" w:type="dxa"/>
            <w:shd w:val="clear" w:color="auto" w:fill="FFFFFF" w:themeFill="background1"/>
          </w:tcPr>
          <w:p w14:paraId="1EA181FC" w14:textId="4B6F14B8" w:rsidR="00CB653D" w:rsidRPr="008259B7" w:rsidRDefault="003F70D2" w:rsidP="00F643E1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3254" w:type="dxa"/>
            <w:shd w:val="clear" w:color="auto" w:fill="FFFFFF" w:themeFill="background1"/>
          </w:tcPr>
          <w:p w14:paraId="350467F4" w14:textId="2057A111" w:rsidR="00C400B6" w:rsidRPr="004553FC" w:rsidRDefault="00946A02" w:rsidP="00F643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53F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FC66AA" w:rsidRPr="0059251A" w14:paraId="55BB4518" w14:textId="77777777" w:rsidTr="003F70D2">
        <w:trPr>
          <w:trHeight w:val="15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2FE4D623" w14:textId="395A9A4D" w:rsidR="00FC66AA" w:rsidRPr="0059251A" w:rsidRDefault="00FC66AA" w:rsidP="00FC66AA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8F7CE89" w14:textId="0F2F23B2" w:rsidR="00FC66AA" w:rsidRPr="0059251A" w:rsidRDefault="00FC66AA" w:rsidP="00FC66AA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F70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/27.1/2972-2024</w:t>
            </w:r>
          </w:p>
        </w:tc>
      </w:tr>
      <w:tr w:rsidR="00FC66AA" w:rsidRPr="0059251A" w14:paraId="004AC4B3" w14:textId="77777777" w:rsidTr="003F70D2">
        <w:trPr>
          <w:trHeight w:val="16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0EB85253" w14:textId="77777777" w:rsidR="00FC66AA" w:rsidRPr="0059251A" w:rsidRDefault="00FC66AA" w:rsidP="00FC66AA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503AF160" w14:textId="27C422E1" w:rsidR="00FC66AA" w:rsidRPr="0059251A" w:rsidRDefault="00FC66AA" w:rsidP="00FC66AA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25</w:t>
            </w:r>
            <w:r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01.202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</w:t>
            </w:r>
          </w:p>
        </w:tc>
      </w:tr>
      <w:tr w:rsidR="0059251A" w:rsidRPr="003359D7" w14:paraId="1ABAAE70" w14:textId="77777777" w:rsidTr="00F643E1">
        <w:trPr>
          <w:trHeight w:val="165"/>
        </w:trPr>
        <w:tc>
          <w:tcPr>
            <w:tcW w:w="6091" w:type="dxa"/>
            <w:shd w:val="clear" w:color="auto" w:fill="auto"/>
          </w:tcPr>
          <w:p w14:paraId="79FED0BE" w14:textId="77777777" w:rsidR="00FC66AA" w:rsidRPr="00FC66AA" w:rsidRDefault="00FC66AA" w:rsidP="00FC66AA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1. «Հայաստանի Հանրապետության կառավարության 2009 թվականի օգոստոսի 6-ի N 968-Ա որոշման մեջ փոփոխություն կատարելու մասին» Հայաստանի Հանրապետության կառավարության որոշման նախագծի (այսուհետ՝ Նախագիծ) մեջ ընդունման տարին վերանայել՝ «2023» թիվը փոխարինել «2024» թվով:</w:t>
            </w:r>
          </w:p>
          <w:p w14:paraId="3F9B0EFF" w14:textId="16CD0983" w:rsidR="00FC66AA" w:rsidRPr="00FC66AA" w:rsidRDefault="00FC66AA" w:rsidP="00FC66AA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2. Նախագծի 1-ին կետի 1-ին ենթակետում անհրաժեշտ է «Որոշման 1.2-րդ կետի 2-րդ մասի «բ.» ենթակետում» բառերը փոխարինել «Որոշման </w:t>
            </w:r>
            <w:bookmarkStart w:id="1" w:name="_Hlk157179310"/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1.1-րդ կետի 2-րդ ենթակետի «բ.» պարբերությունում</w:t>
            </w:r>
            <w:bookmarkEnd w:id="1"/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» բառերով՝ նկատի ունենալ, որ Հայաստանի Հանրապետության կառավարության 2009 թվականի օգոստոսի 6-ի N 968-Ա որոշման (այսուհետ՝ Որոշում) 1.2-րդ կետի 2-րդ ենթակետը «բ.» պարբերություն չունի:</w:t>
            </w:r>
          </w:p>
          <w:p w14:paraId="7E825CB4" w14:textId="2B0DA1C1" w:rsidR="0059251A" w:rsidRPr="0059251A" w:rsidRDefault="00FC66AA" w:rsidP="00FC66AA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Նկատի ունենալ Հայաստանի Հանրապետության կառավարության 2014 թվականի փետրվարի 13-ի N 265-Ն որոշումը և հաշվի առնելով Նախագծով նախատեսվող փոփոխությունը՝ գտնում ենք, որ Նախագծում անհրաժեշտ է նախատեսել դրույթներ Որոշման </w:t>
            </w:r>
            <w:bookmarkStart w:id="2" w:name="_Hlk157179514"/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1-ին կետում և 1.1 կետի 1-ին ենթակետում «Մ-2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Երևան-Երասխ-Գորիս-Մեղրի-Իրանի սահման» բառերը «Մ-2 Երևան-Երասխ-Նորավան-Տաթև-Կապան-Մեղրի-ՀՀ սահման» բառերով փոխարինելու </w:t>
            </w:r>
            <w:bookmarkEnd w:id="2"/>
            <w:r w:rsidRPr="00FC66A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վերաբերյալ:</w:t>
            </w:r>
          </w:p>
        </w:tc>
        <w:tc>
          <w:tcPr>
            <w:tcW w:w="3254" w:type="dxa"/>
            <w:shd w:val="clear" w:color="auto" w:fill="auto"/>
          </w:tcPr>
          <w:p w14:paraId="3EC7CFE4" w14:textId="77777777" w:rsidR="0059251A" w:rsidRDefault="0059251A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3450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4C6D575" w14:textId="77777777" w:rsidR="00FC66AA" w:rsidRDefault="00FC66AA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503A34" w14:textId="77777777" w:rsidR="00FC66AA" w:rsidRDefault="00FC66AA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  <w:p w14:paraId="28977D41" w14:textId="77777777" w:rsidR="00193D9B" w:rsidRDefault="00193D9B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754EC" w14:textId="77777777" w:rsidR="00193D9B" w:rsidRDefault="00193D9B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1A7F1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334A9F5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356CED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  <w:p w14:paraId="00C7D547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D740F0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05F6A5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D3F54E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B767141" w14:textId="77777777" w:rsidR="00193D9B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2B5076" w14:textId="59E37BC4" w:rsidR="00193D9B" w:rsidRPr="0059251A" w:rsidRDefault="00193D9B" w:rsidP="00193D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</w:tc>
      </w:tr>
      <w:tr w:rsidR="00F643E1" w:rsidRPr="0059251A" w14:paraId="6C66BC59" w14:textId="77777777" w:rsidTr="00193D9B">
        <w:trPr>
          <w:trHeight w:val="315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276C5E59" w14:textId="79D1B57E" w:rsidR="00F643E1" w:rsidRPr="00F643E1" w:rsidRDefault="00193D9B" w:rsidP="00F643E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036C4A30" w14:textId="64F4AFA1" w:rsidR="00F643E1" w:rsidRPr="00F643E1" w:rsidRDefault="00193D9B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3D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ՍԹ/1063-2024</w:t>
            </w:r>
          </w:p>
        </w:tc>
      </w:tr>
      <w:tr w:rsidR="00F643E1" w:rsidRPr="0059251A" w14:paraId="438CBF5D" w14:textId="77777777" w:rsidTr="00193D9B">
        <w:trPr>
          <w:trHeight w:val="31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601366B5" w14:textId="77777777" w:rsidR="00F643E1" w:rsidRPr="00F643E1" w:rsidRDefault="00F643E1" w:rsidP="00F643E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63580A37" w14:textId="285CD3A4" w:rsidR="00F643E1" w:rsidRPr="00F643E1" w:rsidRDefault="00F643E1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193D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Pr="00F643E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="00193D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F643E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</w:t>
            </w:r>
            <w:r w:rsidR="00193D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</w:p>
        </w:tc>
      </w:tr>
      <w:tr w:rsidR="00F643E1" w:rsidRPr="003359D7" w14:paraId="297AB258" w14:textId="77777777" w:rsidTr="00F643E1">
        <w:trPr>
          <w:trHeight w:val="315"/>
        </w:trPr>
        <w:tc>
          <w:tcPr>
            <w:tcW w:w="6091" w:type="dxa"/>
            <w:shd w:val="clear" w:color="auto" w:fill="auto"/>
          </w:tcPr>
          <w:p w14:paraId="27172478" w14:textId="7BEB9A98" w:rsidR="00F643E1" w:rsidRPr="00F643E1" w:rsidRDefault="00193D9B" w:rsidP="00F643E1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93D9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Հաշվի առնելով ՀՀ կառավարության վերոնշյալ որոշման կետերի համարակալումը՝ առաջարկում ենք Նախագծի 1-ին կետի 1-ին ենթակետում 1.2» թիվը փոխարինել 1.1 թվով:</w:t>
            </w:r>
          </w:p>
        </w:tc>
        <w:tc>
          <w:tcPr>
            <w:tcW w:w="3254" w:type="dxa"/>
            <w:shd w:val="clear" w:color="auto" w:fill="auto"/>
          </w:tcPr>
          <w:p w14:paraId="29DE65BE" w14:textId="47640A68" w:rsidR="00F643E1" w:rsidRDefault="00F643E1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E78D490" w14:textId="77777777" w:rsidR="00221A83" w:rsidRPr="00221A83" w:rsidRDefault="00221A83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EDABF" w14:textId="53F1FE18" w:rsidR="00F643E1" w:rsidRPr="00F643E1" w:rsidRDefault="00F643E1" w:rsidP="00F643E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</w:tc>
      </w:tr>
      <w:tr w:rsidR="003B0CF3" w:rsidRPr="003B0CF3" w14:paraId="674CA31B" w14:textId="77777777" w:rsidTr="003B0CF3">
        <w:trPr>
          <w:trHeight w:val="315"/>
        </w:trPr>
        <w:tc>
          <w:tcPr>
            <w:tcW w:w="6091" w:type="dxa"/>
            <w:shd w:val="clear" w:color="auto" w:fill="BFBFBF" w:themeFill="background1" w:themeFillShade="BF"/>
          </w:tcPr>
          <w:p w14:paraId="0DF5F2C8" w14:textId="45246BB7" w:rsidR="003B0CF3" w:rsidRPr="00193D9B" w:rsidRDefault="003B0CF3" w:rsidP="003B0CF3">
            <w:pPr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8259B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Սյունիքի </w:t>
            </w:r>
            <w:r w:rsidRPr="00C20D3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D0CECE" w:themeFill="background2" w:themeFillShade="E6"/>
                <w:lang w:val="hy-AM"/>
              </w:rPr>
              <w:t>մարզպետ</w:t>
            </w:r>
            <w:r w:rsidRPr="00C20D3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ի աշխատակազմ</w:t>
            </w:r>
          </w:p>
        </w:tc>
        <w:tc>
          <w:tcPr>
            <w:tcW w:w="3254" w:type="dxa"/>
            <w:shd w:val="clear" w:color="auto" w:fill="BFBFBF" w:themeFill="background1" w:themeFillShade="BF"/>
          </w:tcPr>
          <w:p w14:paraId="488037FF" w14:textId="77777777" w:rsidR="003B0CF3" w:rsidRDefault="003B0CF3" w:rsidP="003B0CF3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B0C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01/05/05527-2024</w:t>
            </w:r>
          </w:p>
          <w:p w14:paraId="2F6F98FB" w14:textId="105A38C9" w:rsidR="003B0CF3" w:rsidRPr="003B0CF3" w:rsidRDefault="003B0CF3" w:rsidP="003B0CF3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02.08.2024</w:t>
            </w:r>
          </w:p>
        </w:tc>
      </w:tr>
      <w:tr w:rsidR="003B0CF3" w:rsidRPr="003359D7" w14:paraId="027FA927" w14:textId="77777777" w:rsidTr="003B0CF3">
        <w:trPr>
          <w:trHeight w:val="315"/>
        </w:trPr>
        <w:tc>
          <w:tcPr>
            <w:tcW w:w="6091" w:type="dxa"/>
            <w:shd w:val="clear" w:color="auto" w:fill="FFFFFF" w:themeFill="background1"/>
          </w:tcPr>
          <w:p w14:paraId="4E78FCFF" w14:textId="76827683" w:rsidR="003B0CF3" w:rsidRPr="00214DB7" w:rsidRDefault="003B0CF3" w:rsidP="003B0CF3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4D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որ Քաջարան քաղաքի Գետափնյա փողոցը ընդգրկված է ՀՀ կառավարության 21.10.2021թ. N1729-Ն որոշմամբ հաստատված ներկայիս «Մ-2 Երևան-Երասխ-Նորավան-Տաթև-Կապան-Մեղրի-ՀՀ սահման» միջպետական նշանակության ընդհանուր օգտագործման պետական ավտոմոբիլային ճանապարհի բնակավայրերի սահմանների միջով անցնող տարանցիկ հատվածների ցանկում, ուստի գտնում ենք, որ Նախագծով ՀՀ կառավարության 2009 թվականի  օգոստոսի 6-ի N 968-Ա որոշմամբ սահմանված պահանջների կատարման մասով լրացուցիչ նախատեսվող բացառություն պետք է կիրառել Գետափնյա փողոցի սկ</w:t>
            </w:r>
            <w:r w:rsidR="00214D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</w:t>
            </w:r>
            <w:r w:rsidRPr="00214D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բնամասից՝ Մ-2 Երևան – Երասխ – Նորավան-Տաթև-Կապան-Մեղրի-ՀՀ սահման միջպետական նշանակության ավտոմոբիլային ճանապարհի կմ321+800 հատվածից: Նշված փոփոխության կիրառմամբ որևէ խոչնդոտ չի առաջանում Քաջարանի մոտ 7 կմ երկարությամբ թունելի հատվածում ծրագրի իրականացմանը՝ գտնվելով Ծրագիր 4-ի այդ հատվածի կառուցման օտարման գոտուց ավել քան 500 մետր հեռավորության վրա:</w:t>
            </w:r>
          </w:p>
          <w:p w14:paraId="36B76B41" w14:textId="128E9C1B" w:rsidR="003B0CF3" w:rsidRPr="008259B7" w:rsidRDefault="003B0CF3" w:rsidP="003B0CF3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214D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վերոհիշյալից, առաջարկում ենք Նախագծում և Նախագծի հիմնավորման մեջ «կմ322+000» բառերը փոխարինել «կմ321+800» բառերով:</w:t>
            </w:r>
          </w:p>
        </w:tc>
        <w:tc>
          <w:tcPr>
            <w:tcW w:w="3254" w:type="dxa"/>
            <w:shd w:val="clear" w:color="auto" w:fill="FFFFFF" w:themeFill="background1"/>
          </w:tcPr>
          <w:p w14:paraId="797C26E4" w14:textId="77777777" w:rsidR="00214DB7" w:rsidRDefault="00214DB7" w:rsidP="00214D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AECE819" w14:textId="77777777" w:rsidR="00214DB7" w:rsidRDefault="00214DB7" w:rsidP="00214D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90D6E1" w14:textId="77777777" w:rsidR="00214DB7" w:rsidRDefault="00214DB7" w:rsidP="00214D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  <w:p w14:paraId="359A7B79" w14:textId="77777777" w:rsidR="003B0CF3" w:rsidRPr="003B0CF3" w:rsidRDefault="003B0CF3" w:rsidP="003B0CF3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18A2F0E2" w14:textId="747B8F8D" w:rsidR="00CA5599" w:rsidRDefault="00CA5599">
      <w:pPr>
        <w:rPr>
          <w:lang w:val="hy-AM"/>
        </w:rPr>
      </w:pPr>
    </w:p>
    <w:p w14:paraId="433EF76E" w14:textId="61A6FD51" w:rsidR="003359D7" w:rsidRDefault="003359D7">
      <w:pPr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359D7" w14:paraId="1D55117E" w14:textId="77777777" w:rsidTr="003359D7">
        <w:trPr>
          <w:trHeight w:val="495"/>
        </w:trPr>
        <w:tc>
          <w:tcPr>
            <w:tcW w:w="4672" w:type="dxa"/>
            <w:vMerge w:val="restart"/>
            <w:shd w:val="clear" w:color="auto" w:fill="D0CECE" w:themeFill="background2" w:themeFillShade="E6"/>
          </w:tcPr>
          <w:p w14:paraId="1AFE952B" w14:textId="14420F3C" w:rsidR="003359D7" w:rsidRPr="003359D7" w:rsidRDefault="003359D7" w:rsidP="003359D7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359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673" w:type="dxa"/>
            <w:shd w:val="clear" w:color="auto" w:fill="D0CECE" w:themeFill="background2" w:themeFillShade="E6"/>
          </w:tcPr>
          <w:p w14:paraId="33AD6053" w14:textId="2EFCE483" w:rsidR="003359D7" w:rsidRPr="003359D7" w:rsidRDefault="003359D7" w:rsidP="003359D7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զարգացման և շրջակա միջավայրի նախարարական կոմիտեի նիստի ա</w:t>
            </w:r>
            <w:r w:rsidRPr="003359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րձանագրություն N ԿԱ/330-2024</w:t>
            </w:r>
          </w:p>
        </w:tc>
      </w:tr>
      <w:tr w:rsidR="003359D7" w14:paraId="122D74DC" w14:textId="77777777" w:rsidTr="003359D7">
        <w:trPr>
          <w:trHeight w:val="450"/>
        </w:trPr>
        <w:tc>
          <w:tcPr>
            <w:tcW w:w="4672" w:type="dxa"/>
            <w:vMerge/>
            <w:shd w:val="clear" w:color="auto" w:fill="D0CECE" w:themeFill="background2" w:themeFillShade="E6"/>
          </w:tcPr>
          <w:p w14:paraId="1CC2605B" w14:textId="77777777" w:rsidR="003359D7" w:rsidRPr="003359D7" w:rsidRDefault="003359D7" w:rsidP="003359D7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73" w:type="dxa"/>
            <w:shd w:val="clear" w:color="auto" w:fill="D0CECE" w:themeFill="background2" w:themeFillShade="E6"/>
          </w:tcPr>
          <w:p w14:paraId="67F73808" w14:textId="6A4FF2F0" w:rsidR="003359D7" w:rsidRPr="003359D7" w:rsidRDefault="003359D7" w:rsidP="003359D7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359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29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359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359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</w:t>
            </w:r>
          </w:p>
        </w:tc>
      </w:tr>
      <w:tr w:rsidR="003359D7" w14:paraId="47FEDB7A" w14:textId="77777777" w:rsidTr="003359D7">
        <w:trPr>
          <w:trHeight w:val="450"/>
        </w:trPr>
        <w:tc>
          <w:tcPr>
            <w:tcW w:w="4672" w:type="dxa"/>
            <w:shd w:val="clear" w:color="auto" w:fill="FFFFFF" w:themeFill="background1"/>
          </w:tcPr>
          <w:p w14:paraId="2A42F9E1" w14:textId="73BC6CEA" w:rsidR="003359D7" w:rsidRPr="003359D7" w:rsidRDefault="003359D7" w:rsidP="003359D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9D7">
              <w:rPr>
                <w:rFonts w:ascii="GHEA Grapalat" w:hAnsi="GHEA Grapalat"/>
                <w:sz w:val="24"/>
                <w:szCs w:val="24"/>
                <w:lang w:val="hy-AM"/>
              </w:rPr>
              <w:t>Մ1 միջպետական նշանակության ավտոմոբիլային ճանապարհի անվանումը համապատասխանեցնել ընդհանուր կարգավորումներին։</w:t>
            </w:r>
          </w:p>
        </w:tc>
        <w:tc>
          <w:tcPr>
            <w:tcW w:w="4673" w:type="dxa"/>
            <w:shd w:val="clear" w:color="auto" w:fill="FFFFFF" w:themeFill="background1"/>
          </w:tcPr>
          <w:p w14:paraId="3C50BE0F" w14:textId="77777777" w:rsidR="003359D7" w:rsidRDefault="003359D7" w:rsidP="003359D7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098103B" w14:textId="77777777" w:rsidR="003359D7" w:rsidRDefault="003359D7" w:rsidP="003359D7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B3658C" w14:textId="0FB8D531" w:rsidR="003359D7" w:rsidRDefault="003359D7" w:rsidP="003359D7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լրացումը</w:t>
            </w:r>
            <w:bookmarkStart w:id="3" w:name="_GoBack"/>
            <w:bookmarkEnd w:id="3"/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  է։</w:t>
            </w:r>
          </w:p>
          <w:p w14:paraId="6678EBE7" w14:textId="77777777" w:rsidR="003359D7" w:rsidRPr="003359D7" w:rsidRDefault="003359D7" w:rsidP="003359D7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5E50FBC5" w14:textId="77777777" w:rsidR="003359D7" w:rsidRPr="0059251A" w:rsidRDefault="003359D7">
      <w:pPr>
        <w:rPr>
          <w:lang w:val="hy-AM"/>
        </w:rPr>
      </w:pPr>
    </w:p>
    <w:sectPr w:rsidR="003359D7" w:rsidRPr="0059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18"/>
    <w:rsid w:val="00166679"/>
    <w:rsid w:val="00193D9B"/>
    <w:rsid w:val="00214DB7"/>
    <w:rsid w:val="00221A83"/>
    <w:rsid w:val="00334500"/>
    <w:rsid w:val="003359D7"/>
    <w:rsid w:val="003B0CF3"/>
    <w:rsid w:val="003F70D2"/>
    <w:rsid w:val="004553FC"/>
    <w:rsid w:val="0059251A"/>
    <w:rsid w:val="0077051D"/>
    <w:rsid w:val="00946A02"/>
    <w:rsid w:val="00C20D36"/>
    <w:rsid w:val="00C400B6"/>
    <w:rsid w:val="00C42190"/>
    <w:rsid w:val="00CA5599"/>
    <w:rsid w:val="00CB653D"/>
    <w:rsid w:val="00D971A4"/>
    <w:rsid w:val="00E0469A"/>
    <w:rsid w:val="00F643E1"/>
    <w:rsid w:val="00FA129C"/>
    <w:rsid w:val="00FC66AA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  <w15:chartTrackingRefBased/>
  <w15:docId w15:val="{07F06FF6-12D5-4A98-871F-37B6D0A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9D7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7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>https://mul2-armroad.gov.am//tasks/135137/oneclick?token=116dd1a462d8cb3766dd8ea4a4bdb5b8</cp:keywords>
  <dc:description/>
  <cp:lastModifiedBy>Lida Movsesyan</cp:lastModifiedBy>
  <cp:revision>15</cp:revision>
  <dcterms:created xsi:type="dcterms:W3CDTF">2023-05-04T11:01:00Z</dcterms:created>
  <dcterms:modified xsi:type="dcterms:W3CDTF">2024-11-08T08:43:00Z</dcterms:modified>
</cp:coreProperties>
</file>