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9B70B1" w14:textId="77777777" w:rsidR="0054113F" w:rsidRPr="006D3A30" w:rsidRDefault="00391147" w:rsidP="00391147">
      <w:pPr>
        <w:spacing w:after="0" w:line="360" w:lineRule="auto"/>
        <w:jc w:val="center"/>
        <w:rPr>
          <w:rFonts w:ascii="GHEA Grapalat" w:hAnsi="GHEA Grapalat"/>
          <w:b/>
          <w:bCs w:val="0"/>
          <w:i w:val="0"/>
          <w:color w:val="000000"/>
          <w:sz w:val="24"/>
          <w:szCs w:val="24"/>
          <w:lang w:val="hy-AM"/>
        </w:rPr>
      </w:pPr>
      <w:r w:rsidRPr="006D3A30">
        <w:rPr>
          <w:rFonts w:ascii="GHEA Grapalat" w:hAnsi="GHEA Grapalat" w:cs="Sylfaen"/>
          <w:b/>
          <w:bCs w:val="0"/>
          <w:i w:val="0"/>
          <w:sz w:val="24"/>
          <w:szCs w:val="24"/>
          <w:lang w:val="hy-AM"/>
        </w:rPr>
        <w:t>Հ</w:t>
      </w:r>
      <w:r w:rsidR="0054113F" w:rsidRPr="006D3A30">
        <w:rPr>
          <w:rFonts w:ascii="GHEA Grapalat" w:hAnsi="GHEA Grapalat"/>
          <w:b/>
          <w:bCs w:val="0"/>
          <w:i w:val="0"/>
          <w:color w:val="000000"/>
          <w:sz w:val="24"/>
          <w:szCs w:val="24"/>
          <w:lang w:val="hy-AM"/>
        </w:rPr>
        <w:t>ԻՄՆԱՎՈՐՈՒՄ</w:t>
      </w:r>
    </w:p>
    <w:p w14:paraId="2D67A066" w14:textId="4B5E3FB5" w:rsidR="00994825" w:rsidRPr="009E4A20" w:rsidRDefault="009E4A20" w:rsidP="009E4A20">
      <w:pPr>
        <w:pStyle w:val="NormalWeb"/>
        <w:shd w:val="clear" w:color="auto" w:fill="FFFFFF"/>
        <w:spacing w:before="0" w:beforeAutospacing="0" w:after="0" w:afterAutospacing="0" w:line="360" w:lineRule="auto"/>
        <w:jc w:val="center"/>
        <w:rPr>
          <w:rStyle w:val="Strong"/>
          <w:rFonts w:ascii="GHEA Grapalat" w:eastAsia="Calibri" w:hAnsi="GHEA Grapalat"/>
          <w:color w:val="000000"/>
          <w:shd w:val="clear" w:color="auto" w:fill="FFFFFF"/>
          <w:lang w:val="hy-AM"/>
        </w:rPr>
      </w:pPr>
      <w:r>
        <w:rPr>
          <w:rFonts w:ascii="GHEA Grapalat" w:hAnsi="GHEA Grapalat"/>
          <w:b/>
          <w:bCs/>
          <w:color w:val="000000"/>
          <w:shd w:val="clear" w:color="auto" w:fill="FFFFFF"/>
          <w:lang w:val="hy-AM"/>
        </w:rPr>
        <w:t>«</w:t>
      </w:r>
      <w:r>
        <w:rPr>
          <w:rFonts w:ascii="GHEA Grapalat" w:hAnsi="GHEA Grapalat" w:cs="Sylfaen"/>
          <w:b/>
          <w:bCs/>
          <w:color w:val="000000"/>
          <w:shd w:val="clear" w:color="auto" w:fill="FFFFFF"/>
          <w:lang w:val="hy-AM"/>
        </w:rPr>
        <w:t>ՀԱՅԱՍՏԱՆԻ</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ՀԱՆՐԱՊԵՏՈՒԹՅԱՆ</w:t>
      </w:r>
      <w:r>
        <w:rPr>
          <w:rFonts w:ascii="GHEA Grapalat" w:hAnsi="GHEA Grapalat"/>
          <w:b/>
          <w:bCs/>
          <w:color w:val="000000"/>
          <w:shd w:val="clear" w:color="auto" w:fill="FFFFFF"/>
          <w:lang w:val="hy-AM"/>
        </w:rPr>
        <w:t xml:space="preserve"> 2024 </w:t>
      </w:r>
      <w:r>
        <w:rPr>
          <w:rFonts w:ascii="GHEA Grapalat" w:hAnsi="GHEA Grapalat" w:cs="Sylfaen"/>
          <w:b/>
          <w:bCs/>
          <w:color w:val="000000"/>
          <w:shd w:val="clear" w:color="auto" w:fill="FFFFFF"/>
          <w:lang w:val="hy-AM"/>
        </w:rPr>
        <w:t>ԹՎԱԿԱՆԻ</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ՊԵՏԱԿԱՆ</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ԲՅՈՒՋԵԻ</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ՄԱՍԻՆ</w:t>
      </w:r>
      <w:r>
        <w:rPr>
          <w:rFonts w:ascii="GHEA Grapalat" w:hAnsi="GHEA Grapalat" w:cs="Arial"/>
          <w:b/>
          <w:bCs/>
          <w:color w:val="000000"/>
          <w:shd w:val="clear" w:color="auto" w:fill="FFFFFF"/>
          <w:lang w:val="hy-AM"/>
        </w:rPr>
        <w:t>»</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ՕՐԵՆՔՈՒՄ</w:t>
      </w:r>
      <w:r>
        <w:rPr>
          <w:rFonts w:ascii="GHEA Grapalat" w:hAnsi="GHEA Grapalat"/>
          <w:b/>
          <w:bCs/>
          <w:color w:val="000000"/>
          <w:shd w:val="clear" w:color="auto" w:fill="FFFFFF"/>
          <w:lang w:val="hy-AM"/>
        </w:rPr>
        <w:t xml:space="preserve"> ԵՎ </w:t>
      </w:r>
      <w:r>
        <w:rPr>
          <w:rFonts w:ascii="GHEA Grapalat" w:hAnsi="GHEA Grapalat" w:cs="Sylfaen"/>
          <w:b/>
          <w:bCs/>
          <w:color w:val="000000"/>
          <w:shd w:val="clear" w:color="auto" w:fill="FFFFFF"/>
          <w:lang w:val="hy-AM"/>
        </w:rPr>
        <w:t>ՀԱՅԱՍՏԱՆԻ</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ՀԱՆՐԱՊԵՏՈՒԹՅԱՆ</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ԿԱՌԱՎԱՐՈՒԹՅԱՆ</w:t>
      </w:r>
      <w:r>
        <w:rPr>
          <w:rFonts w:ascii="GHEA Grapalat" w:hAnsi="GHEA Grapalat"/>
          <w:b/>
          <w:bCs/>
          <w:color w:val="000000"/>
          <w:shd w:val="clear" w:color="auto" w:fill="FFFFFF"/>
          <w:lang w:val="hy-AM"/>
        </w:rPr>
        <w:t xml:space="preserve"> 2023 </w:t>
      </w:r>
      <w:r>
        <w:rPr>
          <w:rFonts w:ascii="GHEA Grapalat" w:hAnsi="GHEA Grapalat" w:cs="Sylfaen"/>
          <w:b/>
          <w:bCs/>
          <w:color w:val="000000"/>
          <w:shd w:val="clear" w:color="auto" w:fill="FFFFFF"/>
          <w:lang w:val="hy-AM"/>
        </w:rPr>
        <w:t>ԹՎԱԿԱՆԻ</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ԴԵԿՏԵՄԲԵՐԻ</w:t>
      </w:r>
      <w:r>
        <w:rPr>
          <w:rFonts w:ascii="GHEA Grapalat" w:hAnsi="GHEA Grapalat"/>
          <w:b/>
          <w:bCs/>
          <w:color w:val="000000"/>
          <w:shd w:val="clear" w:color="auto" w:fill="FFFFFF"/>
          <w:lang w:val="hy-AM"/>
        </w:rPr>
        <w:t xml:space="preserve"> 28-</w:t>
      </w:r>
      <w:r>
        <w:rPr>
          <w:rFonts w:ascii="GHEA Grapalat" w:hAnsi="GHEA Grapalat" w:cs="Sylfaen"/>
          <w:b/>
          <w:bCs/>
          <w:color w:val="000000"/>
          <w:shd w:val="clear" w:color="auto" w:fill="FFFFFF"/>
          <w:lang w:val="hy-AM"/>
        </w:rPr>
        <w:t>Ի</w:t>
      </w:r>
      <w:r>
        <w:rPr>
          <w:rFonts w:ascii="GHEA Grapalat" w:hAnsi="GHEA Grapalat"/>
          <w:b/>
          <w:bCs/>
          <w:color w:val="000000"/>
          <w:shd w:val="clear" w:color="auto" w:fill="FFFFFF"/>
          <w:lang w:val="hy-AM"/>
        </w:rPr>
        <w:t xml:space="preserve"> N2323-</w:t>
      </w:r>
      <w:r>
        <w:rPr>
          <w:rFonts w:ascii="GHEA Grapalat" w:hAnsi="GHEA Grapalat" w:cs="Sylfaen"/>
          <w:b/>
          <w:bCs/>
          <w:color w:val="000000"/>
          <w:shd w:val="clear" w:color="auto" w:fill="FFFFFF"/>
          <w:lang w:val="hy-AM"/>
        </w:rPr>
        <w:t>Ն</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ՈՐՈՇՄԱՆ</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ՄԵՋ</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ՓՈՓՈԽՈՒԹՅՈՒՆՆԵՐ</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ԵՎ</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ԼՐԱՑՈՒՄՆԵՐ</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ԿԱՏԱՐԵԼՈՒ</w:t>
      </w:r>
      <w:r>
        <w:rPr>
          <w:rFonts w:ascii="GHEA Grapalat" w:hAnsi="GHEA Grapalat"/>
          <w:b/>
          <w:bCs/>
          <w:color w:val="000000"/>
          <w:shd w:val="clear" w:color="auto" w:fill="FFFFFF"/>
          <w:lang w:val="hy-AM"/>
        </w:rPr>
        <w:t xml:space="preserve"> ԵՎ ՀԱՅԱՍՏԱՆԻ ՀԱՆՐԱՊԵՏՈՒԹՅԱՆ ՊԵՏԱԿԱՆ ԲՅՈՒՋԵԻՑ</w:t>
      </w:r>
      <w:r>
        <w:rPr>
          <w:rFonts w:ascii="GHEA Grapalat" w:hAnsi="GHEA Grapalat"/>
          <w:b/>
          <w:bCs/>
          <w:lang w:val="hy-AM"/>
        </w:rPr>
        <w:t xml:space="preserve"> ԲՅՈՒՋԵՏԱՅԻՆ ՎԱՐԿ ՏՐԱՄԱԴՐԵԼՈՒ</w:t>
      </w:r>
      <w:r>
        <w:rPr>
          <w:rFonts w:ascii="GHEA Grapalat" w:hAnsi="GHEA Grapalat"/>
          <w:lang w:val="hy-AM"/>
        </w:rPr>
        <w:t xml:space="preserve"> </w:t>
      </w:r>
      <w:r>
        <w:rPr>
          <w:rFonts w:ascii="GHEA Grapalat" w:hAnsi="GHEA Grapalat" w:cs="Sylfaen"/>
          <w:b/>
          <w:bCs/>
          <w:color w:val="000000"/>
          <w:shd w:val="clear" w:color="auto" w:fill="FFFFFF"/>
          <w:lang w:val="hy-AM"/>
        </w:rPr>
        <w:t>ՄԱՍԻՆ</w:t>
      </w:r>
      <w:bookmarkStart w:id="0" w:name="_GoBack"/>
      <w:bookmarkEnd w:id="0"/>
    </w:p>
    <w:p w14:paraId="72898735" w14:textId="77777777" w:rsidR="0054113F" w:rsidRDefault="001735DB" w:rsidP="00B20D86">
      <w:pPr>
        <w:shd w:val="clear" w:color="auto" w:fill="FFFFFF"/>
        <w:spacing w:after="0" w:line="360" w:lineRule="auto"/>
        <w:ind w:left="284"/>
        <w:jc w:val="center"/>
        <w:rPr>
          <w:rFonts w:ascii="GHEA Grapalat" w:hAnsi="GHEA Grapalat"/>
          <w:b/>
          <w:bCs w:val="0"/>
          <w:i w:val="0"/>
          <w:color w:val="000000"/>
          <w:sz w:val="24"/>
          <w:szCs w:val="24"/>
          <w:lang w:val="hy-AM"/>
        </w:rPr>
      </w:pPr>
      <w:r w:rsidRPr="00CA3273">
        <w:rPr>
          <w:rFonts w:ascii="GHEA Grapalat" w:hAnsi="GHEA Grapalat"/>
          <w:b/>
          <w:i w:val="0"/>
          <w:sz w:val="24"/>
          <w:szCs w:val="24"/>
          <w:lang w:val="hy-AM"/>
        </w:rPr>
        <w:t xml:space="preserve"> </w:t>
      </w:r>
      <w:r w:rsidR="0054113F" w:rsidRPr="006D3A30">
        <w:rPr>
          <w:rFonts w:ascii="GHEA Grapalat" w:hAnsi="GHEA Grapalat"/>
          <w:b/>
          <w:bCs w:val="0"/>
          <w:i w:val="0"/>
          <w:color w:val="000000"/>
          <w:sz w:val="24"/>
          <w:szCs w:val="24"/>
          <w:lang w:val="hy-AM"/>
        </w:rPr>
        <w:t>ՀՀ ԿԱՌԱՎԱՐՈՒԹՅԱՆ ՈՐՈՇՄԱՆ ՆԱԽԱԳԾԻ</w:t>
      </w:r>
    </w:p>
    <w:p w14:paraId="2114FA96" w14:textId="77777777" w:rsidR="00D21341" w:rsidRPr="00311A26" w:rsidRDefault="00D21341" w:rsidP="00B20D86">
      <w:pPr>
        <w:shd w:val="clear" w:color="auto" w:fill="FFFFFF"/>
        <w:spacing w:after="0" w:line="360" w:lineRule="auto"/>
        <w:ind w:left="284"/>
        <w:jc w:val="center"/>
        <w:rPr>
          <w:rFonts w:ascii="GHEA Grapalat" w:hAnsi="GHEA Grapalat"/>
          <w:b/>
          <w:i w:val="0"/>
          <w:sz w:val="24"/>
          <w:szCs w:val="24"/>
          <w:lang w:val="hy-AM"/>
        </w:rPr>
      </w:pP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0207"/>
      </w:tblGrid>
      <w:tr w:rsidR="0054113F" w:rsidRPr="009E4A20" w14:paraId="7B599098" w14:textId="77777777" w:rsidTr="00262BFE">
        <w:trPr>
          <w:trHeight w:val="416"/>
        </w:trPr>
        <w:tc>
          <w:tcPr>
            <w:tcW w:w="567" w:type="dxa"/>
            <w:tcBorders>
              <w:top w:val="single" w:sz="4" w:space="0" w:color="auto"/>
              <w:left w:val="single" w:sz="4" w:space="0" w:color="auto"/>
              <w:bottom w:val="single" w:sz="4" w:space="0" w:color="auto"/>
              <w:right w:val="single" w:sz="4" w:space="0" w:color="auto"/>
            </w:tcBorders>
          </w:tcPr>
          <w:p w14:paraId="3CDE098F" w14:textId="77777777" w:rsidR="0054113F" w:rsidRPr="006D3A30" w:rsidRDefault="0054113F" w:rsidP="00126AED">
            <w:pPr>
              <w:spacing w:after="0" w:line="360" w:lineRule="auto"/>
              <w:ind w:firstLine="45"/>
              <w:jc w:val="both"/>
              <w:rPr>
                <w:rFonts w:ascii="GHEA Grapalat" w:hAnsi="GHEA Grapalat"/>
                <w:bCs w:val="0"/>
                <w:i w:val="0"/>
                <w:kern w:val="16"/>
                <w:sz w:val="24"/>
                <w:szCs w:val="24"/>
                <w:lang w:val="hy-AM"/>
              </w:rPr>
            </w:pPr>
            <w:r w:rsidRPr="006D3A30">
              <w:rPr>
                <w:rFonts w:ascii="GHEA Grapalat" w:hAnsi="GHEA Grapalat"/>
                <w:bCs w:val="0"/>
                <w:i w:val="0"/>
                <w:kern w:val="16"/>
                <w:sz w:val="24"/>
                <w:szCs w:val="24"/>
                <w:lang w:val="hy-AM"/>
              </w:rPr>
              <w:t>1.</w:t>
            </w:r>
          </w:p>
        </w:tc>
        <w:tc>
          <w:tcPr>
            <w:tcW w:w="10207" w:type="dxa"/>
            <w:tcBorders>
              <w:top w:val="single" w:sz="4" w:space="0" w:color="auto"/>
              <w:left w:val="single" w:sz="4" w:space="0" w:color="auto"/>
              <w:bottom w:val="single" w:sz="4" w:space="0" w:color="auto"/>
              <w:right w:val="single" w:sz="4" w:space="0" w:color="auto"/>
            </w:tcBorders>
          </w:tcPr>
          <w:p w14:paraId="2D218E37" w14:textId="77777777" w:rsidR="0054113F" w:rsidRPr="006D3A30" w:rsidRDefault="0054113F" w:rsidP="00126AED">
            <w:pPr>
              <w:tabs>
                <w:tab w:val="left" w:pos="10620"/>
              </w:tabs>
              <w:spacing w:after="0" w:line="360" w:lineRule="auto"/>
              <w:rPr>
                <w:rFonts w:ascii="GHEA Grapalat" w:hAnsi="GHEA Grapalat"/>
                <w:b/>
                <w:bCs w:val="0"/>
                <w:i w:val="0"/>
                <w:kern w:val="16"/>
                <w:sz w:val="24"/>
                <w:szCs w:val="24"/>
                <w:lang w:val="hy-AM"/>
              </w:rPr>
            </w:pPr>
            <w:r w:rsidRPr="006D3A30">
              <w:rPr>
                <w:rFonts w:ascii="GHEA Grapalat" w:hAnsi="GHEA Grapalat"/>
                <w:b/>
                <w:i w:val="0"/>
                <w:color w:val="000000"/>
                <w:sz w:val="24"/>
                <w:szCs w:val="24"/>
                <w:shd w:val="clear" w:color="auto" w:fill="FFFFFF"/>
                <w:lang w:val="hy-AM"/>
              </w:rPr>
              <w:t>Կարգավորման</w:t>
            </w:r>
            <w:r w:rsidRPr="006D3A30">
              <w:rPr>
                <w:rFonts w:ascii="GHEA Grapalat" w:hAnsi="GHEA Grapalat"/>
                <w:b/>
                <w:i w:val="0"/>
                <w:color w:val="000000"/>
                <w:sz w:val="24"/>
                <w:szCs w:val="24"/>
                <w:shd w:val="clear" w:color="auto" w:fill="FFFFFF"/>
                <w:lang w:val="af-ZA"/>
              </w:rPr>
              <w:t xml:space="preserve"> </w:t>
            </w:r>
            <w:r w:rsidRPr="006D3A30">
              <w:rPr>
                <w:rFonts w:ascii="GHEA Grapalat" w:hAnsi="GHEA Grapalat"/>
                <w:b/>
                <w:i w:val="0"/>
                <w:color w:val="000000"/>
                <w:sz w:val="24"/>
                <w:szCs w:val="24"/>
                <w:shd w:val="clear" w:color="auto" w:fill="FFFFFF"/>
                <w:lang w:val="hy-AM"/>
              </w:rPr>
              <w:t>ենթակա</w:t>
            </w:r>
            <w:r w:rsidRPr="006D3A30">
              <w:rPr>
                <w:rFonts w:ascii="GHEA Grapalat" w:hAnsi="GHEA Grapalat"/>
                <w:b/>
                <w:i w:val="0"/>
                <w:color w:val="000000"/>
                <w:sz w:val="24"/>
                <w:szCs w:val="24"/>
                <w:shd w:val="clear" w:color="auto" w:fill="FFFFFF"/>
                <w:lang w:val="af-ZA"/>
              </w:rPr>
              <w:t xml:space="preserve"> </w:t>
            </w:r>
            <w:r w:rsidRPr="006D3A30">
              <w:rPr>
                <w:rFonts w:ascii="GHEA Grapalat" w:hAnsi="GHEA Grapalat"/>
                <w:b/>
                <w:i w:val="0"/>
                <w:color w:val="000000"/>
                <w:sz w:val="24"/>
                <w:szCs w:val="24"/>
                <w:shd w:val="clear" w:color="auto" w:fill="FFFFFF"/>
                <w:lang w:val="hy-AM"/>
              </w:rPr>
              <w:t>ոլորտի</w:t>
            </w:r>
            <w:r w:rsidRPr="006D3A30">
              <w:rPr>
                <w:rFonts w:ascii="GHEA Grapalat" w:hAnsi="GHEA Grapalat"/>
                <w:b/>
                <w:i w:val="0"/>
                <w:color w:val="000000"/>
                <w:sz w:val="24"/>
                <w:szCs w:val="24"/>
                <w:shd w:val="clear" w:color="auto" w:fill="FFFFFF"/>
                <w:lang w:val="af-ZA"/>
              </w:rPr>
              <w:t xml:space="preserve"> </w:t>
            </w:r>
            <w:r w:rsidRPr="006D3A30">
              <w:rPr>
                <w:rFonts w:ascii="GHEA Grapalat" w:hAnsi="GHEA Grapalat"/>
                <w:b/>
                <w:i w:val="0"/>
                <w:color w:val="000000"/>
                <w:sz w:val="24"/>
                <w:szCs w:val="24"/>
                <w:shd w:val="clear" w:color="auto" w:fill="FFFFFF"/>
                <w:lang w:val="hy-AM"/>
              </w:rPr>
              <w:t>կամ</w:t>
            </w:r>
            <w:r w:rsidRPr="006D3A30">
              <w:rPr>
                <w:rFonts w:ascii="GHEA Grapalat" w:hAnsi="GHEA Grapalat"/>
                <w:b/>
                <w:i w:val="0"/>
                <w:color w:val="000000"/>
                <w:sz w:val="24"/>
                <w:szCs w:val="24"/>
                <w:shd w:val="clear" w:color="auto" w:fill="FFFFFF"/>
                <w:lang w:val="af-ZA"/>
              </w:rPr>
              <w:t xml:space="preserve"> </w:t>
            </w:r>
            <w:r w:rsidRPr="006D3A30">
              <w:rPr>
                <w:rFonts w:ascii="GHEA Grapalat" w:hAnsi="GHEA Grapalat"/>
                <w:b/>
                <w:i w:val="0"/>
                <w:color w:val="000000"/>
                <w:sz w:val="24"/>
                <w:szCs w:val="24"/>
                <w:shd w:val="clear" w:color="auto" w:fill="FFFFFF"/>
                <w:lang w:val="hy-AM"/>
              </w:rPr>
              <w:t>խնդրի</w:t>
            </w:r>
            <w:r w:rsidRPr="006D3A30">
              <w:rPr>
                <w:rFonts w:ascii="GHEA Grapalat" w:hAnsi="GHEA Grapalat"/>
                <w:b/>
                <w:i w:val="0"/>
                <w:color w:val="000000"/>
                <w:sz w:val="24"/>
                <w:szCs w:val="24"/>
                <w:shd w:val="clear" w:color="auto" w:fill="FFFFFF"/>
                <w:lang w:val="af-ZA"/>
              </w:rPr>
              <w:t xml:space="preserve"> </w:t>
            </w:r>
            <w:r w:rsidRPr="006D3A30">
              <w:rPr>
                <w:rFonts w:ascii="GHEA Grapalat" w:hAnsi="GHEA Grapalat"/>
                <w:b/>
                <w:i w:val="0"/>
                <w:color w:val="000000"/>
                <w:sz w:val="24"/>
                <w:szCs w:val="24"/>
                <w:shd w:val="clear" w:color="auto" w:fill="FFFFFF"/>
                <w:lang w:val="hy-AM"/>
              </w:rPr>
              <w:t>սահմանումը, առկա իրավիճակը և անհրաժեշտությունը</w:t>
            </w:r>
          </w:p>
        </w:tc>
      </w:tr>
      <w:tr w:rsidR="0054113F" w:rsidRPr="009E4A20" w14:paraId="7169F7CD" w14:textId="77777777" w:rsidTr="00262BFE">
        <w:trPr>
          <w:trHeight w:val="416"/>
        </w:trPr>
        <w:tc>
          <w:tcPr>
            <w:tcW w:w="567" w:type="dxa"/>
            <w:tcBorders>
              <w:top w:val="single" w:sz="4" w:space="0" w:color="auto"/>
              <w:left w:val="single" w:sz="4" w:space="0" w:color="auto"/>
              <w:bottom w:val="single" w:sz="4" w:space="0" w:color="auto"/>
              <w:right w:val="single" w:sz="4" w:space="0" w:color="auto"/>
            </w:tcBorders>
          </w:tcPr>
          <w:p w14:paraId="360D1566" w14:textId="77777777" w:rsidR="0054113F" w:rsidRPr="006D3A30" w:rsidRDefault="0054113F" w:rsidP="00126AED">
            <w:pPr>
              <w:spacing w:after="0" w:line="360" w:lineRule="auto"/>
              <w:ind w:firstLine="45"/>
              <w:jc w:val="both"/>
              <w:rPr>
                <w:rFonts w:ascii="GHEA Grapalat" w:hAnsi="GHEA Grapalat"/>
                <w:bCs w:val="0"/>
                <w:i w:val="0"/>
                <w:kern w:val="16"/>
                <w:sz w:val="24"/>
                <w:szCs w:val="24"/>
                <w:lang w:val="hy-AM"/>
              </w:rPr>
            </w:pPr>
          </w:p>
        </w:tc>
        <w:tc>
          <w:tcPr>
            <w:tcW w:w="10207" w:type="dxa"/>
            <w:tcBorders>
              <w:top w:val="single" w:sz="4" w:space="0" w:color="auto"/>
              <w:left w:val="single" w:sz="4" w:space="0" w:color="auto"/>
              <w:bottom w:val="single" w:sz="4" w:space="0" w:color="auto"/>
              <w:right w:val="single" w:sz="4" w:space="0" w:color="auto"/>
            </w:tcBorders>
          </w:tcPr>
          <w:p w14:paraId="2EFABF66" w14:textId="77777777" w:rsidR="00B628C0" w:rsidRPr="001625B9" w:rsidRDefault="00B628C0" w:rsidP="00E256A5">
            <w:pPr>
              <w:spacing w:after="0" w:line="360" w:lineRule="auto"/>
              <w:ind w:firstLine="720"/>
              <w:jc w:val="both"/>
              <w:rPr>
                <w:rFonts w:ascii="GHEA Grapalat" w:hAnsi="GHEA Grapalat" w:cs="GHEA Grapalat"/>
                <w:i w:val="0"/>
                <w:iCs/>
                <w:color w:val="000000" w:themeColor="text1"/>
                <w:sz w:val="24"/>
                <w:szCs w:val="24"/>
                <w:lang w:val="hy-AM"/>
              </w:rPr>
            </w:pPr>
            <w:r w:rsidRPr="001625B9">
              <w:rPr>
                <w:rFonts w:ascii="GHEA Grapalat" w:hAnsi="GHEA Grapalat" w:cs="GHEA Grapalat"/>
                <w:i w:val="0"/>
                <w:iCs/>
                <w:color w:val="000000" w:themeColor="text1"/>
                <w:sz w:val="24"/>
                <w:szCs w:val="24"/>
                <w:lang w:val="hy-AM"/>
              </w:rPr>
              <w:t>ՀՀ վարչապետի մոտ 30.01.2024թ.</w:t>
            </w:r>
            <w:r w:rsidRPr="001625B9">
              <w:rPr>
                <w:rFonts w:ascii="Calibri" w:hAnsi="Calibri" w:cs="Calibri"/>
                <w:i w:val="0"/>
                <w:iCs/>
                <w:color w:val="000000" w:themeColor="text1"/>
                <w:sz w:val="24"/>
                <w:szCs w:val="24"/>
                <w:lang w:val="hy-AM"/>
              </w:rPr>
              <w:t> </w:t>
            </w:r>
            <w:r w:rsidRPr="001625B9">
              <w:rPr>
                <w:rFonts w:ascii="GHEA Grapalat" w:hAnsi="GHEA Grapalat" w:cs="GHEA Grapalat"/>
                <w:i w:val="0"/>
                <w:iCs/>
                <w:color w:val="000000" w:themeColor="text1"/>
                <w:sz w:val="24"/>
                <w:szCs w:val="24"/>
                <w:lang w:val="hy-AM"/>
              </w:rPr>
              <w:t xml:space="preserve"> կայացած խորհրդակցության թիվ Վ/13-2024 արձանագրության (այսուհետ՝ Արձանագրություն) </w:t>
            </w:r>
            <w:r w:rsidR="00221DC1" w:rsidRPr="001625B9">
              <w:rPr>
                <w:rFonts w:ascii="GHEA Grapalat" w:hAnsi="GHEA Grapalat" w:cs="GHEA Grapalat"/>
                <w:i w:val="0"/>
                <w:iCs/>
                <w:color w:val="000000" w:themeColor="text1"/>
                <w:sz w:val="24"/>
                <w:szCs w:val="24"/>
                <w:lang w:val="hy-AM"/>
              </w:rPr>
              <w:t>2)-</w:t>
            </w:r>
            <w:proofErr w:type="spellStart"/>
            <w:r w:rsidR="00221DC1" w:rsidRPr="001625B9">
              <w:rPr>
                <w:rFonts w:ascii="GHEA Grapalat" w:hAnsi="GHEA Grapalat" w:cs="GHEA Grapalat"/>
                <w:i w:val="0"/>
                <w:iCs/>
                <w:color w:val="000000" w:themeColor="text1"/>
                <w:sz w:val="24"/>
                <w:szCs w:val="24"/>
                <w:lang w:val="hy-AM"/>
              </w:rPr>
              <w:t>րդ</w:t>
            </w:r>
            <w:proofErr w:type="spellEnd"/>
            <w:r w:rsidR="00221DC1" w:rsidRPr="001625B9">
              <w:rPr>
                <w:rFonts w:ascii="GHEA Grapalat" w:hAnsi="GHEA Grapalat" w:cs="GHEA Grapalat"/>
                <w:i w:val="0"/>
                <w:iCs/>
                <w:color w:val="000000" w:themeColor="text1"/>
                <w:sz w:val="24"/>
                <w:szCs w:val="24"/>
                <w:lang w:val="hy-AM"/>
              </w:rPr>
              <w:t xml:space="preserve"> կետի </w:t>
            </w:r>
            <w:r w:rsidRPr="001625B9">
              <w:rPr>
                <w:rFonts w:ascii="GHEA Grapalat" w:hAnsi="GHEA Grapalat" w:cs="GHEA Grapalat"/>
                <w:i w:val="0"/>
                <w:iCs/>
                <w:color w:val="000000" w:themeColor="text1"/>
                <w:sz w:val="24"/>
                <w:szCs w:val="24"/>
                <w:lang w:val="hy-AM"/>
              </w:rPr>
              <w:t xml:space="preserve">2.3 </w:t>
            </w:r>
            <w:r w:rsidR="00221DC1" w:rsidRPr="001625B9">
              <w:rPr>
                <w:rFonts w:ascii="GHEA Grapalat" w:hAnsi="GHEA Grapalat" w:cs="GHEA Grapalat"/>
                <w:i w:val="0"/>
                <w:iCs/>
                <w:color w:val="000000" w:themeColor="text1"/>
                <w:sz w:val="24"/>
                <w:szCs w:val="24"/>
                <w:lang w:val="hy-AM"/>
              </w:rPr>
              <w:t>ենթա</w:t>
            </w:r>
            <w:r w:rsidRPr="001625B9">
              <w:rPr>
                <w:rFonts w:ascii="GHEA Grapalat" w:hAnsi="GHEA Grapalat" w:cs="GHEA Grapalat"/>
                <w:i w:val="0"/>
                <w:iCs/>
                <w:color w:val="000000" w:themeColor="text1"/>
                <w:sz w:val="24"/>
                <w:szCs w:val="24"/>
                <w:lang w:val="hy-AM"/>
              </w:rPr>
              <w:t xml:space="preserve">կետով հանձնարարվել է «Կարեն Դեմիրճյանի անվան մարզահամերգային համալիր» ՓԲԸ-ին տրվող դրամաշնորհի վերաբերյալ մշակել նոր մեխանիզմներ՝ համալիրի սեփական եկամուտները պետության կողմից տրամադրվող դրամաշնորհի հետ </w:t>
            </w:r>
            <w:proofErr w:type="spellStart"/>
            <w:r w:rsidRPr="001625B9">
              <w:rPr>
                <w:rFonts w:ascii="GHEA Grapalat" w:hAnsi="GHEA Grapalat" w:cs="GHEA Grapalat"/>
                <w:i w:val="0"/>
                <w:iCs/>
                <w:color w:val="000000" w:themeColor="text1"/>
                <w:sz w:val="24"/>
                <w:szCs w:val="24"/>
                <w:lang w:val="hy-AM"/>
              </w:rPr>
              <w:t>փոխկապակցելու</w:t>
            </w:r>
            <w:proofErr w:type="spellEnd"/>
            <w:r w:rsidRPr="001625B9">
              <w:rPr>
                <w:rFonts w:ascii="GHEA Grapalat" w:hAnsi="GHEA Grapalat" w:cs="GHEA Grapalat"/>
                <w:i w:val="0"/>
                <w:iCs/>
                <w:color w:val="000000" w:themeColor="text1"/>
                <w:sz w:val="24"/>
                <w:szCs w:val="24"/>
                <w:lang w:val="hy-AM"/>
              </w:rPr>
              <w:t xml:space="preserve"> ուղղությամբ և ներկայացնել առաջարկություն։</w:t>
            </w:r>
          </w:p>
          <w:p w14:paraId="648D819F" w14:textId="77777777" w:rsidR="00221DC1" w:rsidRPr="001625B9" w:rsidRDefault="00221DC1" w:rsidP="00E256A5">
            <w:pPr>
              <w:spacing w:after="0" w:line="360" w:lineRule="auto"/>
              <w:ind w:firstLine="720"/>
              <w:jc w:val="both"/>
              <w:rPr>
                <w:rFonts w:ascii="GHEA Grapalat" w:hAnsi="GHEA Grapalat" w:cs="GHEA Grapalat"/>
                <w:i w:val="0"/>
                <w:iCs/>
                <w:color w:val="000000" w:themeColor="text1"/>
                <w:sz w:val="24"/>
                <w:szCs w:val="24"/>
                <w:lang w:val="hy-AM"/>
              </w:rPr>
            </w:pPr>
            <w:r w:rsidRPr="001625B9">
              <w:rPr>
                <w:rFonts w:ascii="GHEA Grapalat" w:hAnsi="GHEA Grapalat" w:cs="GHEA Grapalat"/>
                <w:i w:val="0"/>
                <w:iCs/>
                <w:color w:val="000000" w:themeColor="text1"/>
                <w:sz w:val="24"/>
                <w:szCs w:val="24"/>
                <w:lang w:val="hy-AM"/>
              </w:rPr>
              <w:t>Վարչապետի կողմից Ա</w:t>
            </w:r>
            <w:r w:rsidR="00B628C0" w:rsidRPr="001625B9">
              <w:rPr>
                <w:rFonts w:ascii="GHEA Grapalat" w:hAnsi="GHEA Grapalat" w:cs="GHEA Grapalat"/>
                <w:i w:val="0"/>
                <w:iCs/>
                <w:color w:val="000000" w:themeColor="text1"/>
                <w:sz w:val="24"/>
                <w:szCs w:val="24"/>
                <w:lang w:val="hy-AM"/>
              </w:rPr>
              <w:t xml:space="preserve">րձանագրության </w:t>
            </w:r>
            <w:r w:rsidRPr="001625B9">
              <w:rPr>
                <w:rFonts w:ascii="GHEA Grapalat" w:hAnsi="GHEA Grapalat" w:cs="GHEA Grapalat"/>
                <w:i w:val="0"/>
                <w:iCs/>
                <w:color w:val="000000" w:themeColor="text1"/>
                <w:sz w:val="24"/>
                <w:szCs w:val="24"/>
                <w:lang w:val="hy-AM"/>
              </w:rPr>
              <w:t>2)-</w:t>
            </w:r>
            <w:proofErr w:type="spellStart"/>
            <w:r w:rsidRPr="001625B9">
              <w:rPr>
                <w:rFonts w:ascii="GHEA Grapalat" w:hAnsi="GHEA Grapalat" w:cs="GHEA Grapalat"/>
                <w:i w:val="0"/>
                <w:iCs/>
                <w:color w:val="000000" w:themeColor="text1"/>
                <w:sz w:val="24"/>
                <w:szCs w:val="24"/>
                <w:lang w:val="hy-AM"/>
              </w:rPr>
              <w:t>րդ</w:t>
            </w:r>
            <w:proofErr w:type="spellEnd"/>
            <w:r w:rsidRPr="001625B9">
              <w:rPr>
                <w:rFonts w:ascii="GHEA Grapalat" w:hAnsi="GHEA Grapalat" w:cs="GHEA Grapalat"/>
                <w:i w:val="0"/>
                <w:iCs/>
                <w:color w:val="000000" w:themeColor="text1"/>
                <w:sz w:val="24"/>
                <w:szCs w:val="24"/>
                <w:lang w:val="hy-AM"/>
              </w:rPr>
              <w:t xml:space="preserve"> կետի </w:t>
            </w:r>
            <w:r w:rsidR="00B628C0" w:rsidRPr="001625B9">
              <w:rPr>
                <w:rFonts w:ascii="GHEA Grapalat" w:hAnsi="GHEA Grapalat" w:cs="GHEA Grapalat"/>
                <w:i w:val="0"/>
                <w:iCs/>
                <w:color w:val="000000" w:themeColor="text1"/>
                <w:sz w:val="24"/>
                <w:szCs w:val="24"/>
                <w:lang w:val="hy-AM"/>
              </w:rPr>
              <w:t>2.4</w:t>
            </w:r>
            <w:r w:rsidRPr="001625B9">
              <w:rPr>
                <w:rFonts w:ascii="GHEA Grapalat" w:hAnsi="GHEA Grapalat" w:cs="GHEA Grapalat"/>
                <w:i w:val="0"/>
                <w:iCs/>
                <w:color w:val="000000" w:themeColor="text1"/>
                <w:sz w:val="24"/>
                <w:szCs w:val="24"/>
                <w:lang w:val="hy-AM"/>
              </w:rPr>
              <w:t xml:space="preserve"> ենթակետով հանձնարարվել է Պետական բյուջեից ֆինանսավորման միջոցով լուծում տալ «Կարեն Դեմիրճյանի անվան մարզահամերգային համալիր» ՓԲԸ-ի օդափոխության և հակահրդեհային համակարգերի ձեռքբերման հարցին, ընդ որում՝ վերոնշյալ ներդրումները դիտարկելով որպես սույն արձանագրության 2.3 կետի տրամաբանության ներքո կատարված։ </w:t>
            </w:r>
          </w:p>
          <w:p w14:paraId="23B29B3D" w14:textId="77777777" w:rsidR="00221DC1" w:rsidRPr="001625B9" w:rsidRDefault="00221DC1" w:rsidP="00E256A5">
            <w:pPr>
              <w:spacing w:after="0" w:line="360" w:lineRule="auto"/>
              <w:ind w:firstLine="720"/>
              <w:jc w:val="both"/>
              <w:rPr>
                <w:rFonts w:ascii="GHEA Grapalat" w:hAnsi="GHEA Grapalat" w:cs="GHEA Grapalat"/>
                <w:i w:val="0"/>
                <w:iCs/>
                <w:color w:val="000000" w:themeColor="text1"/>
                <w:sz w:val="24"/>
                <w:szCs w:val="24"/>
                <w:lang w:val="hy-AM"/>
              </w:rPr>
            </w:pPr>
            <w:r w:rsidRPr="001625B9">
              <w:rPr>
                <w:rFonts w:ascii="GHEA Grapalat" w:hAnsi="GHEA Grapalat" w:cs="GHEA Grapalat"/>
                <w:i w:val="0"/>
                <w:iCs/>
                <w:color w:val="000000" w:themeColor="text1"/>
                <w:sz w:val="24"/>
                <w:szCs w:val="24"/>
                <w:lang w:val="hy-AM"/>
              </w:rPr>
              <w:t xml:space="preserve">«Կարեն Դեմիրճյանի անվան մարզահամերգային համալիր» ՓԲԸ-ին տրվող դրամաշնորհի վերաբերյալ նոր մեխանիզմներ մշակելու նպատակով Մարզահամերգային համալիրի կողմից ներկայացվել է ընկերության զարգացման </w:t>
            </w:r>
            <w:r w:rsidR="00B664B9" w:rsidRPr="001625B9">
              <w:rPr>
                <w:rFonts w:ascii="GHEA Grapalat" w:hAnsi="GHEA Grapalat" w:cs="GHEA Grapalat"/>
                <w:i w:val="0"/>
                <w:iCs/>
                <w:color w:val="000000" w:themeColor="text1"/>
                <w:sz w:val="24"/>
                <w:szCs w:val="24"/>
                <w:lang w:val="hy-AM"/>
              </w:rPr>
              <w:t>ծրագիր</w:t>
            </w:r>
            <w:r w:rsidRPr="001625B9">
              <w:rPr>
                <w:rFonts w:ascii="GHEA Grapalat" w:hAnsi="GHEA Grapalat" w:cs="GHEA Grapalat"/>
                <w:i w:val="0"/>
                <w:iCs/>
                <w:color w:val="000000" w:themeColor="text1"/>
                <w:sz w:val="24"/>
                <w:szCs w:val="24"/>
                <w:lang w:val="hy-AM"/>
              </w:rPr>
              <w:t>։</w:t>
            </w:r>
          </w:p>
          <w:p w14:paraId="15FA2AE9" w14:textId="77777777" w:rsidR="00221DC1" w:rsidRPr="001625B9" w:rsidRDefault="00221DC1" w:rsidP="00E256A5">
            <w:pPr>
              <w:spacing w:after="0" w:line="360" w:lineRule="auto"/>
              <w:ind w:firstLine="720"/>
              <w:jc w:val="both"/>
              <w:rPr>
                <w:rFonts w:ascii="GHEA Grapalat" w:hAnsi="GHEA Grapalat" w:cs="GHEA Grapalat"/>
                <w:i w:val="0"/>
                <w:iCs/>
                <w:color w:val="000000" w:themeColor="text1"/>
                <w:sz w:val="24"/>
                <w:szCs w:val="24"/>
                <w:lang w:val="hy-AM"/>
              </w:rPr>
            </w:pPr>
            <w:r w:rsidRPr="001625B9">
              <w:rPr>
                <w:rFonts w:ascii="GHEA Grapalat" w:hAnsi="GHEA Grapalat" w:cs="GHEA Grapalat"/>
                <w:i w:val="0"/>
                <w:iCs/>
                <w:color w:val="000000" w:themeColor="text1"/>
                <w:sz w:val="24"/>
                <w:szCs w:val="24"/>
                <w:lang w:val="hy-AM"/>
              </w:rPr>
              <w:t xml:space="preserve">Կարեն Դեմիրճյանի անվան մարզահամերգային համալիր կառույցն իր բնույթով հանդիսանում է Հայաստանի Հանրապետության բացառիկ մշակութային կառույցներից, և տարածաշրջանում մրցունակ դիրքերը պահելու և բարձրացնելու նպատակով անհրաժեշտ </w:t>
            </w:r>
            <w:r w:rsidRPr="001625B9">
              <w:rPr>
                <w:rFonts w:ascii="GHEA Grapalat" w:hAnsi="GHEA Grapalat" w:cs="GHEA Grapalat"/>
                <w:i w:val="0"/>
                <w:iCs/>
                <w:color w:val="000000" w:themeColor="text1"/>
                <w:sz w:val="24"/>
                <w:szCs w:val="24"/>
                <w:lang w:val="hy-AM"/>
              </w:rPr>
              <w:lastRenderedPageBreak/>
              <w:t xml:space="preserve">է այն ոչ միայն համապատասխանեցնել ժամանակակից </w:t>
            </w:r>
            <w:proofErr w:type="spellStart"/>
            <w:r w:rsidRPr="001625B9">
              <w:rPr>
                <w:rFonts w:ascii="GHEA Grapalat" w:hAnsi="GHEA Grapalat" w:cs="GHEA Grapalat"/>
                <w:i w:val="0"/>
                <w:iCs/>
                <w:color w:val="000000" w:themeColor="text1"/>
                <w:sz w:val="24"/>
                <w:szCs w:val="24"/>
                <w:lang w:val="hy-AM"/>
              </w:rPr>
              <w:t>տեխնոլոգիաներով</w:t>
            </w:r>
            <w:proofErr w:type="spellEnd"/>
            <w:r w:rsidRPr="001625B9">
              <w:rPr>
                <w:rFonts w:ascii="GHEA Grapalat" w:hAnsi="GHEA Grapalat" w:cs="GHEA Grapalat"/>
                <w:i w:val="0"/>
                <w:iCs/>
                <w:color w:val="000000" w:themeColor="text1"/>
                <w:sz w:val="24"/>
                <w:szCs w:val="24"/>
                <w:lang w:val="hy-AM"/>
              </w:rPr>
              <w:t xml:space="preserve"> միջազգային չափանիշներին, </w:t>
            </w:r>
            <w:proofErr w:type="spellStart"/>
            <w:r w:rsidRPr="001625B9">
              <w:rPr>
                <w:rFonts w:ascii="GHEA Grapalat" w:hAnsi="GHEA Grapalat" w:cs="GHEA Grapalat"/>
                <w:i w:val="0"/>
                <w:iCs/>
                <w:color w:val="000000" w:themeColor="text1"/>
                <w:sz w:val="24"/>
                <w:szCs w:val="24"/>
                <w:lang w:val="hy-AM"/>
              </w:rPr>
              <w:t>այլև</w:t>
            </w:r>
            <w:proofErr w:type="spellEnd"/>
            <w:r w:rsidRPr="001625B9">
              <w:rPr>
                <w:rFonts w:ascii="GHEA Grapalat" w:hAnsi="GHEA Grapalat" w:cs="GHEA Grapalat"/>
                <w:i w:val="0"/>
                <w:iCs/>
                <w:color w:val="000000" w:themeColor="text1"/>
                <w:sz w:val="24"/>
                <w:szCs w:val="24"/>
                <w:lang w:val="hy-AM"/>
              </w:rPr>
              <w:t xml:space="preserve"> հետագա անխափան շահագործման համար առաջացել է որոշ համակարգերի և շենքի առանձին հատվածների կապիտալ նորոգման հրատապության պահանջ։</w:t>
            </w:r>
          </w:p>
          <w:p w14:paraId="394CE584" w14:textId="77777777" w:rsidR="00AF351E" w:rsidRPr="001625B9" w:rsidRDefault="00221DC1" w:rsidP="00E256A5">
            <w:pPr>
              <w:pStyle w:val="ListParagraph"/>
              <w:spacing w:after="0" w:line="360" w:lineRule="auto"/>
              <w:ind w:left="0" w:firstLine="720"/>
              <w:jc w:val="both"/>
              <w:rPr>
                <w:rFonts w:ascii="GHEA Grapalat" w:eastAsia="Calibri" w:hAnsi="GHEA Grapalat" w:cs="GHEA Grapalat"/>
                <w:bCs/>
                <w:iCs/>
                <w:color w:val="000000" w:themeColor="text1"/>
                <w:sz w:val="24"/>
                <w:szCs w:val="24"/>
                <w:lang w:val="hy-AM"/>
              </w:rPr>
            </w:pPr>
            <w:r w:rsidRPr="001625B9">
              <w:rPr>
                <w:rFonts w:ascii="GHEA Grapalat" w:eastAsia="Calibri" w:hAnsi="GHEA Grapalat" w:cs="GHEA Grapalat"/>
                <w:bCs/>
                <w:iCs/>
                <w:color w:val="000000" w:themeColor="text1"/>
                <w:sz w:val="24"/>
                <w:szCs w:val="24"/>
                <w:lang w:val="hy-AM"/>
              </w:rPr>
              <w:t xml:space="preserve">Ներկայումս Համալիրի՝ որպես մի կողմից </w:t>
            </w:r>
            <w:proofErr w:type="spellStart"/>
            <w:r w:rsidRPr="001625B9">
              <w:rPr>
                <w:rFonts w:ascii="GHEA Grapalat" w:eastAsia="Calibri" w:hAnsi="GHEA Grapalat" w:cs="GHEA Grapalat"/>
                <w:bCs/>
                <w:iCs/>
                <w:color w:val="000000" w:themeColor="text1"/>
                <w:sz w:val="24"/>
                <w:szCs w:val="24"/>
                <w:lang w:val="hy-AM"/>
              </w:rPr>
              <w:t>մարզամշակութային</w:t>
            </w:r>
            <w:proofErr w:type="spellEnd"/>
            <w:r w:rsidRPr="001625B9">
              <w:rPr>
                <w:rFonts w:ascii="GHEA Grapalat" w:eastAsia="Calibri" w:hAnsi="GHEA Grapalat" w:cs="GHEA Grapalat"/>
                <w:bCs/>
                <w:iCs/>
                <w:color w:val="000000" w:themeColor="text1"/>
                <w:sz w:val="24"/>
                <w:szCs w:val="24"/>
                <w:lang w:val="hy-AM"/>
              </w:rPr>
              <w:t xml:space="preserve"> արժեք ներկայացնող կառույցի, մյուս կողմից եկամուտներ ապահովող ընկերության համար գերխնդիր է </w:t>
            </w:r>
            <w:proofErr w:type="spellStart"/>
            <w:r w:rsidRPr="001625B9">
              <w:rPr>
                <w:rFonts w:ascii="GHEA Grapalat" w:eastAsia="Calibri" w:hAnsi="GHEA Grapalat" w:cs="GHEA Grapalat"/>
                <w:bCs/>
                <w:iCs/>
                <w:color w:val="000000" w:themeColor="text1"/>
                <w:sz w:val="24"/>
                <w:szCs w:val="24"/>
                <w:lang w:val="hy-AM"/>
              </w:rPr>
              <w:t>շենքային</w:t>
            </w:r>
            <w:proofErr w:type="spellEnd"/>
            <w:r w:rsidRPr="001625B9">
              <w:rPr>
                <w:rFonts w:ascii="GHEA Grapalat" w:eastAsia="Calibri" w:hAnsi="GHEA Grapalat" w:cs="GHEA Grapalat"/>
                <w:bCs/>
                <w:iCs/>
                <w:color w:val="000000" w:themeColor="text1"/>
                <w:sz w:val="24"/>
                <w:szCs w:val="24"/>
                <w:lang w:val="hy-AM"/>
              </w:rPr>
              <w:t xml:space="preserve"> պայմանների բարելավումը: Մասնավորապես, խնդիրներից է այն փաստը, որ 1983թ.-ին շահագործման հանձնվելուց հետո Մարզահամերգային համալիրում ավելի քան 40 տարի գրեթե լայնածավալ կապիտալ վերանորոգ</w:t>
            </w:r>
            <w:r w:rsidR="00AF351E" w:rsidRPr="001625B9">
              <w:rPr>
                <w:rFonts w:ascii="GHEA Grapalat" w:eastAsia="Calibri" w:hAnsi="GHEA Grapalat" w:cs="GHEA Grapalat"/>
                <w:bCs/>
                <w:iCs/>
                <w:color w:val="000000" w:themeColor="text1"/>
                <w:sz w:val="24"/>
                <w:szCs w:val="24"/>
                <w:lang w:val="hy-AM"/>
              </w:rPr>
              <w:t>ման աշխատանքներ չեն իրականացվել։</w:t>
            </w:r>
            <w:r w:rsidRPr="001625B9">
              <w:rPr>
                <w:rFonts w:ascii="GHEA Grapalat" w:eastAsia="Calibri" w:hAnsi="GHEA Grapalat" w:cs="GHEA Grapalat"/>
                <w:bCs/>
                <w:iCs/>
                <w:color w:val="000000" w:themeColor="text1"/>
                <w:sz w:val="24"/>
                <w:szCs w:val="24"/>
                <w:lang w:val="hy-AM"/>
              </w:rPr>
              <w:t xml:space="preserve"> </w:t>
            </w:r>
          </w:p>
          <w:p w14:paraId="560DCD9F" w14:textId="77777777" w:rsidR="00221DC1" w:rsidRPr="001625B9" w:rsidRDefault="00AF351E" w:rsidP="00E256A5">
            <w:pPr>
              <w:pStyle w:val="ListParagraph"/>
              <w:spacing w:after="0" w:line="360" w:lineRule="auto"/>
              <w:ind w:left="0" w:firstLine="720"/>
              <w:jc w:val="both"/>
              <w:rPr>
                <w:rFonts w:ascii="GHEA Grapalat" w:eastAsia="Calibri" w:hAnsi="GHEA Grapalat" w:cs="GHEA Grapalat"/>
                <w:bCs/>
                <w:iCs/>
                <w:color w:val="000000" w:themeColor="text1"/>
                <w:sz w:val="24"/>
                <w:szCs w:val="24"/>
                <w:lang w:val="hy-AM"/>
              </w:rPr>
            </w:pPr>
            <w:r w:rsidRPr="001625B9">
              <w:rPr>
                <w:rFonts w:ascii="GHEA Grapalat" w:eastAsia="Calibri" w:hAnsi="GHEA Grapalat" w:cs="GHEA Grapalat"/>
                <w:bCs/>
                <w:iCs/>
                <w:color w:val="000000" w:themeColor="text1"/>
                <w:sz w:val="24"/>
                <w:szCs w:val="24"/>
                <w:lang w:val="hy-AM"/>
              </w:rPr>
              <w:t>Ա</w:t>
            </w:r>
            <w:r w:rsidR="00221DC1" w:rsidRPr="001625B9">
              <w:rPr>
                <w:rFonts w:ascii="GHEA Grapalat" w:eastAsia="Calibri" w:hAnsi="GHEA Grapalat" w:cs="GHEA Grapalat"/>
                <w:bCs/>
                <w:iCs/>
                <w:color w:val="000000" w:themeColor="text1"/>
                <w:sz w:val="24"/>
                <w:szCs w:val="24"/>
                <w:lang w:val="hy-AM"/>
              </w:rPr>
              <w:t xml:space="preserve">նմխիթար վիճակում է գտնվում ամբողջ շենքի օդափոխության համակարգը, որի ընթացիկ </w:t>
            </w:r>
            <w:proofErr w:type="spellStart"/>
            <w:r w:rsidR="00221DC1" w:rsidRPr="001625B9">
              <w:rPr>
                <w:rFonts w:ascii="GHEA Grapalat" w:eastAsia="Calibri" w:hAnsi="GHEA Grapalat" w:cs="GHEA Grapalat"/>
                <w:bCs/>
                <w:iCs/>
                <w:color w:val="000000" w:themeColor="text1"/>
                <w:sz w:val="24"/>
                <w:szCs w:val="24"/>
                <w:lang w:val="hy-AM"/>
              </w:rPr>
              <w:t>նորոգումներն</w:t>
            </w:r>
            <w:proofErr w:type="spellEnd"/>
            <w:r w:rsidR="00221DC1" w:rsidRPr="001625B9">
              <w:rPr>
                <w:rFonts w:ascii="GHEA Grapalat" w:eastAsia="Calibri" w:hAnsi="GHEA Grapalat" w:cs="GHEA Grapalat"/>
                <w:bCs/>
                <w:iCs/>
                <w:color w:val="000000" w:themeColor="text1"/>
                <w:sz w:val="24"/>
                <w:szCs w:val="24"/>
                <w:lang w:val="hy-AM"/>
              </w:rPr>
              <w:t xml:space="preserve"> ու </w:t>
            </w:r>
            <w:proofErr w:type="spellStart"/>
            <w:r w:rsidR="00221DC1" w:rsidRPr="001625B9">
              <w:rPr>
                <w:rFonts w:ascii="GHEA Grapalat" w:eastAsia="Calibri" w:hAnsi="GHEA Grapalat" w:cs="GHEA Grapalat"/>
                <w:bCs/>
                <w:iCs/>
                <w:color w:val="000000" w:themeColor="text1"/>
                <w:sz w:val="24"/>
                <w:szCs w:val="24"/>
                <w:lang w:val="hy-AM"/>
              </w:rPr>
              <w:t>բարելավումները</w:t>
            </w:r>
            <w:proofErr w:type="spellEnd"/>
            <w:r w:rsidR="00221DC1" w:rsidRPr="001625B9">
              <w:rPr>
                <w:rFonts w:ascii="GHEA Grapalat" w:eastAsia="Calibri" w:hAnsi="GHEA Grapalat" w:cs="GHEA Grapalat"/>
                <w:bCs/>
                <w:iCs/>
                <w:color w:val="000000" w:themeColor="text1"/>
                <w:sz w:val="24"/>
                <w:szCs w:val="24"/>
                <w:lang w:val="hy-AM"/>
              </w:rPr>
              <w:t xml:space="preserve"> խնդիրն </w:t>
            </w:r>
            <w:proofErr w:type="spellStart"/>
            <w:r w:rsidR="00221DC1" w:rsidRPr="001625B9">
              <w:rPr>
                <w:rFonts w:ascii="GHEA Grapalat" w:eastAsia="Calibri" w:hAnsi="GHEA Grapalat" w:cs="GHEA Grapalat"/>
                <w:bCs/>
                <w:iCs/>
                <w:color w:val="000000" w:themeColor="text1"/>
                <w:sz w:val="24"/>
                <w:szCs w:val="24"/>
                <w:lang w:val="hy-AM"/>
              </w:rPr>
              <w:t>այլևս</w:t>
            </w:r>
            <w:proofErr w:type="spellEnd"/>
            <w:r w:rsidR="00221DC1" w:rsidRPr="001625B9">
              <w:rPr>
                <w:rFonts w:ascii="GHEA Grapalat" w:eastAsia="Calibri" w:hAnsi="GHEA Grapalat" w:cs="GHEA Grapalat"/>
                <w:bCs/>
                <w:iCs/>
                <w:color w:val="000000" w:themeColor="text1"/>
                <w:sz w:val="24"/>
                <w:szCs w:val="24"/>
                <w:lang w:val="hy-AM"/>
              </w:rPr>
              <w:t xml:space="preserve"> չեն կարգավորում և կարող են </w:t>
            </w:r>
            <w:r w:rsidR="000B586B" w:rsidRPr="001625B9">
              <w:rPr>
                <w:rFonts w:ascii="GHEA Grapalat" w:eastAsia="Calibri" w:hAnsi="GHEA Grapalat" w:cs="GHEA Grapalat"/>
                <w:bCs/>
                <w:iCs/>
                <w:color w:val="000000" w:themeColor="text1"/>
                <w:sz w:val="24"/>
                <w:szCs w:val="24"/>
                <w:lang w:val="hy-AM"/>
              </w:rPr>
              <w:t xml:space="preserve">հասցնել </w:t>
            </w:r>
            <w:r w:rsidR="00221DC1" w:rsidRPr="001625B9">
              <w:rPr>
                <w:rFonts w:ascii="GHEA Grapalat" w:eastAsia="Calibri" w:hAnsi="GHEA Grapalat" w:cs="GHEA Grapalat"/>
                <w:bCs/>
                <w:iCs/>
                <w:color w:val="000000" w:themeColor="text1"/>
                <w:sz w:val="24"/>
                <w:szCs w:val="24"/>
                <w:lang w:val="hy-AM"/>
              </w:rPr>
              <w:t xml:space="preserve">ծախսերի </w:t>
            </w:r>
            <w:proofErr w:type="spellStart"/>
            <w:r w:rsidR="00221DC1" w:rsidRPr="001625B9">
              <w:rPr>
                <w:rFonts w:ascii="GHEA Grapalat" w:eastAsia="Calibri" w:hAnsi="GHEA Grapalat" w:cs="GHEA Grapalat"/>
                <w:bCs/>
                <w:iCs/>
                <w:color w:val="000000" w:themeColor="text1"/>
                <w:sz w:val="24"/>
                <w:szCs w:val="24"/>
                <w:lang w:val="hy-AM"/>
              </w:rPr>
              <w:t>անարդյունավետության</w:t>
            </w:r>
            <w:proofErr w:type="spellEnd"/>
            <w:r w:rsidR="00221DC1" w:rsidRPr="001625B9">
              <w:rPr>
                <w:rFonts w:ascii="GHEA Grapalat" w:eastAsia="Calibri" w:hAnsi="GHEA Grapalat" w:cs="GHEA Grapalat"/>
                <w:bCs/>
                <w:iCs/>
                <w:color w:val="000000" w:themeColor="text1"/>
                <w:sz w:val="24"/>
                <w:szCs w:val="24"/>
                <w:lang w:val="hy-AM"/>
              </w:rPr>
              <w:t xml:space="preserve">: Բացակայում է Համալիրի հակահրդեհային համակարգը, որը շատ միջոցառումների կազմակերպման ժամանակ մեկ օրվա ընթացքում Համալիր հյուրընկալվող ավելի քան 20000 մարդու անվտանգության ապահովման և նորմերի պահպանման տեսանկյունից առաջնային լուծում պահանջող հարց է, իսկ էլեկտրական համակարգի արդիականացման պահանջը բխում է ներդրումային նախագծի՝ օդափոխության և հակահրդեհային համակարգեր </w:t>
            </w:r>
            <w:proofErr w:type="spellStart"/>
            <w:r w:rsidR="00221DC1" w:rsidRPr="001625B9">
              <w:rPr>
                <w:rFonts w:ascii="GHEA Grapalat" w:eastAsia="Calibri" w:hAnsi="GHEA Grapalat" w:cs="GHEA Grapalat"/>
                <w:bCs/>
                <w:iCs/>
                <w:color w:val="000000" w:themeColor="text1"/>
                <w:sz w:val="24"/>
                <w:szCs w:val="24"/>
                <w:lang w:val="hy-AM"/>
              </w:rPr>
              <w:t>ենթաբաժիններով</w:t>
            </w:r>
            <w:proofErr w:type="spellEnd"/>
            <w:r w:rsidR="00221DC1" w:rsidRPr="001625B9">
              <w:rPr>
                <w:rFonts w:ascii="GHEA Grapalat" w:eastAsia="Calibri" w:hAnsi="GHEA Grapalat" w:cs="GHEA Grapalat"/>
                <w:bCs/>
                <w:iCs/>
                <w:color w:val="000000" w:themeColor="text1"/>
                <w:sz w:val="24"/>
                <w:szCs w:val="24"/>
                <w:lang w:val="hy-AM"/>
              </w:rPr>
              <w:t xml:space="preserve"> նախատեսված վերազինման և վերակառուցման պահանջներից, քանի որ Համալիրում ներկայումս գործող </w:t>
            </w:r>
            <w:proofErr w:type="spellStart"/>
            <w:r w:rsidR="00221DC1" w:rsidRPr="001625B9">
              <w:rPr>
                <w:rFonts w:ascii="GHEA Grapalat" w:eastAsia="Calibri" w:hAnsi="GHEA Grapalat" w:cs="GHEA Grapalat"/>
                <w:bCs/>
                <w:iCs/>
                <w:color w:val="000000" w:themeColor="text1"/>
                <w:sz w:val="24"/>
                <w:szCs w:val="24"/>
                <w:lang w:val="hy-AM"/>
              </w:rPr>
              <w:t>էլեկտրասնուցման</w:t>
            </w:r>
            <w:proofErr w:type="spellEnd"/>
            <w:r w:rsidR="00221DC1" w:rsidRPr="001625B9">
              <w:rPr>
                <w:rFonts w:ascii="GHEA Grapalat" w:eastAsia="Calibri" w:hAnsi="GHEA Grapalat" w:cs="GHEA Grapalat"/>
                <w:bCs/>
                <w:iCs/>
                <w:color w:val="000000" w:themeColor="text1"/>
                <w:sz w:val="24"/>
                <w:szCs w:val="24"/>
                <w:lang w:val="hy-AM"/>
              </w:rPr>
              <w:t xml:space="preserve"> համակարգը նախատեսվող նշված փոփոխություններից հետո չի կարող բավարարել նոր օդափոխության համակարգի և ստեղծվող հակահրդեհային համակարգերի </w:t>
            </w:r>
            <w:proofErr w:type="spellStart"/>
            <w:r w:rsidR="00221DC1" w:rsidRPr="001625B9">
              <w:rPr>
                <w:rFonts w:ascii="GHEA Grapalat" w:eastAsia="Calibri" w:hAnsi="GHEA Grapalat" w:cs="GHEA Grapalat"/>
                <w:bCs/>
                <w:iCs/>
                <w:color w:val="000000" w:themeColor="text1"/>
                <w:sz w:val="24"/>
                <w:szCs w:val="24"/>
                <w:lang w:val="hy-AM"/>
              </w:rPr>
              <w:t>էլեկտրասնուցման</w:t>
            </w:r>
            <w:proofErr w:type="spellEnd"/>
            <w:r w:rsidR="00221DC1" w:rsidRPr="001625B9">
              <w:rPr>
                <w:rFonts w:ascii="GHEA Grapalat" w:eastAsia="Calibri" w:hAnsi="GHEA Grapalat" w:cs="GHEA Grapalat"/>
                <w:bCs/>
                <w:iCs/>
                <w:color w:val="000000" w:themeColor="text1"/>
                <w:sz w:val="24"/>
                <w:szCs w:val="24"/>
                <w:lang w:val="hy-AM"/>
              </w:rPr>
              <w:t xml:space="preserve"> պահանջները: </w:t>
            </w:r>
          </w:p>
          <w:p w14:paraId="6A963057" w14:textId="77777777" w:rsidR="00221DC1" w:rsidRPr="001625B9" w:rsidRDefault="00221DC1" w:rsidP="00E256A5">
            <w:pPr>
              <w:pStyle w:val="ListParagraph"/>
              <w:spacing w:after="0" w:line="360" w:lineRule="auto"/>
              <w:ind w:left="0" w:firstLine="720"/>
              <w:jc w:val="both"/>
              <w:rPr>
                <w:rFonts w:ascii="GHEA Grapalat" w:eastAsia="Calibri" w:hAnsi="GHEA Grapalat" w:cs="GHEA Grapalat"/>
                <w:bCs/>
                <w:iCs/>
                <w:color w:val="000000" w:themeColor="text1"/>
                <w:sz w:val="24"/>
                <w:szCs w:val="24"/>
                <w:lang w:val="hy-AM"/>
              </w:rPr>
            </w:pPr>
            <w:r w:rsidRPr="001625B9">
              <w:rPr>
                <w:rFonts w:ascii="GHEA Grapalat" w:eastAsia="Calibri" w:hAnsi="GHEA Grapalat" w:cs="GHEA Grapalat"/>
                <w:bCs/>
                <w:iCs/>
                <w:color w:val="000000" w:themeColor="text1"/>
                <w:sz w:val="24"/>
                <w:szCs w:val="24"/>
                <w:lang w:val="hy-AM"/>
              </w:rPr>
              <w:t xml:space="preserve">Հարկ է նշել, որ այս ուղղությամբ պետական ֆինանսավորման միջոցով արդեն իսկ 2023թ.-ին տրամադրվել է 57,480.0 </w:t>
            </w:r>
            <w:proofErr w:type="spellStart"/>
            <w:r w:rsidRPr="001625B9">
              <w:rPr>
                <w:rFonts w:ascii="GHEA Grapalat" w:eastAsia="Calibri" w:hAnsi="GHEA Grapalat" w:cs="GHEA Grapalat"/>
                <w:bCs/>
                <w:iCs/>
                <w:color w:val="000000" w:themeColor="text1"/>
                <w:sz w:val="24"/>
                <w:szCs w:val="24"/>
                <w:lang w:val="hy-AM"/>
              </w:rPr>
              <w:t>հազ.դրամ</w:t>
            </w:r>
            <w:proofErr w:type="spellEnd"/>
            <w:r w:rsidRPr="001625B9">
              <w:rPr>
                <w:rFonts w:ascii="GHEA Grapalat" w:eastAsia="Calibri" w:hAnsi="GHEA Grapalat" w:cs="GHEA Grapalat"/>
                <w:bCs/>
                <w:iCs/>
                <w:color w:val="000000" w:themeColor="text1"/>
                <w:sz w:val="24"/>
                <w:szCs w:val="24"/>
                <w:lang w:val="hy-AM"/>
              </w:rPr>
              <w:t xml:space="preserve">, որով սկսվել է ներդրումային նախագծի </w:t>
            </w:r>
            <w:proofErr w:type="spellStart"/>
            <w:r w:rsidRPr="001625B9">
              <w:rPr>
                <w:rFonts w:ascii="GHEA Grapalat" w:eastAsia="Calibri" w:hAnsi="GHEA Grapalat" w:cs="GHEA Grapalat"/>
                <w:bCs/>
                <w:iCs/>
                <w:color w:val="000000" w:themeColor="text1"/>
                <w:sz w:val="24"/>
                <w:szCs w:val="24"/>
                <w:lang w:val="hy-AM"/>
              </w:rPr>
              <w:t>մեկնարկը</w:t>
            </w:r>
            <w:proofErr w:type="spellEnd"/>
            <w:r w:rsidRPr="001625B9">
              <w:rPr>
                <w:rFonts w:ascii="GHEA Grapalat" w:eastAsia="Calibri" w:hAnsi="GHEA Grapalat" w:cs="GHEA Grapalat"/>
                <w:bCs/>
                <w:iCs/>
                <w:color w:val="000000" w:themeColor="text1"/>
                <w:sz w:val="24"/>
                <w:szCs w:val="24"/>
                <w:lang w:val="hy-AM"/>
              </w:rPr>
              <w:t xml:space="preserve">։ Գումարն ուղղվել է հակահրդեհային և օդափոխության համակարգերի նախագծանախահաշվային փաստաթղթերի կազմմանը: </w:t>
            </w:r>
          </w:p>
          <w:p w14:paraId="1EC962CF" w14:textId="49F5220B" w:rsidR="00221DC1" w:rsidRPr="001625B9" w:rsidRDefault="00E92497" w:rsidP="00E256A5">
            <w:pPr>
              <w:pStyle w:val="ListParagraph"/>
              <w:spacing w:after="0" w:line="360" w:lineRule="auto"/>
              <w:ind w:left="0" w:firstLine="720"/>
              <w:jc w:val="both"/>
              <w:rPr>
                <w:rFonts w:ascii="GHEA Grapalat" w:eastAsia="Calibri" w:hAnsi="GHEA Grapalat" w:cs="GHEA Grapalat"/>
                <w:bCs/>
                <w:iCs/>
                <w:color w:val="000000" w:themeColor="text1"/>
                <w:sz w:val="24"/>
                <w:szCs w:val="24"/>
                <w:lang w:val="hy-AM"/>
              </w:rPr>
            </w:pPr>
            <w:r w:rsidRPr="001625B9">
              <w:rPr>
                <w:rFonts w:ascii="GHEA Grapalat" w:eastAsia="Calibri" w:hAnsi="GHEA Grapalat" w:cs="GHEA Grapalat"/>
                <w:bCs/>
                <w:iCs/>
                <w:color w:val="000000" w:themeColor="text1"/>
                <w:sz w:val="24"/>
                <w:szCs w:val="24"/>
                <w:lang w:val="hy-AM"/>
              </w:rPr>
              <w:t>Մ</w:t>
            </w:r>
            <w:r w:rsidR="00221DC1" w:rsidRPr="001625B9">
              <w:rPr>
                <w:rFonts w:ascii="GHEA Grapalat" w:eastAsia="Calibri" w:hAnsi="GHEA Grapalat" w:cs="GHEA Grapalat"/>
                <w:bCs/>
                <w:iCs/>
                <w:color w:val="000000" w:themeColor="text1"/>
                <w:sz w:val="24"/>
                <w:szCs w:val="24"/>
                <w:lang w:val="hy-AM"/>
              </w:rPr>
              <w:t xml:space="preserve">արզահամերգային համալիրի որոշ համակարգերի և շենքի առանձին հատվածների կապիտալ նորոգման նպատակով </w:t>
            </w:r>
            <w:r w:rsidR="00AF351E" w:rsidRPr="001625B9">
              <w:rPr>
                <w:rFonts w:ascii="GHEA Grapalat" w:eastAsia="Calibri" w:hAnsi="GHEA Grapalat" w:cs="GHEA Grapalat"/>
                <w:bCs/>
                <w:iCs/>
                <w:color w:val="000000" w:themeColor="text1"/>
                <w:sz w:val="24"/>
                <w:szCs w:val="24"/>
                <w:lang w:val="hy-AM"/>
              </w:rPr>
              <w:t xml:space="preserve">ըստ Մարզահամերգային համալիրի </w:t>
            </w:r>
            <w:r w:rsidR="00AF351E" w:rsidRPr="001625B9">
              <w:rPr>
                <w:rFonts w:ascii="GHEA Grapalat" w:eastAsia="Calibri" w:hAnsi="GHEA Grapalat" w:cs="GHEA Grapalat"/>
                <w:bCs/>
                <w:iCs/>
                <w:color w:val="000000" w:themeColor="text1"/>
                <w:sz w:val="24"/>
                <w:szCs w:val="24"/>
                <w:lang w:val="hy-AM"/>
              </w:rPr>
              <w:lastRenderedPageBreak/>
              <w:t xml:space="preserve">ծրագրի </w:t>
            </w:r>
            <w:r w:rsidR="00221DC1" w:rsidRPr="001625B9">
              <w:rPr>
                <w:rFonts w:ascii="GHEA Grapalat" w:eastAsia="Calibri" w:hAnsi="GHEA Grapalat" w:cs="GHEA Grapalat"/>
                <w:bCs/>
                <w:iCs/>
                <w:color w:val="000000" w:themeColor="text1"/>
                <w:sz w:val="24"/>
                <w:szCs w:val="24"/>
                <w:lang w:val="hy-AM"/>
              </w:rPr>
              <w:t xml:space="preserve">անհրաժեշտ է շուրջ </w:t>
            </w:r>
            <w:r w:rsidR="006F69C9" w:rsidRPr="001625B9">
              <w:rPr>
                <w:rFonts w:ascii="GHEA Grapalat" w:eastAsia="Calibri" w:hAnsi="GHEA Grapalat" w:cs="GHEA Grapalat"/>
                <w:bCs/>
                <w:iCs/>
                <w:color w:val="000000" w:themeColor="text1"/>
                <w:sz w:val="24"/>
                <w:szCs w:val="24"/>
                <w:lang w:val="hy-AM"/>
              </w:rPr>
              <w:t>3,275,88</w:t>
            </w:r>
            <w:r w:rsidR="00EF78DE" w:rsidRPr="001625B9">
              <w:rPr>
                <w:rFonts w:ascii="GHEA Grapalat" w:eastAsia="Calibri" w:hAnsi="GHEA Grapalat" w:cs="GHEA Grapalat"/>
                <w:bCs/>
                <w:iCs/>
                <w:color w:val="000000" w:themeColor="text1"/>
                <w:sz w:val="24"/>
                <w:szCs w:val="24"/>
                <w:lang w:val="hy-AM"/>
              </w:rPr>
              <w:t>5</w:t>
            </w:r>
            <w:r w:rsidR="006F69C9" w:rsidRPr="001625B9">
              <w:rPr>
                <w:rFonts w:ascii="GHEA Grapalat" w:eastAsia="Calibri" w:hAnsi="GHEA Grapalat" w:cs="GHEA Grapalat"/>
                <w:bCs/>
                <w:iCs/>
                <w:color w:val="000000" w:themeColor="text1"/>
                <w:sz w:val="24"/>
                <w:szCs w:val="24"/>
                <w:lang w:val="hy-AM"/>
              </w:rPr>
              <w:t>.</w:t>
            </w:r>
            <w:r w:rsidR="00EF78DE" w:rsidRPr="001625B9">
              <w:rPr>
                <w:rFonts w:ascii="GHEA Grapalat" w:eastAsia="Calibri" w:hAnsi="GHEA Grapalat" w:cs="GHEA Grapalat"/>
                <w:bCs/>
                <w:iCs/>
                <w:color w:val="000000" w:themeColor="text1"/>
                <w:sz w:val="24"/>
                <w:szCs w:val="24"/>
                <w:lang w:val="hy-AM"/>
              </w:rPr>
              <w:t>6</w:t>
            </w:r>
            <w:r w:rsidR="00221DC1" w:rsidRPr="001625B9">
              <w:rPr>
                <w:rFonts w:ascii="GHEA Grapalat" w:eastAsia="Calibri" w:hAnsi="GHEA Grapalat" w:cs="GHEA Grapalat"/>
                <w:bCs/>
                <w:iCs/>
                <w:color w:val="000000" w:themeColor="text1"/>
                <w:sz w:val="24"/>
                <w:szCs w:val="24"/>
                <w:lang w:val="hy-AM"/>
              </w:rPr>
              <w:t xml:space="preserve"> </w:t>
            </w:r>
            <w:r w:rsidR="006F69C9" w:rsidRPr="001625B9">
              <w:rPr>
                <w:rFonts w:ascii="GHEA Grapalat" w:eastAsia="Calibri" w:hAnsi="GHEA Grapalat" w:cs="GHEA Grapalat"/>
                <w:bCs/>
                <w:iCs/>
                <w:color w:val="000000" w:themeColor="text1"/>
                <w:sz w:val="24"/>
                <w:szCs w:val="24"/>
                <w:lang w:val="hy-AM"/>
              </w:rPr>
              <w:t>հազ</w:t>
            </w:r>
            <w:r w:rsidR="00221DC1" w:rsidRPr="001625B9">
              <w:rPr>
                <w:rFonts w:ascii="GHEA Grapalat" w:eastAsia="Calibri" w:hAnsi="GHEA Grapalat" w:cs="GHEA Grapalat"/>
                <w:bCs/>
                <w:iCs/>
                <w:color w:val="000000" w:themeColor="text1"/>
                <w:sz w:val="24"/>
                <w:szCs w:val="24"/>
                <w:lang w:val="hy-AM"/>
              </w:rPr>
              <w:t>. դրամ գումար, որը ըստ նոր առաջարկվող մոդելի (մեխանիզմների) Պետական բյուջեից նախատեսվում է հատկացնել 3 տարվա ընթացքում (2024-2026թթ.)։</w:t>
            </w:r>
          </w:p>
          <w:p w14:paraId="0080910C" w14:textId="0561C943" w:rsidR="00E92497" w:rsidRPr="001625B9" w:rsidRDefault="00E92497" w:rsidP="00E256A5">
            <w:pPr>
              <w:pStyle w:val="ListParagraph"/>
              <w:spacing w:after="0" w:line="360" w:lineRule="auto"/>
              <w:ind w:left="0" w:firstLine="720"/>
              <w:jc w:val="both"/>
              <w:rPr>
                <w:rFonts w:ascii="GHEA Grapalat" w:eastAsia="Calibri" w:hAnsi="GHEA Grapalat" w:cs="GHEA Grapalat"/>
                <w:bCs/>
                <w:iCs/>
                <w:color w:val="000000" w:themeColor="text1"/>
                <w:sz w:val="24"/>
                <w:szCs w:val="24"/>
                <w:lang w:val="hy-AM"/>
              </w:rPr>
            </w:pPr>
            <w:r w:rsidRPr="001625B9">
              <w:rPr>
                <w:rFonts w:ascii="GHEA Grapalat" w:eastAsia="Calibri" w:hAnsi="GHEA Grapalat" w:cs="GHEA Grapalat"/>
                <w:bCs/>
                <w:iCs/>
                <w:color w:val="000000" w:themeColor="text1"/>
                <w:sz w:val="24"/>
                <w:szCs w:val="24"/>
                <w:lang w:val="hy-AM"/>
              </w:rPr>
              <w:t>Նախագծանախահաշվային փաստաթղթերը ձեռք բերելուց հետո վերջնական հստակեցվել է հակահրդեհային և օդափոխության համակարգերի համար անհրաժեշտ գումարը, որը համապատասխանաբար կազմում է 662,690</w:t>
            </w:r>
            <w:r w:rsidRPr="001625B9">
              <w:rPr>
                <w:rFonts w:ascii="Cambria Math" w:eastAsia="Calibri" w:hAnsi="Cambria Math" w:cs="Cambria Math"/>
                <w:bCs/>
                <w:iCs/>
                <w:color w:val="000000" w:themeColor="text1"/>
                <w:sz w:val="24"/>
                <w:szCs w:val="24"/>
                <w:lang w:val="hy-AM"/>
              </w:rPr>
              <w:t>․</w:t>
            </w:r>
            <w:r w:rsidR="00EE19E6" w:rsidRPr="001625B9">
              <w:rPr>
                <w:rFonts w:ascii="GHEA Grapalat" w:eastAsia="Calibri" w:hAnsi="GHEA Grapalat" w:cs="GHEA Grapalat"/>
                <w:bCs/>
                <w:iCs/>
                <w:color w:val="000000" w:themeColor="text1"/>
                <w:sz w:val="24"/>
                <w:szCs w:val="24"/>
                <w:lang w:val="hy-AM"/>
              </w:rPr>
              <w:t>5</w:t>
            </w:r>
            <w:r w:rsidRPr="001625B9">
              <w:rPr>
                <w:rFonts w:ascii="GHEA Grapalat" w:eastAsia="Calibri" w:hAnsi="GHEA Grapalat" w:cs="GHEA Grapalat"/>
                <w:bCs/>
                <w:iCs/>
                <w:color w:val="000000" w:themeColor="text1"/>
                <w:sz w:val="24"/>
                <w:szCs w:val="24"/>
                <w:lang w:val="hy-AM"/>
              </w:rPr>
              <w:t xml:space="preserve"> </w:t>
            </w:r>
            <w:proofErr w:type="spellStart"/>
            <w:r w:rsidRPr="001625B9">
              <w:rPr>
                <w:rFonts w:ascii="GHEA Grapalat" w:eastAsia="Calibri" w:hAnsi="GHEA Grapalat" w:cs="GHEA Grapalat"/>
                <w:bCs/>
                <w:iCs/>
                <w:color w:val="000000" w:themeColor="text1"/>
                <w:sz w:val="24"/>
                <w:szCs w:val="24"/>
                <w:lang w:val="hy-AM"/>
              </w:rPr>
              <w:t>հազ</w:t>
            </w:r>
            <w:r w:rsidRPr="001625B9">
              <w:rPr>
                <w:rFonts w:ascii="Cambria Math" w:eastAsia="Calibri" w:hAnsi="Cambria Math" w:cs="Cambria Math"/>
                <w:bCs/>
                <w:iCs/>
                <w:color w:val="000000" w:themeColor="text1"/>
                <w:sz w:val="24"/>
                <w:szCs w:val="24"/>
                <w:lang w:val="hy-AM"/>
              </w:rPr>
              <w:t>․</w:t>
            </w:r>
            <w:r w:rsidRPr="001625B9">
              <w:rPr>
                <w:rFonts w:ascii="GHEA Grapalat" w:eastAsia="Calibri" w:hAnsi="GHEA Grapalat" w:cs="GHEA Grapalat"/>
                <w:bCs/>
                <w:iCs/>
                <w:color w:val="000000" w:themeColor="text1"/>
                <w:sz w:val="24"/>
                <w:szCs w:val="24"/>
                <w:lang w:val="hy-AM"/>
              </w:rPr>
              <w:t>դրամ</w:t>
            </w:r>
            <w:proofErr w:type="spellEnd"/>
            <w:r w:rsidRPr="001625B9">
              <w:rPr>
                <w:rFonts w:ascii="GHEA Grapalat" w:eastAsia="Calibri" w:hAnsi="GHEA Grapalat" w:cs="GHEA Grapalat"/>
                <w:bCs/>
                <w:iCs/>
                <w:color w:val="000000" w:themeColor="text1"/>
                <w:sz w:val="24"/>
                <w:szCs w:val="24"/>
                <w:lang w:val="hy-AM"/>
              </w:rPr>
              <w:t xml:space="preserve"> և 560,960</w:t>
            </w:r>
            <w:r w:rsidRPr="001625B9">
              <w:rPr>
                <w:rFonts w:ascii="Cambria Math" w:eastAsia="Calibri" w:hAnsi="Cambria Math" w:cs="Cambria Math"/>
                <w:bCs/>
                <w:iCs/>
                <w:color w:val="000000" w:themeColor="text1"/>
                <w:sz w:val="24"/>
                <w:szCs w:val="24"/>
                <w:lang w:val="hy-AM"/>
              </w:rPr>
              <w:t>․</w:t>
            </w:r>
            <w:r w:rsidR="00EE19E6" w:rsidRPr="001625B9">
              <w:rPr>
                <w:rFonts w:ascii="GHEA Grapalat" w:eastAsia="Calibri" w:hAnsi="GHEA Grapalat" w:cs="GHEA Grapalat"/>
                <w:bCs/>
                <w:iCs/>
                <w:color w:val="000000" w:themeColor="text1"/>
                <w:sz w:val="24"/>
                <w:szCs w:val="24"/>
                <w:lang w:val="hy-AM"/>
              </w:rPr>
              <w:t>6</w:t>
            </w:r>
            <w:r w:rsidRPr="001625B9">
              <w:rPr>
                <w:rFonts w:ascii="GHEA Grapalat" w:eastAsia="Calibri" w:hAnsi="GHEA Grapalat" w:cs="GHEA Grapalat"/>
                <w:bCs/>
                <w:iCs/>
                <w:color w:val="000000" w:themeColor="text1"/>
                <w:sz w:val="24"/>
                <w:szCs w:val="24"/>
                <w:lang w:val="hy-AM"/>
              </w:rPr>
              <w:t xml:space="preserve"> </w:t>
            </w:r>
            <w:proofErr w:type="spellStart"/>
            <w:r w:rsidRPr="001625B9">
              <w:rPr>
                <w:rFonts w:ascii="GHEA Grapalat" w:eastAsia="Calibri" w:hAnsi="GHEA Grapalat" w:cs="GHEA Grapalat"/>
                <w:bCs/>
                <w:iCs/>
                <w:color w:val="000000" w:themeColor="text1"/>
                <w:sz w:val="24"/>
                <w:szCs w:val="24"/>
                <w:lang w:val="hy-AM"/>
              </w:rPr>
              <w:t>հազ</w:t>
            </w:r>
            <w:r w:rsidRPr="001625B9">
              <w:rPr>
                <w:rFonts w:ascii="Cambria Math" w:eastAsia="Calibri" w:hAnsi="Cambria Math" w:cs="Cambria Math"/>
                <w:bCs/>
                <w:iCs/>
                <w:color w:val="000000" w:themeColor="text1"/>
                <w:sz w:val="24"/>
                <w:szCs w:val="24"/>
                <w:lang w:val="hy-AM"/>
              </w:rPr>
              <w:t>․</w:t>
            </w:r>
            <w:r w:rsidRPr="001625B9">
              <w:rPr>
                <w:rFonts w:ascii="GHEA Grapalat" w:eastAsia="Calibri" w:hAnsi="GHEA Grapalat" w:cs="GHEA Grapalat"/>
                <w:bCs/>
                <w:iCs/>
                <w:color w:val="000000" w:themeColor="text1"/>
                <w:sz w:val="24"/>
                <w:szCs w:val="24"/>
                <w:lang w:val="hy-AM"/>
              </w:rPr>
              <w:t>դրամ</w:t>
            </w:r>
            <w:proofErr w:type="spellEnd"/>
            <w:r w:rsidRPr="001625B9">
              <w:rPr>
                <w:rFonts w:ascii="GHEA Grapalat" w:eastAsia="Calibri" w:hAnsi="GHEA Grapalat" w:cs="GHEA Grapalat"/>
                <w:bCs/>
                <w:iCs/>
                <w:color w:val="000000" w:themeColor="text1"/>
                <w:sz w:val="24"/>
                <w:szCs w:val="24"/>
                <w:lang w:val="hy-AM"/>
              </w:rPr>
              <w:t>։</w:t>
            </w:r>
          </w:p>
          <w:p w14:paraId="2EE05393" w14:textId="77777777" w:rsidR="00221DC1" w:rsidRPr="001625B9" w:rsidRDefault="00221DC1" w:rsidP="00E256A5">
            <w:pPr>
              <w:pStyle w:val="ListParagraph"/>
              <w:spacing w:after="0" w:line="360" w:lineRule="auto"/>
              <w:ind w:left="0" w:firstLine="720"/>
              <w:jc w:val="both"/>
              <w:rPr>
                <w:rFonts w:ascii="GHEA Grapalat" w:eastAsia="Calibri" w:hAnsi="GHEA Grapalat" w:cs="GHEA Grapalat"/>
                <w:bCs/>
                <w:iCs/>
                <w:color w:val="000000" w:themeColor="text1"/>
                <w:sz w:val="24"/>
                <w:szCs w:val="24"/>
                <w:lang w:val="hy-AM"/>
              </w:rPr>
            </w:pPr>
            <w:r w:rsidRPr="001625B9">
              <w:rPr>
                <w:rFonts w:ascii="GHEA Grapalat" w:eastAsia="Calibri" w:hAnsi="GHEA Grapalat" w:cs="GHEA Grapalat"/>
                <w:bCs/>
                <w:iCs/>
                <w:color w:val="000000" w:themeColor="text1"/>
                <w:sz w:val="24"/>
                <w:szCs w:val="24"/>
                <w:lang w:val="hy-AM"/>
              </w:rPr>
              <w:t xml:space="preserve">Նոր մոդելով առաջարկվում է նաև Մարզահամերգային համալիրի պահպանության նպատակով տրամադրվող </w:t>
            </w:r>
            <w:proofErr w:type="spellStart"/>
            <w:r w:rsidRPr="001625B9">
              <w:rPr>
                <w:rFonts w:ascii="GHEA Grapalat" w:eastAsia="Calibri" w:hAnsi="GHEA Grapalat" w:cs="GHEA Grapalat"/>
                <w:bCs/>
                <w:iCs/>
                <w:color w:val="000000" w:themeColor="text1"/>
                <w:sz w:val="24"/>
                <w:szCs w:val="24"/>
                <w:lang w:val="hy-AM"/>
              </w:rPr>
              <w:t>դրամաշնորհը</w:t>
            </w:r>
            <w:proofErr w:type="spellEnd"/>
            <w:r w:rsidRPr="001625B9">
              <w:rPr>
                <w:rFonts w:ascii="GHEA Grapalat" w:eastAsia="Calibri" w:hAnsi="GHEA Grapalat" w:cs="GHEA Grapalat"/>
                <w:bCs/>
                <w:iCs/>
                <w:color w:val="000000" w:themeColor="text1"/>
                <w:sz w:val="24"/>
                <w:szCs w:val="24"/>
                <w:lang w:val="hy-AM"/>
              </w:rPr>
              <w:t xml:space="preserve">, որը 2024թ.-ին կազմում է 182,104.0 </w:t>
            </w:r>
            <w:proofErr w:type="spellStart"/>
            <w:r w:rsidRPr="001625B9">
              <w:rPr>
                <w:rFonts w:ascii="GHEA Grapalat" w:eastAsia="Calibri" w:hAnsi="GHEA Grapalat" w:cs="GHEA Grapalat"/>
                <w:bCs/>
                <w:iCs/>
                <w:color w:val="000000" w:themeColor="text1"/>
                <w:sz w:val="24"/>
                <w:szCs w:val="24"/>
                <w:lang w:val="hy-AM"/>
              </w:rPr>
              <w:t>հազ.դրամ</w:t>
            </w:r>
            <w:proofErr w:type="spellEnd"/>
            <w:r w:rsidRPr="001625B9">
              <w:rPr>
                <w:rFonts w:ascii="GHEA Grapalat" w:eastAsia="Calibri" w:hAnsi="GHEA Grapalat" w:cs="GHEA Grapalat"/>
                <w:bCs/>
                <w:iCs/>
                <w:color w:val="000000" w:themeColor="text1"/>
                <w:sz w:val="24"/>
                <w:szCs w:val="24"/>
                <w:lang w:val="hy-AM"/>
              </w:rPr>
              <w:t xml:space="preserve">, 6 տարվա ընթացքում նվազեցնել՝ վերջնական արդյունքում </w:t>
            </w:r>
            <w:proofErr w:type="spellStart"/>
            <w:r w:rsidRPr="001625B9">
              <w:rPr>
                <w:rFonts w:ascii="GHEA Grapalat" w:eastAsia="Calibri" w:hAnsi="GHEA Grapalat" w:cs="GHEA Grapalat"/>
                <w:bCs/>
                <w:iCs/>
                <w:color w:val="000000" w:themeColor="text1"/>
                <w:sz w:val="24"/>
                <w:szCs w:val="24"/>
                <w:lang w:val="hy-AM"/>
              </w:rPr>
              <w:t>դրամաշնորհից</w:t>
            </w:r>
            <w:proofErr w:type="spellEnd"/>
            <w:r w:rsidRPr="001625B9">
              <w:rPr>
                <w:rFonts w:ascii="GHEA Grapalat" w:eastAsia="Calibri" w:hAnsi="GHEA Grapalat" w:cs="GHEA Grapalat"/>
                <w:bCs/>
                <w:iCs/>
                <w:color w:val="000000" w:themeColor="text1"/>
                <w:sz w:val="24"/>
                <w:szCs w:val="24"/>
                <w:lang w:val="hy-AM"/>
              </w:rPr>
              <w:t xml:space="preserve"> հրաժարվելով։ </w:t>
            </w:r>
          </w:p>
          <w:p w14:paraId="6EF306F7" w14:textId="77777777" w:rsidR="00221DC1" w:rsidRPr="001625B9" w:rsidRDefault="00221DC1" w:rsidP="00E256A5">
            <w:pPr>
              <w:pStyle w:val="ListParagraph"/>
              <w:spacing w:after="0" w:line="360" w:lineRule="auto"/>
              <w:ind w:left="0" w:firstLine="720"/>
              <w:jc w:val="both"/>
              <w:rPr>
                <w:rFonts w:ascii="GHEA Grapalat" w:eastAsia="Calibri" w:hAnsi="GHEA Grapalat" w:cs="GHEA Grapalat"/>
                <w:bCs/>
                <w:iCs/>
                <w:color w:val="000000" w:themeColor="text1"/>
                <w:sz w:val="24"/>
                <w:szCs w:val="24"/>
                <w:lang w:val="hy-AM"/>
              </w:rPr>
            </w:pPr>
            <w:r w:rsidRPr="001625B9">
              <w:rPr>
                <w:rFonts w:ascii="GHEA Grapalat" w:eastAsia="Calibri" w:hAnsi="GHEA Grapalat" w:cs="GHEA Grapalat"/>
                <w:bCs/>
                <w:iCs/>
                <w:color w:val="000000" w:themeColor="text1"/>
                <w:sz w:val="24"/>
                <w:szCs w:val="24"/>
                <w:lang w:val="hy-AM"/>
              </w:rPr>
              <w:t xml:space="preserve">Միաժամանակ նախատեսվում է ձեռնարկվող միջոցառումների արդյունքում տարեցտարի (7 տարվա կտրվածքով) ավելացնել ձեռնարկատիրական գործունեությունից ստացվող մուտքերը, որը 2024թ. նախատեսվում է 498,200.0 </w:t>
            </w:r>
            <w:proofErr w:type="spellStart"/>
            <w:r w:rsidRPr="001625B9">
              <w:rPr>
                <w:rFonts w:ascii="GHEA Grapalat" w:eastAsia="Calibri" w:hAnsi="GHEA Grapalat" w:cs="GHEA Grapalat"/>
                <w:bCs/>
                <w:iCs/>
                <w:color w:val="000000" w:themeColor="text1"/>
                <w:sz w:val="24"/>
                <w:szCs w:val="24"/>
                <w:lang w:val="hy-AM"/>
              </w:rPr>
              <w:t>հազ.դրամ</w:t>
            </w:r>
            <w:proofErr w:type="spellEnd"/>
            <w:r w:rsidRPr="001625B9">
              <w:rPr>
                <w:rFonts w:ascii="GHEA Grapalat" w:eastAsia="Calibri" w:hAnsi="GHEA Grapalat" w:cs="GHEA Grapalat"/>
                <w:bCs/>
                <w:iCs/>
                <w:color w:val="000000" w:themeColor="text1"/>
                <w:sz w:val="24"/>
                <w:szCs w:val="24"/>
                <w:lang w:val="hy-AM"/>
              </w:rPr>
              <w:t xml:space="preserve">, իսկ արդեն 2030թ.-ին՝ 1,322,500.0 </w:t>
            </w:r>
            <w:proofErr w:type="spellStart"/>
            <w:r w:rsidRPr="001625B9">
              <w:rPr>
                <w:rFonts w:ascii="GHEA Grapalat" w:eastAsia="Calibri" w:hAnsi="GHEA Grapalat" w:cs="GHEA Grapalat"/>
                <w:bCs/>
                <w:iCs/>
                <w:color w:val="000000" w:themeColor="text1"/>
                <w:sz w:val="24"/>
                <w:szCs w:val="24"/>
                <w:lang w:val="hy-AM"/>
              </w:rPr>
              <w:t>հազ.դրամ</w:t>
            </w:r>
            <w:proofErr w:type="spellEnd"/>
            <w:r w:rsidRPr="001625B9">
              <w:rPr>
                <w:rFonts w:ascii="GHEA Grapalat" w:eastAsia="Calibri" w:hAnsi="GHEA Grapalat" w:cs="GHEA Grapalat"/>
                <w:bCs/>
                <w:iCs/>
                <w:color w:val="000000" w:themeColor="text1"/>
                <w:sz w:val="24"/>
                <w:szCs w:val="24"/>
                <w:lang w:val="hy-AM"/>
              </w:rPr>
              <w:t xml:space="preserve">.  առաջին չորս տարում (2024-2027թթ.) յուրաքանչյուր տարի ունենալով 5 տոկոս աճ, 2028թ.-ին՝ շուրջ 73 տոկոս աճ, որից հետո տարեկան 15 տոկոս աճ։ Մուտքերի աճը պայմանավորված է լինելու նաև Մարզահամերգային համալիրի տարածքն ու կարողություններն ամբողջությամբ օգտագործելու և նոր ներդրումային ծրագրեր իրականացնելու </w:t>
            </w:r>
            <w:r w:rsidR="000B586B" w:rsidRPr="001625B9">
              <w:rPr>
                <w:rFonts w:ascii="GHEA Grapalat" w:eastAsia="Calibri" w:hAnsi="GHEA Grapalat" w:cs="GHEA Grapalat"/>
                <w:bCs/>
                <w:iCs/>
                <w:color w:val="000000" w:themeColor="text1"/>
                <w:sz w:val="24"/>
                <w:szCs w:val="24"/>
                <w:lang w:val="hy-AM"/>
              </w:rPr>
              <w:t>հետ</w:t>
            </w:r>
            <w:r w:rsidRPr="001625B9">
              <w:rPr>
                <w:rFonts w:ascii="GHEA Grapalat" w:eastAsia="Calibri" w:hAnsi="GHEA Grapalat" w:cs="GHEA Grapalat"/>
                <w:bCs/>
                <w:iCs/>
                <w:color w:val="000000" w:themeColor="text1"/>
                <w:sz w:val="24"/>
                <w:szCs w:val="24"/>
                <w:lang w:val="hy-AM"/>
              </w:rPr>
              <w:t xml:space="preserve">։ Մասնավորապես, համալիրի հարակից տարածքի՝ </w:t>
            </w:r>
            <w:proofErr w:type="spellStart"/>
            <w:r w:rsidRPr="001625B9">
              <w:rPr>
                <w:rFonts w:ascii="GHEA Grapalat" w:eastAsia="Calibri" w:hAnsi="GHEA Grapalat" w:cs="GHEA Grapalat"/>
                <w:bCs/>
                <w:iCs/>
                <w:color w:val="000000" w:themeColor="text1"/>
                <w:sz w:val="24"/>
                <w:szCs w:val="24"/>
                <w:lang w:val="hy-AM"/>
              </w:rPr>
              <w:t>կասկադային</w:t>
            </w:r>
            <w:proofErr w:type="spellEnd"/>
            <w:r w:rsidRPr="001625B9">
              <w:rPr>
                <w:rFonts w:ascii="GHEA Grapalat" w:eastAsia="Calibri" w:hAnsi="GHEA Grapalat" w:cs="GHEA Grapalat"/>
                <w:bCs/>
                <w:iCs/>
                <w:color w:val="000000" w:themeColor="text1"/>
                <w:sz w:val="24"/>
                <w:szCs w:val="24"/>
                <w:lang w:val="hy-AM"/>
              </w:rPr>
              <w:t xml:space="preserve"> աստիճանների և դրա ենթակառուցվածքների վերանորոգման միջոցով մշակութային և </w:t>
            </w:r>
            <w:proofErr w:type="spellStart"/>
            <w:r w:rsidRPr="001625B9">
              <w:rPr>
                <w:rFonts w:ascii="GHEA Grapalat" w:eastAsia="Calibri" w:hAnsi="GHEA Grapalat" w:cs="GHEA Grapalat"/>
                <w:bCs/>
                <w:iCs/>
                <w:color w:val="000000" w:themeColor="text1"/>
                <w:sz w:val="24"/>
                <w:szCs w:val="24"/>
                <w:lang w:val="hy-AM"/>
              </w:rPr>
              <w:t>ժամանցային</w:t>
            </w:r>
            <w:proofErr w:type="spellEnd"/>
            <w:r w:rsidRPr="001625B9">
              <w:rPr>
                <w:rFonts w:ascii="GHEA Grapalat" w:eastAsia="Calibri" w:hAnsi="GHEA Grapalat" w:cs="GHEA Grapalat"/>
                <w:bCs/>
                <w:iCs/>
                <w:color w:val="000000" w:themeColor="text1"/>
                <w:sz w:val="24"/>
                <w:szCs w:val="24"/>
                <w:lang w:val="hy-AM"/>
              </w:rPr>
              <w:t xml:space="preserve"> գոտու ստեղծում և այլն։   </w:t>
            </w:r>
          </w:p>
          <w:p w14:paraId="7C5F2664" w14:textId="77777777" w:rsidR="00221DC1" w:rsidRPr="001625B9" w:rsidRDefault="00221DC1" w:rsidP="00E256A5">
            <w:pPr>
              <w:pStyle w:val="ListParagraph"/>
              <w:spacing w:after="0" w:line="360" w:lineRule="auto"/>
              <w:ind w:left="0" w:firstLine="720"/>
              <w:jc w:val="both"/>
              <w:rPr>
                <w:rFonts w:ascii="GHEA Grapalat" w:eastAsia="Calibri" w:hAnsi="GHEA Grapalat" w:cs="GHEA Grapalat"/>
                <w:bCs/>
                <w:iCs/>
                <w:color w:val="000000" w:themeColor="text1"/>
                <w:sz w:val="24"/>
                <w:szCs w:val="24"/>
                <w:lang w:val="hy-AM"/>
              </w:rPr>
            </w:pPr>
            <w:r w:rsidRPr="001625B9">
              <w:rPr>
                <w:rFonts w:ascii="GHEA Grapalat" w:eastAsia="Calibri" w:hAnsi="GHEA Grapalat" w:cs="GHEA Grapalat"/>
                <w:bCs/>
                <w:iCs/>
                <w:color w:val="000000" w:themeColor="text1"/>
                <w:sz w:val="24"/>
                <w:szCs w:val="24"/>
                <w:lang w:val="hy-AM"/>
              </w:rPr>
              <w:t xml:space="preserve">Եկամուտների ավելացմանը զուգահեռ </w:t>
            </w:r>
            <w:proofErr w:type="spellStart"/>
            <w:r w:rsidRPr="001625B9">
              <w:rPr>
                <w:rFonts w:ascii="GHEA Grapalat" w:eastAsia="Calibri" w:hAnsi="GHEA Grapalat" w:cs="GHEA Grapalat"/>
                <w:bCs/>
                <w:iCs/>
                <w:color w:val="000000" w:themeColor="text1"/>
                <w:sz w:val="24"/>
                <w:szCs w:val="24"/>
                <w:lang w:val="hy-AM"/>
              </w:rPr>
              <w:t>կանխատեսվում</w:t>
            </w:r>
            <w:proofErr w:type="spellEnd"/>
            <w:r w:rsidRPr="001625B9">
              <w:rPr>
                <w:rFonts w:ascii="GHEA Grapalat" w:eastAsia="Calibri" w:hAnsi="GHEA Grapalat" w:cs="GHEA Grapalat"/>
                <w:bCs/>
                <w:iCs/>
                <w:color w:val="000000" w:themeColor="text1"/>
                <w:sz w:val="24"/>
                <w:szCs w:val="24"/>
                <w:lang w:val="hy-AM"/>
              </w:rPr>
              <w:t xml:space="preserve"> է նաև զուտ շահույթի աճ՝ 2024թ.</w:t>
            </w:r>
            <w:r w:rsidR="000B586B" w:rsidRPr="001625B9">
              <w:rPr>
                <w:rFonts w:ascii="GHEA Grapalat" w:eastAsia="Calibri" w:hAnsi="GHEA Grapalat" w:cs="GHEA Grapalat"/>
                <w:bCs/>
                <w:iCs/>
                <w:color w:val="000000" w:themeColor="text1"/>
                <w:sz w:val="24"/>
                <w:szCs w:val="24"/>
                <w:lang w:val="hy-AM"/>
              </w:rPr>
              <w:t>-ին</w:t>
            </w:r>
            <w:r w:rsidRPr="001625B9">
              <w:rPr>
                <w:rFonts w:ascii="GHEA Grapalat" w:eastAsia="Calibri" w:hAnsi="GHEA Grapalat" w:cs="GHEA Grapalat"/>
                <w:bCs/>
                <w:iCs/>
                <w:color w:val="000000" w:themeColor="text1"/>
                <w:sz w:val="24"/>
                <w:szCs w:val="24"/>
                <w:lang w:val="hy-AM"/>
              </w:rPr>
              <w:t xml:space="preserve"> 69,200.0 </w:t>
            </w:r>
            <w:proofErr w:type="spellStart"/>
            <w:r w:rsidRPr="001625B9">
              <w:rPr>
                <w:rFonts w:ascii="GHEA Grapalat" w:eastAsia="Calibri" w:hAnsi="GHEA Grapalat" w:cs="GHEA Grapalat"/>
                <w:bCs/>
                <w:iCs/>
                <w:color w:val="000000" w:themeColor="text1"/>
                <w:sz w:val="24"/>
                <w:szCs w:val="24"/>
                <w:lang w:val="hy-AM"/>
              </w:rPr>
              <w:t>հազ.դրամ</w:t>
            </w:r>
            <w:proofErr w:type="spellEnd"/>
            <w:r w:rsidRPr="001625B9">
              <w:rPr>
                <w:rFonts w:ascii="GHEA Grapalat" w:eastAsia="Calibri" w:hAnsi="GHEA Grapalat" w:cs="GHEA Grapalat"/>
                <w:bCs/>
                <w:iCs/>
                <w:color w:val="000000" w:themeColor="text1"/>
                <w:sz w:val="24"/>
                <w:szCs w:val="24"/>
                <w:lang w:val="hy-AM"/>
              </w:rPr>
              <w:t xml:space="preserve">, իսկ 2030թ.-ին այն հասցնելով՝ 185,150.0 </w:t>
            </w:r>
            <w:proofErr w:type="spellStart"/>
            <w:r w:rsidRPr="001625B9">
              <w:rPr>
                <w:rFonts w:ascii="GHEA Grapalat" w:eastAsia="Calibri" w:hAnsi="GHEA Grapalat" w:cs="GHEA Grapalat"/>
                <w:bCs/>
                <w:iCs/>
                <w:color w:val="000000" w:themeColor="text1"/>
                <w:sz w:val="24"/>
                <w:szCs w:val="24"/>
                <w:lang w:val="hy-AM"/>
              </w:rPr>
              <w:t>հազ.դրամի</w:t>
            </w:r>
            <w:proofErr w:type="spellEnd"/>
            <w:r w:rsidRPr="001625B9">
              <w:rPr>
                <w:rFonts w:ascii="GHEA Grapalat" w:eastAsia="Calibri" w:hAnsi="GHEA Grapalat" w:cs="GHEA Grapalat"/>
                <w:bCs/>
                <w:iCs/>
                <w:color w:val="000000" w:themeColor="text1"/>
                <w:sz w:val="24"/>
                <w:szCs w:val="24"/>
                <w:lang w:val="hy-AM"/>
              </w:rPr>
              <w:t xml:space="preserve">. առաջին չորս տարում (2024-2027թթ.) յուրաքանչյուր տարի ունենալով 6.9 տոկոս աճ, 2028թ.-ից սկսած՝ 14 տոկոս աճ։   </w:t>
            </w:r>
          </w:p>
          <w:p w14:paraId="7C736AA8" w14:textId="77777777" w:rsidR="00BE3D70" w:rsidRPr="001625B9" w:rsidRDefault="00BE3D70" w:rsidP="00E256A5">
            <w:pPr>
              <w:pStyle w:val="NormalWeb"/>
              <w:shd w:val="clear" w:color="auto" w:fill="FFFFFF"/>
              <w:spacing w:before="0" w:beforeAutospacing="0" w:after="0" w:afterAutospacing="0" w:line="360" w:lineRule="auto"/>
              <w:ind w:firstLine="720"/>
              <w:jc w:val="both"/>
              <w:rPr>
                <w:rFonts w:ascii="GHEA Grapalat" w:eastAsia="Calibri" w:hAnsi="GHEA Grapalat" w:cs="GHEA Grapalat"/>
                <w:bCs/>
                <w:iCs/>
                <w:color w:val="000000" w:themeColor="text1"/>
                <w:lang w:val="hy-AM"/>
              </w:rPr>
            </w:pPr>
            <w:r w:rsidRPr="001625B9">
              <w:rPr>
                <w:rFonts w:ascii="GHEA Grapalat" w:eastAsia="Calibri" w:hAnsi="GHEA Grapalat" w:cs="GHEA Grapalat"/>
                <w:bCs/>
                <w:iCs/>
                <w:color w:val="000000" w:themeColor="text1"/>
                <w:lang w:val="hy-AM"/>
              </w:rPr>
              <w:t xml:space="preserve">Հարկ ենք համարում նշել, որ ՀՀ վարչապետի աշխատակազմի ղեկավարի 2024թ. մայիսի 2-ի թիվ 02/16.11/15594-2024 գրությամբ «Կարեն Դեմիրճյանի անվան մարզահամերգային համալիր» ՓԲԸ-ին պետության կողմից տրամադրվող դրամաշնորհի նոր մոդելն ընդունվել է ի գիտություն՝ միաժամանակ առաջարկելով հաշվի առնելով </w:t>
            </w:r>
            <w:r w:rsidRPr="001625B9">
              <w:rPr>
                <w:rFonts w:ascii="GHEA Grapalat" w:eastAsia="Calibri" w:hAnsi="GHEA Grapalat" w:cs="GHEA Grapalat"/>
                <w:bCs/>
                <w:iCs/>
                <w:color w:val="000000" w:themeColor="text1"/>
                <w:lang w:val="hy-AM"/>
              </w:rPr>
              <w:lastRenderedPageBreak/>
              <w:t>ֆինանսատնտեսական նախարարական կոմիտեի 19.03.2024թ. նիստի թիվ ԿԱ/91-2024 արձանագրությամբ «Օրակարգի հաստատումը» բաժնի 1-ին կետը։</w:t>
            </w:r>
          </w:p>
          <w:p w14:paraId="6950C37C" w14:textId="4822A6FB" w:rsidR="00221DC1" w:rsidRPr="001625B9" w:rsidRDefault="00221DC1" w:rsidP="00E256A5">
            <w:pPr>
              <w:pStyle w:val="ListParagraph"/>
              <w:spacing w:after="0" w:line="360" w:lineRule="auto"/>
              <w:ind w:left="0" w:firstLine="720"/>
              <w:jc w:val="both"/>
              <w:rPr>
                <w:rFonts w:ascii="GHEA Grapalat" w:eastAsia="Calibri" w:hAnsi="GHEA Grapalat" w:cs="GHEA Grapalat"/>
                <w:bCs/>
                <w:iCs/>
                <w:color w:val="000000" w:themeColor="text1"/>
                <w:sz w:val="24"/>
                <w:szCs w:val="24"/>
                <w:lang w:val="hy-AM"/>
              </w:rPr>
            </w:pPr>
            <w:r w:rsidRPr="001625B9">
              <w:rPr>
                <w:rFonts w:ascii="GHEA Grapalat" w:eastAsia="Calibri" w:hAnsi="GHEA Grapalat" w:cs="GHEA Grapalat"/>
                <w:bCs/>
                <w:iCs/>
                <w:color w:val="000000" w:themeColor="text1"/>
                <w:sz w:val="24"/>
                <w:szCs w:val="24"/>
                <w:lang w:val="hy-AM"/>
              </w:rPr>
              <w:t xml:space="preserve">Ի կատարումն ՀՀ վարչապետի կողմից տրված հանձնարարականի, ինչպես նաև  խնդիրների լուծման </w:t>
            </w:r>
            <w:proofErr w:type="spellStart"/>
            <w:r w:rsidRPr="001625B9">
              <w:rPr>
                <w:rFonts w:ascii="GHEA Grapalat" w:eastAsia="Calibri" w:hAnsi="GHEA Grapalat" w:cs="GHEA Grapalat"/>
                <w:bCs/>
                <w:iCs/>
                <w:color w:val="000000" w:themeColor="text1"/>
                <w:sz w:val="24"/>
                <w:szCs w:val="24"/>
                <w:lang w:val="hy-AM"/>
              </w:rPr>
              <w:t>հրատապությունից</w:t>
            </w:r>
            <w:proofErr w:type="spellEnd"/>
            <w:r w:rsidRPr="001625B9">
              <w:rPr>
                <w:rFonts w:ascii="GHEA Grapalat" w:eastAsia="Calibri" w:hAnsi="GHEA Grapalat" w:cs="GHEA Grapalat"/>
                <w:bCs/>
                <w:iCs/>
                <w:color w:val="000000" w:themeColor="text1"/>
                <w:sz w:val="24"/>
                <w:szCs w:val="24"/>
                <w:lang w:val="hy-AM"/>
              </w:rPr>
              <w:t xml:space="preserve"> ելնելով, </w:t>
            </w:r>
            <w:r w:rsidR="00DD7269" w:rsidRPr="001625B9">
              <w:rPr>
                <w:rFonts w:ascii="GHEA Grapalat" w:eastAsia="Calibri" w:hAnsi="GHEA Grapalat" w:cs="GHEA Grapalat"/>
                <w:bCs/>
                <w:iCs/>
                <w:color w:val="000000" w:themeColor="text1"/>
                <w:sz w:val="24"/>
                <w:szCs w:val="24"/>
                <w:lang w:val="hy-AM"/>
              </w:rPr>
              <w:t>2024թ.</w:t>
            </w:r>
            <w:r w:rsidR="000B586B" w:rsidRPr="001625B9">
              <w:rPr>
                <w:rFonts w:ascii="GHEA Grapalat" w:eastAsia="Calibri" w:hAnsi="GHEA Grapalat" w:cs="GHEA Grapalat"/>
                <w:bCs/>
                <w:iCs/>
                <w:color w:val="000000" w:themeColor="text1"/>
                <w:sz w:val="24"/>
                <w:szCs w:val="24"/>
                <w:lang w:val="hy-AM"/>
              </w:rPr>
              <w:t>-ի</w:t>
            </w:r>
            <w:r w:rsidR="00DD7269" w:rsidRPr="001625B9">
              <w:rPr>
                <w:rFonts w:ascii="GHEA Grapalat" w:eastAsia="Calibri" w:hAnsi="GHEA Grapalat" w:cs="GHEA Grapalat"/>
                <w:bCs/>
                <w:iCs/>
                <w:color w:val="000000" w:themeColor="text1"/>
                <w:sz w:val="24"/>
                <w:szCs w:val="24"/>
                <w:lang w:val="hy-AM"/>
              </w:rPr>
              <w:t xml:space="preserve"> ընթացքում առաջարկում ենք իրականացնել </w:t>
            </w:r>
            <w:r w:rsidRPr="001625B9">
              <w:rPr>
                <w:rFonts w:ascii="GHEA Grapalat" w:eastAsia="Calibri" w:hAnsi="GHEA Grapalat" w:cs="GHEA Grapalat"/>
                <w:bCs/>
                <w:iCs/>
                <w:color w:val="000000" w:themeColor="text1"/>
                <w:sz w:val="24"/>
                <w:szCs w:val="24"/>
                <w:lang w:val="hy-AM"/>
              </w:rPr>
              <w:t xml:space="preserve">Մարզահամերգային համալիրի օդափոխության համակարգի վերազինման և հակահրդեհային համակարգի ստեղծման </w:t>
            </w:r>
            <w:r w:rsidR="00DD7269" w:rsidRPr="001625B9">
              <w:rPr>
                <w:rFonts w:ascii="GHEA Grapalat" w:eastAsia="Calibri" w:hAnsi="GHEA Grapalat" w:cs="GHEA Grapalat"/>
                <w:bCs/>
                <w:iCs/>
                <w:color w:val="000000" w:themeColor="text1"/>
                <w:sz w:val="24"/>
                <w:szCs w:val="24"/>
                <w:lang w:val="hy-AM"/>
              </w:rPr>
              <w:t xml:space="preserve">աշխատանքները։ Այդ նպատակով </w:t>
            </w:r>
            <w:r w:rsidRPr="001625B9">
              <w:rPr>
                <w:rFonts w:ascii="GHEA Grapalat" w:eastAsia="Calibri" w:hAnsi="GHEA Grapalat" w:cs="GHEA Grapalat"/>
                <w:bCs/>
                <w:iCs/>
                <w:color w:val="000000" w:themeColor="text1"/>
                <w:sz w:val="24"/>
                <w:szCs w:val="24"/>
                <w:lang w:val="hy-AM"/>
              </w:rPr>
              <w:t xml:space="preserve">անհրաժեշտ է </w:t>
            </w:r>
            <w:r w:rsidR="007E4735" w:rsidRPr="001625B9">
              <w:rPr>
                <w:rFonts w:ascii="GHEA Grapalat" w:eastAsia="Calibri" w:hAnsi="GHEA Grapalat" w:cs="GHEA Grapalat"/>
                <w:bCs/>
                <w:iCs/>
                <w:color w:val="000000" w:themeColor="text1"/>
                <w:sz w:val="24"/>
                <w:szCs w:val="24"/>
                <w:lang w:val="hy-AM"/>
              </w:rPr>
              <w:t>1,</w:t>
            </w:r>
            <w:r w:rsidR="00B65E1F" w:rsidRPr="001625B9">
              <w:rPr>
                <w:rFonts w:ascii="GHEA Grapalat" w:eastAsia="Calibri" w:hAnsi="GHEA Grapalat" w:cs="GHEA Grapalat"/>
                <w:bCs/>
                <w:iCs/>
                <w:color w:val="000000" w:themeColor="text1"/>
                <w:sz w:val="24"/>
                <w:szCs w:val="24"/>
                <w:lang w:val="hy-AM"/>
              </w:rPr>
              <w:t>343</w:t>
            </w:r>
            <w:r w:rsidR="007E4735" w:rsidRPr="001625B9">
              <w:rPr>
                <w:rFonts w:ascii="GHEA Grapalat" w:eastAsia="Calibri" w:hAnsi="GHEA Grapalat" w:cs="GHEA Grapalat"/>
                <w:bCs/>
                <w:iCs/>
                <w:color w:val="000000" w:themeColor="text1"/>
                <w:sz w:val="24"/>
                <w:szCs w:val="24"/>
                <w:lang w:val="hy-AM"/>
              </w:rPr>
              <w:t>,</w:t>
            </w:r>
            <w:r w:rsidR="00B65E1F" w:rsidRPr="001625B9">
              <w:rPr>
                <w:rFonts w:ascii="GHEA Grapalat" w:eastAsia="Calibri" w:hAnsi="GHEA Grapalat" w:cs="GHEA Grapalat"/>
                <w:bCs/>
                <w:iCs/>
                <w:color w:val="000000" w:themeColor="text1"/>
                <w:sz w:val="24"/>
                <w:szCs w:val="24"/>
                <w:lang w:val="hy-AM"/>
              </w:rPr>
              <w:t>651</w:t>
            </w:r>
            <w:r w:rsidRPr="001625B9">
              <w:rPr>
                <w:rFonts w:ascii="GHEA Grapalat" w:eastAsia="Calibri" w:hAnsi="GHEA Grapalat" w:cs="GHEA Grapalat"/>
                <w:bCs/>
                <w:iCs/>
                <w:color w:val="000000" w:themeColor="text1"/>
                <w:sz w:val="24"/>
                <w:szCs w:val="24"/>
                <w:lang w:val="hy-AM"/>
              </w:rPr>
              <w:t>.</w:t>
            </w:r>
            <w:r w:rsidR="00B65E1F" w:rsidRPr="001625B9">
              <w:rPr>
                <w:rFonts w:ascii="GHEA Grapalat" w:eastAsia="Calibri" w:hAnsi="GHEA Grapalat" w:cs="GHEA Grapalat"/>
                <w:bCs/>
                <w:iCs/>
                <w:color w:val="000000" w:themeColor="text1"/>
                <w:sz w:val="24"/>
                <w:szCs w:val="24"/>
                <w:lang w:val="hy-AM"/>
              </w:rPr>
              <w:t>1</w:t>
            </w:r>
            <w:r w:rsidRPr="001625B9">
              <w:rPr>
                <w:rFonts w:ascii="GHEA Grapalat" w:eastAsia="Calibri" w:hAnsi="GHEA Grapalat" w:cs="GHEA Grapalat"/>
                <w:bCs/>
                <w:iCs/>
                <w:color w:val="000000" w:themeColor="text1"/>
                <w:sz w:val="24"/>
                <w:szCs w:val="24"/>
                <w:lang w:val="hy-AM"/>
              </w:rPr>
              <w:t xml:space="preserve"> </w:t>
            </w:r>
            <w:proofErr w:type="spellStart"/>
            <w:r w:rsidRPr="001625B9">
              <w:rPr>
                <w:rFonts w:ascii="GHEA Grapalat" w:eastAsia="Calibri" w:hAnsi="GHEA Grapalat" w:cs="GHEA Grapalat"/>
                <w:bCs/>
                <w:iCs/>
                <w:color w:val="000000" w:themeColor="text1"/>
                <w:sz w:val="24"/>
                <w:szCs w:val="24"/>
                <w:lang w:val="hy-AM"/>
              </w:rPr>
              <w:t>հազ.դրամ</w:t>
            </w:r>
            <w:proofErr w:type="spellEnd"/>
            <w:r w:rsidRPr="001625B9">
              <w:rPr>
                <w:rFonts w:ascii="GHEA Grapalat" w:eastAsia="Calibri" w:hAnsi="GHEA Grapalat" w:cs="GHEA Grapalat"/>
                <w:bCs/>
                <w:iCs/>
                <w:color w:val="000000" w:themeColor="text1"/>
                <w:sz w:val="24"/>
                <w:szCs w:val="24"/>
                <w:lang w:val="hy-AM"/>
              </w:rPr>
              <w:t xml:space="preserve"> գումար, որից՝ </w:t>
            </w:r>
            <w:r w:rsidR="00B65E1F" w:rsidRPr="001625B9">
              <w:rPr>
                <w:rFonts w:ascii="GHEA Grapalat" w:eastAsia="Calibri" w:hAnsi="GHEA Grapalat" w:cs="GHEA Grapalat"/>
                <w:bCs/>
                <w:iCs/>
                <w:color w:val="000000" w:themeColor="text1"/>
                <w:sz w:val="24"/>
                <w:szCs w:val="24"/>
                <w:lang w:val="hy-AM"/>
              </w:rPr>
              <w:t>662</w:t>
            </w:r>
            <w:r w:rsidR="007E4735" w:rsidRPr="001625B9">
              <w:rPr>
                <w:rFonts w:ascii="GHEA Grapalat" w:eastAsia="Calibri" w:hAnsi="GHEA Grapalat" w:cs="GHEA Grapalat"/>
                <w:bCs/>
                <w:iCs/>
                <w:color w:val="000000" w:themeColor="text1"/>
                <w:sz w:val="24"/>
                <w:szCs w:val="24"/>
                <w:lang w:val="hy-AM"/>
              </w:rPr>
              <w:t>,</w:t>
            </w:r>
            <w:r w:rsidR="00B65E1F" w:rsidRPr="001625B9">
              <w:rPr>
                <w:rFonts w:ascii="GHEA Grapalat" w:eastAsia="Calibri" w:hAnsi="GHEA Grapalat" w:cs="GHEA Grapalat"/>
                <w:bCs/>
                <w:iCs/>
                <w:color w:val="000000" w:themeColor="text1"/>
                <w:sz w:val="24"/>
                <w:szCs w:val="24"/>
                <w:lang w:val="hy-AM"/>
              </w:rPr>
              <w:t>690</w:t>
            </w:r>
            <w:r w:rsidRPr="001625B9">
              <w:rPr>
                <w:rFonts w:ascii="GHEA Grapalat" w:eastAsia="Calibri" w:hAnsi="GHEA Grapalat" w:cs="GHEA Grapalat"/>
                <w:bCs/>
                <w:iCs/>
                <w:color w:val="000000" w:themeColor="text1"/>
                <w:sz w:val="24"/>
                <w:szCs w:val="24"/>
                <w:lang w:val="hy-AM"/>
              </w:rPr>
              <w:t>.</w:t>
            </w:r>
            <w:r w:rsidR="00B65E1F" w:rsidRPr="001625B9">
              <w:rPr>
                <w:rFonts w:ascii="GHEA Grapalat" w:eastAsia="Calibri" w:hAnsi="GHEA Grapalat" w:cs="GHEA Grapalat"/>
                <w:bCs/>
                <w:iCs/>
                <w:color w:val="000000" w:themeColor="text1"/>
                <w:sz w:val="24"/>
                <w:szCs w:val="24"/>
                <w:lang w:val="hy-AM"/>
              </w:rPr>
              <w:t>5</w:t>
            </w:r>
            <w:r w:rsidRPr="001625B9">
              <w:rPr>
                <w:rFonts w:ascii="GHEA Grapalat" w:eastAsia="Calibri" w:hAnsi="GHEA Grapalat" w:cs="GHEA Grapalat"/>
                <w:bCs/>
                <w:iCs/>
                <w:color w:val="000000" w:themeColor="text1"/>
                <w:sz w:val="24"/>
                <w:szCs w:val="24"/>
                <w:lang w:val="hy-AM"/>
              </w:rPr>
              <w:t xml:space="preserve"> </w:t>
            </w:r>
            <w:proofErr w:type="spellStart"/>
            <w:r w:rsidRPr="001625B9">
              <w:rPr>
                <w:rFonts w:ascii="GHEA Grapalat" w:eastAsia="Calibri" w:hAnsi="GHEA Grapalat" w:cs="GHEA Grapalat"/>
                <w:bCs/>
                <w:iCs/>
                <w:color w:val="000000" w:themeColor="text1"/>
                <w:sz w:val="24"/>
                <w:szCs w:val="24"/>
                <w:lang w:val="hy-AM"/>
              </w:rPr>
              <w:t>հազ.դրամը</w:t>
            </w:r>
            <w:proofErr w:type="spellEnd"/>
            <w:r w:rsidRPr="001625B9">
              <w:rPr>
                <w:rFonts w:ascii="GHEA Grapalat" w:eastAsia="Calibri" w:hAnsi="GHEA Grapalat" w:cs="GHEA Grapalat"/>
                <w:bCs/>
                <w:iCs/>
                <w:color w:val="000000" w:themeColor="text1"/>
                <w:sz w:val="24"/>
                <w:szCs w:val="24"/>
                <w:lang w:val="hy-AM"/>
              </w:rPr>
              <w:t>՝ օդափոխության, 5</w:t>
            </w:r>
            <w:r w:rsidR="00B65E1F" w:rsidRPr="001625B9">
              <w:rPr>
                <w:rFonts w:ascii="GHEA Grapalat" w:eastAsia="Calibri" w:hAnsi="GHEA Grapalat" w:cs="GHEA Grapalat"/>
                <w:bCs/>
                <w:iCs/>
                <w:color w:val="000000" w:themeColor="text1"/>
                <w:sz w:val="24"/>
                <w:szCs w:val="24"/>
                <w:lang w:val="hy-AM"/>
              </w:rPr>
              <w:t>60</w:t>
            </w:r>
            <w:r w:rsidRPr="001625B9">
              <w:rPr>
                <w:rFonts w:ascii="GHEA Grapalat" w:eastAsia="Calibri" w:hAnsi="GHEA Grapalat" w:cs="GHEA Grapalat"/>
                <w:bCs/>
                <w:iCs/>
                <w:color w:val="000000" w:themeColor="text1"/>
                <w:sz w:val="24"/>
                <w:szCs w:val="24"/>
                <w:lang w:val="hy-AM"/>
              </w:rPr>
              <w:t>,</w:t>
            </w:r>
            <w:r w:rsidR="00B65E1F" w:rsidRPr="001625B9">
              <w:rPr>
                <w:rFonts w:ascii="GHEA Grapalat" w:eastAsia="Calibri" w:hAnsi="GHEA Grapalat" w:cs="GHEA Grapalat"/>
                <w:bCs/>
                <w:iCs/>
                <w:color w:val="000000" w:themeColor="text1"/>
                <w:sz w:val="24"/>
                <w:szCs w:val="24"/>
                <w:lang w:val="hy-AM"/>
              </w:rPr>
              <w:t>960</w:t>
            </w:r>
            <w:r w:rsidRPr="001625B9">
              <w:rPr>
                <w:rFonts w:ascii="GHEA Grapalat" w:eastAsia="Calibri" w:hAnsi="GHEA Grapalat" w:cs="GHEA Grapalat"/>
                <w:bCs/>
                <w:iCs/>
                <w:color w:val="000000" w:themeColor="text1"/>
                <w:sz w:val="24"/>
                <w:szCs w:val="24"/>
                <w:lang w:val="hy-AM"/>
              </w:rPr>
              <w:t>.</w:t>
            </w:r>
            <w:r w:rsidR="00EF78DE" w:rsidRPr="001625B9">
              <w:rPr>
                <w:rFonts w:ascii="GHEA Grapalat" w:eastAsia="Calibri" w:hAnsi="GHEA Grapalat" w:cs="GHEA Grapalat"/>
                <w:bCs/>
                <w:iCs/>
                <w:color w:val="000000" w:themeColor="text1"/>
                <w:sz w:val="24"/>
                <w:szCs w:val="24"/>
                <w:lang w:val="hy-AM"/>
              </w:rPr>
              <w:t>6</w:t>
            </w:r>
            <w:r w:rsidRPr="001625B9">
              <w:rPr>
                <w:rFonts w:ascii="GHEA Grapalat" w:eastAsia="Calibri" w:hAnsi="GHEA Grapalat" w:cs="GHEA Grapalat"/>
                <w:bCs/>
                <w:iCs/>
                <w:color w:val="000000" w:themeColor="text1"/>
                <w:sz w:val="24"/>
                <w:szCs w:val="24"/>
                <w:lang w:val="hy-AM"/>
              </w:rPr>
              <w:t xml:space="preserve"> </w:t>
            </w:r>
            <w:proofErr w:type="spellStart"/>
            <w:r w:rsidRPr="001625B9">
              <w:rPr>
                <w:rFonts w:ascii="GHEA Grapalat" w:eastAsia="Calibri" w:hAnsi="GHEA Grapalat" w:cs="GHEA Grapalat"/>
                <w:bCs/>
                <w:iCs/>
                <w:color w:val="000000" w:themeColor="text1"/>
                <w:sz w:val="24"/>
                <w:szCs w:val="24"/>
                <w:lang w:val="hy-AM"/>
              </w:rPr>
              <w:t>հազ.դրամը</w:t>
            </w:r>
            <w:proofErr w:type="spellEnd"/>
            <w:r w:rsidRPr="001625B9">
              <w:rPr>
                <w:rFonts w:ascii="GHEA Grapalat" w:eastAsia="Calibri" w:hAnsi="GHEA Grapalat" w:cs="GHEA Grapalat"/>
                <w:bCs/>
                <w:iCs/>
                <w:color w:val="000000" w:themeColor="text1"/>
                <w:sz w:val="24"/>
                <w:szCs w:val="24"/>
                <w:lang w:val="hy-AM"/>
              </w:rPr>
              <w:t xml:space="preserve">՝ հակահրդեհային համակարգի, իսկ 120,000.0 </w:t>
            </w:r>
            <w:proofErr w:type="spellStart"/>
            <w:r w:rsidRPr="001625B9">
              <w:rPr>
                <w:rFonts w:ascii="GHEA Grapalat" w:eastAsia="Calibri" w:hAnsi="GHEA Grapalat" w:cs="GHEA Grapalat"/>
                <w:bCs/>
                <w:iCs/>
                <w:color w:val="000000" w:themeColor="text1"/>
                <w:sz w:val="24"/>
                <w:szCs w:val="24"/>
                <w:lang w:val="hy-AM"/>
              </w:rPr>
              <w:t>հազ.դրամը</w:t>
            </w:r>
            <w:proofErr w:type="spellEnd"/>
            <w:r w:rsidRPr="001625B9">
              <w:rPr>
                <w:rFonts w:ascii="GHEA Grapalat" w:eastAsia="Calibri" w:hAnsi="GHEA Grapalat" w:cs="GHEA Grapalat"/>
                <w:bCs/>
                <w:iCs/>
                <w:color w:val="000000" w:themeColor="text1"/>
                <w:sz w:val="24"/>
                <w:szCs w:val="24"/>
                <w:lang w:val="hy-AM"/>
              </w:rPr>
              <w:t>՝ նշված համակարգերի վերազինման նպատակով էլեկտրական համակարգի արդիականացման համար է։</w:t>
            </w:r>
          </w:p>
          <w:p w14:paraId="4DDE3963" w14:textId="52DA9958" w:rsidR="004553A7" w:rsidRDefault="004553A7" w:rsidP="00100F4C">
            <w:pPr>
              <w:spacing w:after="0" w:line="360" w:lineRule="auto"/>
              <w:ind w:firstLine="720"/>
              <w:jc w:val="both"/>
              <w:rPr>
                <w:rFonts w:ascii="GHEA Grapalat" w:hAnsi="GHEA Grapalat" w:cs="GHEA Grapalat"/>
                <w:i w:val="0"/>
                <w:iCs/>
                <w:color w:val="000000" w:themeColor="text1"/>
                <w:sz w:val="24"/>
                <w:szCs w:val="24"/>
                <w:lang w:val="hy-AM"/>
              </w:rPr>
            </w:pPr>
            <w:r>
              <w:rPr>
                <w:rFonts w:ascii="GHEA Grapalat" w:hAnsi="GHEA Grapalat" w:cs="GHEA Grapalat"/>
                <w:i w:val="0"/>
                <w:iCs/>
                <w:color w:val="000000" w:themeColor="text1"/>
                <w:sz w:val="24"/>
                <w:szCs w:val="24"/>
                <w:lang w:val="hy-AM"/>
              </w:rPr>
              <w:t xml:space="preserve">Հիմք ընդունելով 29.10.2024թ. </w:t>
            </w:r>
            <w:r w:rsidRPr="004553A7">
              <w:rPr>
                <w:rFonts w:ascii="GHEA Grapalat" w:hAnsi="GHEA Grapalat" w:cs="GHEA Grapalat"/>
                <w:i w:val="0"/>
                <w:iCs/>
                <w:color w:val="000000" w:themeColor="text1"/>
                <w:sz w:val="24"/>
                <w:szCs w:val="24"/>
                <w:lang w:val="hy-AM"/>
              </w:rPr>
              <w:t>Ֆինանսատնտեսական նախարարական կոմիտեի նիստ</w:t>
            </w:r>
            <w:r>
              <w:rPr>
                <w:rFonts w:ascii="GHEA Grapalat" w:hAnsi="GHEA Grapalat" w:cs="GHEA Grapalat"/>
                <w:i w:val="0"/>
                <w:iCs/>
                <w:color w:val="000000" w:themeColor="text1"/>
                <w:sz w:val="24"/>
                <w:szCs w:val="24"/>
                <w:lang w:val="hy-AM"/>
              </w:rPr>
              <w:t>ում տրված առաջարկները՝ նախատե</w:t>
            </w:r>
            <w:r w:rsidR="00A74C81">
              <w:rPr>
                <w:rFonts w:ascii="GHEA Grapalat" w:hAnsi="GHEA Grapalat" w:cs="GHEA Grapalat"/>
                <w:i w:val="0"/>
                <w:iCs/>
                <w:color w:val="000000" w:themeColor="text1"/>
                <w:sz w:val="24"/>
                <w:szCs w:val="24"/>
                <w:lang w:val="hy-AM"/>
              </w:rPr>
              <w:t>ս</w:t>
            </w:r>
            <w:r>
              <w:rPr>
                <w:rFonts w:ascii="GHEA Grapalat" w:hAnsi="GHEA Grapalat" w:cs="GHEA Grapalat"/>
                <w:i w:val="0"/>
                <w:iCs/>
                <w:color w:val="000000" w:themeColor="text1"/>
                <w:sz w:val="24"/>
                <w:szCs w:val="24"/>
                <w:lang w:val="hy-AM"/>
              </w:rPr>
              <w:t>վ</w:t>
            </w:r>
            <w:r w:rsidR="00FC1903">
              <w:rPr>
                <w:rFonts w:ascii="GHEA Grapalat" w:hAnsi="GHEA Grapalat" w:cs="GHEA Grapalat"/>
                <w:i w:val="0"/>
                <w:iCs/>
                <w:color w:val="000000" w:themeColor="text1"/>
                <w:sz w:val="24"/>
                <w:szCs w:val="24"/>
                <w:lang w:val="hy-AM"/>
              </w:rPr>
              <w:t>ել էր</w:t>
            </w:r>
            <w:r>
              <w:rPr>
                <w:rFonts w:ascii="GHEA Grapalat" w:hAnsi="GHEA Grapalat" w:cs="GHEA Grapalat"/>
                <w:i w:val="0"/>
                <w:iCs/>
                <w:color w:val="000000" w:themeColor="text1"/>
                <w:sz w:val="24"/>
                <w:szCs w:val="24"/>
                <w:lang w:val="hy-AM"/>
              </w:rPr>
              <w:t xml:space="preserve"> </w:t>
            </w:r>
            <w:r w:rsidRPr="001625B9">
              <w:rPr>
                <w:rFonts w:ascii="GHEA Grapalat" w:hAnsi="GHEA Grapalat" w:cs="GHEA Grapalat"/>
                <w:i w:val="0"/>
                <w:iCs/>
                <w:color w:val="000000" w:themeColor="text1"/>
                <w:sz w:val="24"/>
                <w:szCs w:val="24"/>
                <w:lang w:val="hy-AM"/>
              </w:rPr>
              <w:t xml:space="preserve">1,343,651.1 </w:t>
            </w:r>
            <w:proofErr w:type="spellStart"/>
            <w:r w:rsidRPr="001625B9">
              <w:rPr>
                <w:rFonts w:ascii="GHEA Grapalat" w:hAnsi="GHEA Grapalat" w:cs="GHEA Grapalat"/>
                <w:i w:val="0"/>
                <w:iCs/>
                <w:color w:val="000000" w:themeColor="text1"/>
                <w:sz w:val="24"/>
                <w:szCs w:val="24"/>
                <w:lang w:val="hy-AM"/>
              </w:rPr>
              <w:t>հազ.դրամ</w:t>
            </w:r>
            <w:proofErr w:type="spellEnd"/>
            <w:r w:rsidRPr="001625B9">
              <w:rPr>
                <w:rFonts w:ascii="GHEA Grapalat" w:hAnsi="GHEA Grapalat" w:cs="GHEA Grapalat"/>
                <w:i w:val="0"/>
                <w:iCs/>
                <w:color w:val="000000" w:themeColor="text1"/>
                <w:sz w:val="24"/>
                <w:szCs w:val="24"/>
                <w:lang w:val="hy-AM"/>
              </w:rPr>
              <w:t xml:space="preserve"> գումարը </w:t>
            </w:r>
            <w:r w:rsidRPr="004553A7">
              <w:rPr>
                <w:rFonts w:ascii="GHEA Grapalat" w:hAnsi="GHEA Grapalat" w:cs="GHEA Grapalat"/>
                <w:i w:val="0"/>
                <w:iCs/>
                <w:color w:val="000000" w:themeColor="text1"/>
                <w:sz w:val="24"/>
                <w:szCs w:val="24"/>
                <w:lang w:val="hy-AM"/>
              </w:rPr>
              <w:t xml:space="preserve">Մարզահամերգային համալիրին տրամադրել </w:t>
            </w:r>
            <w:r>
              <w:rPr>
                <w:rFonts w:ascii="GHEA Grapalat" w:hAnsi="GHEA Grapalat" w:cs="GHEA Grapalat"/>
                <w:i w:val="0"/>
                <w:iCs/>
                <w:color w:val="000000" w:themeColor="text1"/>
                <w:sz w:val="24"/>
                <w:szCs w:val="24"/>
                <w:lang w:val="hy-AM"/>
              </w:rPr>
              <w:t>ՀՀ պետական բյուջեի</w:t>
            </w:r>
            <w:r w:rsidR="00100F4C">
              <w:rPr>
                <w:rFonts w:ascii="GHEA Grapalat" w:hAnsi="GHEA Grapalat" w:cs="GHEA Grapalat"/>
                <w:i w:val="0"/>
                <w:iCs/>
                <w:color w:val="000000" w:themeColor="text1"/>
                <w:sz w:val="24"/>
                <w:szCs w:val="24"/>
                <w:lang w:val="hy-AM"/>
              </w:rPr>
              <w:t xml:space="preserve">ց </w:t>
            </w:r>
            <w:r>
              <w:rPr>
                <w:rFonts w:ascii="GHEA Grapalat" w:hAnsi="GHEA Grapalat" w:cs="GHEA Grapalat"/>
                <w:i w:val="0"/>
                <w:iCs/>
                <w:color w:val="000000" w:themeColor="text1"/>
                <w:sz w:val="24"/>
                <w:szCs w:val="24"/>
                <w:lang w:val="hy-AM"/>
              </w:rPr>
              <w:t xml:space="preserve">փոխատվության </w:t>
            </w:r>
            <w:proofErr w:type="spellStart"/>
            <w:r>
              <w:rPr>
                <w:rFonts w:ascii="GHEA Grapalat" w:hAnsi="GHEA Grapalat" w:cs="GHEA Grapalat"/>
                <w:i w:val="0"/>
                <w:iCs/>
                <w:color w:val="000000" w:themeColor="text1"/>
                <w:sz w:val="24"/>
                <w:szCs w:val="24"/>
                <w:lang w:val="hy-AM"/>
              </w:rPr>
              <w:t>ձևով</w:t>
            </w:r>
            <w:proofErr w:type="spellEnd"/>
            <w:r>
              <w:rPr>
                <w:rFonts w:ascii="GHEA Grapalat" w:hAnsi="GHEA Grapalat" w:cs="GHEA Grapalat"/>
                <w:i w:val="0"/>
                <w:iCs/>
                <w:color w:val="000000" w:themeColor="text1"/>
                <w:sz w:val="24"/>
                <w:szCs w:val="24"/>
                <w:lang w:val="hy-AM"/>
              </w:rPr>
              <w:t xml:space="preserve">։ </w:t>
            </w:r>
          </w:p>
          <w:p w14:paraId="5A68614F" w14:textId="048500CC" w:rsidR="00FC1903" w:rsidRPr="00FC1903" w:rsidRDefault="00B47258" w:rsidP="00B47258">
            <w:pPr>
              <w:spacing w:after="0" w:line="360" w:lineRule="auto"/>
              <w:ind w:firstLine="720"/>
              <w:jc w:val="both"/>
              <w:rPr>
                <w:rFonts w:ascii="GHEA Grapalat" w:hAnsi="GHEA Grapalat" w:cs="GHEA Grapalat"/>
                <w:i w:val="0"/>
                <w:iCs/>
                <w:color w:val="000000" w:themeColor="text1"/>
                <w:sz w:val="24"/>
                <w:szCs w:val="24"/>
                <w:lang w:val="hy-AM"/>
              </w:rPr>
            </w:pPr>
            <w:r>
              <w:rPr>
                <w:rFonts w:ascii="GHEA Grapalat" w:hAnsi="GHEA Grapalat" w:cs="GHEA Grapalat"/>
                <w:i w:val="0"/>
                <w:iCs/>
                <w:color w:val="000000" w:themeColor="text1"/>
                <w:sz w:val="24"/>
                <w:szCs w:val="24"/>
                <w:lang w:val="hy-AM"/>
              </w:rPr>
              <w:t>ՀՀ ֆ</w:t>
            </w:r>
            <w:r w:rsidR="00FC1903">
              <w:rPr>
                <w:rFonts w:ascii="GHEA Grapalat" w:hAnsi="GHEA Grapalat" w:cs="GHEA Grapalat"/>
                <w:i w:val="0"/>
                <w:iCs/>
                <w:color w:val="000000" w:themeColor="text1"/>
                <w:sz w:val="24"/>
                <w:szCs w:val="24"/>
                <w:lang w:val="hy-AM"/>
              </w:rPr>
              <w:t xml:space="preserve">ինանսների նախարարության </w:t>
            </w:r>
            <w:r w:rsidR="00457CB6">
              <w:rPr>
                <w:rFonts w:ascii="GHEA Grapalat" w:hAnsi="GHEA Grapalat" w:cs="GHEA Grapalat"/>
                <w:i w:val="0"/>
                <w:iCs/>
                <w:color w:val="000000" w:themeColor="text1"/>
                <w:sz w:val="24"/>
                <w:szCs w:val="24"/>
                <w:lang w:val="hy-AM"/>
              </w:rPr>
              <w:t xml:space="preserve"> հետ </w:t>
            </w:r>
            <w:r w:rsidR="00FC1903">
              <w:rPr>
                <w:rFonts w:ascii="GHEA Grapalat" w:hAnsi="GHEA Grapalat" w:cs="GHEA Grapalat"/>
                <w:i w:val="0"/>
                <w:iCs/>
                <w:color w:val="000000" w:themeColor="text1"/>
                <w:sz w:val="24"/>
                <w:szCs w:val="24"/>
                <w:lang w:val="hy-AM"/>
              </w:rPr>
              <w:t xml:space="preserve">աշխատանքային քննարկումների արդյունքում որոշում է կայացվել </w:t>
            </w:r>
            <w:r w:rsidR="00FC1903" w:rsidRPr="00FC1903">
              <w:rPr>
                <w:rFonts w:ascii="GHEA Grapalat" w:hAnsi="GHEA Grapalat" w:cs="GHEA Grapalat"/>
                <w:i w:val="0"/>
                <w:iCs/>
                <w:color w:val="000000" w:themeColor="text1"/>
                <w:sz w:val="24"/>
                <w:szCs w:val="24"/>
                <w:lang w:val="hy-AM"/>
              </w:rPr>
              <w:t>գումարը Մարզահամերգային համալիրին տրամադրել ՀՀ պետական բյուջեից</w:t>
            </w:r>
            <w:r w:rsidR="00FC1903">
              <w:rPr>
                <w:rFonts w:ascii="GHEA Grapalat" w:hAnsi="GHEA Grapalat" w:cs="GHEA Grapalat"/>
                <w:i w:val="0"/>
                <w:iCs/>
                <w:color w:val="000000" w:themeColor="text1"/>
                <w:sz w:val="24"/>
                <w:szCs w:val="24"/>
                <w:lang w:val="hy-AM"/>
              </w:rPr>
              <w:t xml:space="preserve"> բյուջետային վարկի տեսքով</w:t>
            </w:r>
            <w:r>
              <w:rPr>
                <w:rFonts w:ascii="GHEA Grapalat" w:hAnsi="GHEA Grapalat" w:cs="GHEA Grapalat"/>
                <w:i w:val="0"/>
                <w:iCs/>
                <w:color w:val="000000" w:themeColor="text1"/>
                <w:sz w:val="24"/>
                <w:szCs w:val="24"/>
                <w:lang w:val="hy-AM"/>
              </w:rPr>
              <w:t>։</w:t>
            </w:r>
          </w:p>
        </w:tc>
      </w:tr>
      <w:tr w:rsidR="0054113F" w:rsidRPr="009E4A20" w14:paraId="536A7AF2" w14:textId="77777777" w:rsidTr="00262BFE">
        <w:trPr>
          <w:trHeight w:val="416"/>
        </w:trPr>
        <w:tc>
          <w:tcPr>
            <w:tcW w:w="567" w:type="dxa"/>
            <w:tcBorders>
              <w:top w:val="single" w:sz="4" w:space="0" w:color="auto"/>
              <w:left w:val="single" w:sz="4" w:space="0" w:color="auto"/>
              <w:bottom w:val="single" w:sz="4" w:space="0" w:color="auto"/>
              <w:right w:val="single" w:sz="4" w:space="0" w:color="auto"/>
            </w:tcBorders>
          </w:tcPr>
          <w:p w14:paraId="09546717" w14:textId="77777777" w:rsidR="0054113F" w:rsidRPr="006D3A30" w:rsidRDefault="0054113F" w:rsidP="00126AED">
            <w:pPr>
              <w:spacing w:after="0" w:line="360" w:lineRule="auto"/>
              <w:ind w:firstLine="45"/>
              <w:jc w:val="both"/>
              <w:rPr>
                <w:rFonts w:ascii="GHEA Grapalat" w:hAnsi="GHEA Grapalat"/>
                <w:b/>
                <w:bCs w:val="0"/>
                <w:i w:val="0"/>
                <w:kern w:val="16"/>
                <w:sz w:val="24"/>
                <w:szCs w:val="24"/>
                <w:lang w:val="hy-AM"/>
              </w:rPr>
            </w:pPr>
            <w:r w:rsidRPr="006D3A30">
              <w:rPr>
                <w:rFonts w:ascii="GHEA Grapalat" w:hAnsi="GHEA Grapalat"/>
                <w:b/>
                <w:bCs w:val="0"/>
                <w:i w:val="0"/>
                <w:kern w:val="16"/>
                <w:sz w:val="24"/>
                <w:szCs w:val="24"/>
                <w:lang w:val="hy-AM"/>
              </w:rPr>
              <w:lastRenderedPageBreak/>
              <w:t>2.</w:t>
            </w:r>
          </w:p>
        </w:tc>
        <w:tc>
          <w:tcPr>
            <w:tcW w:w="10207" w:type="dxa"/>
            <w:tcBorders>
              <w:top w:val="single" w:sz="4" w:space="0" w:color="auto"/>
              <w:left w:val="single" w:sz="4" w:space="0" w:color="auto"/>
              <w:bottom w:val="single" w:sz="4" w:space="0" w:color="auto"/>
              <w:right w:val="single" w:sz="4" w:space="0" w:color="auto"/>
            </w:tcBorders>
          </w:tcPr>
          <w:p w14:paraId="06039B53" w14:textId="77777777" w:rsidR="0054113F" w:rsidRPr="006D3A30" w:rsidRDefault="0054113F" w:rsidP="00126AED">
            <w:pPr>
              <w:spacing w:after="0" w:line="360" w:lineRule="auto"/>
              <w:jc w:val="both"/>
              <w:rPr>
                <w:rFonts w:ascii="GHEA Grapalat" w:hAnsi="GHEA Grapalat"/>
                <w:b/>
                <w:i w:val="0"/>
                <w:sz w:val="24"/>
                <w:szCs w:val="24"/>
                <w:lang w:val="af-ZA"/>
              </w:rPr>
            </w:pPr>
            <w:r w:rsidRPr="006D3A30">
              <w:rPr>
                <w:rFonts w:ascii="GHEA Grapalat" w:hAnsi="GHEA Grapalat"/>
                <w:b/>
                <w:i w:val="0"/>
                <w:color w:val="000000"/>
                <w:sz w:val="24"/>
                <w:szCs w:val="24"/>
                <w:shd w:val="clear" w:color="auto" w:fill="FFFFFF"/>
                <w:lang w:val="hy-AM"/>
              </w:rPr>
              <w:t>Իրավական</w:t>
            </w:r>
            <w:r w:rsidRPr="006D3A30">
              <w:rPr>
                <w:rFonts w:ascii="GHEA Grapalat" w:hAnsi="GHEA Grapalat"/>
                <w:b/>
                <w:i w:val="0"/>
                <w:color w:val="000000"/>
                <w:sz w:val="24"/>
                <w:szCs w:val="24"/>
                <w:shd w:val="clear" w:color="auto" w:fill="FFFFFF"/>
                <w:lang w:val="af-ZA"/>
              </w:rPr>
              <w:t xml:space="preserve"> </w:t>
            </w:r>
            <w:r w:rsidRPr="006D3A30">
              <w:rPr>
                <w:rFonts w:ascii="GHEA Grapalat" w:hAnsi="GHEA Grapalat"/>
                <w:b/>
                <w:i w:val="0"/>
                <w:color w:val="000000"/>
                <w:sz w:val="24"/>
                <w:szCs w:val="24"/>
                <w:shd w:val="clear" w:color="auto" w:fill="FFFFFF"/>
                <w:lang w:val="hy-AM"/>
              </w:rPr>
              <w:t>ակտի</w:t>
            </w:r>
            <w:r w:rsidRPr="006D3A30">
              <w:rPr>
                <w:rFonts w:ascii="GHEA Grapalat" w:hAnsi="GHEA Grapalat"/>
                <w:b/>
                <w:i w:val="0"/>
                <w:color w:val="000000"/>
                <w:sz w:val="24"/>
                <w:szCs w:val="24"/>
                <w:shd w:val="clear" w:color="auto" w:fill="FFFFFF"/>
                <w:lang w:val="af-ZA"/>
              </w:rPr>
              <w:t xml:space="preserve"> </w:t>
            </w:r>
            <w:r w:rsidRPr="006D3A30">
              <w:rPr>
                <w:rFonts w:ascii="GHEA Grapalat" w:hAnsi="GHEA Grapalat"/>
                <w:b/>
                <w:i w:val="0"/>
                <w:color w:val="000000"/>
                <w:sz w:val="24"/>
                <w:szCs w:val="24"/>
                <w:shd w:val="clear" w:color="auto" w:fill="FFFFFF"/>
                <w:lang w:val="hy-AM"/>
              </w:rPr>
              <w:t>նախագիծը</w:t>
            </w:r>
            <w:r w:rsidRPr="006D3A30">
              <w:rPr>
                <w:rFonts w:ascii="GHEA Grapalat" w:hAnsi="GHEA Grapalat"/>
                <w:b/>
                <w:i w:val="0"/>
                <w:color w:val="000000"/>
                <w:sz w:val="24"/>
                <w:szCs w:val="24"/>
                <w:shd w:val="clear" w:color="auto" w:fill="FFFFFF"/>
                <w:lang w:val="af-ZA"/>
              </w:rPr>
              <w:t xml:space="preserve"> </w:t>
            </w:r>
            <w:r w:rsidRPr="006D3A30">
              <w:rPr>
                <w:rFonts w:ascii="GHEA Grapalat" w:hAnsi="GHEA Grapalat"/>
                <w:b/>
                <w:i w:val="0"/>
                <w:color w:val="000000"/>
                <w:sz w:val="24"/>
                <w:szCs w:val="24"/>
                <w:shd w:val="clear" w:color="auto" w:fill="FFFFFF"/>
                <w:lang w:val="hy-AM"/>
              </w:rPr>
              <w:t>մշակող</w:t>
            </w:r>
            <w:r w:rsidRPr="006D3A30">
              <w:rPr>
                <w:rFonts w:ascii="GHEA Grapalat" w:hAnsi="GHEA Grapalat"/>
                <w:b/>
                <w:i w:val="0"/>
                <w:color w:val="000000"/>
                <w:sz w:val="24"/>
                <w:szCs w:val="24"/>
                <w:shd w:val="clear" w:color="auto" w:fill="FFFFFF"/>
                <w:lang w:val="af-ZA"/>
              </w:rPr>
              <w:t xml:space="preserve"> </w:t>
            </w:r>
            <w:r w:rsidRPr="006D3A30">
              <w:rPr>
                <w:rFonts w:ascii="GHEA Grapalat" w:hAnsi="GHEA Grapalat"/>
                <w:b/>
                <w:i w:val="0"/>
                <w:color w:val="000000"/>
                <w:sz w:val="24"/>
                <w:szCs w:val="24"/>
                <w:shd w:val="clear" w:color="auto" w:fill="FFFFFF"/>
                <w:lang w:val="hy-AM"/>
              </w:rPr>
              <w:t>պատասխանատու</w:t>
            </w:r>
            <w:r w:rsidRPr="006D3A30">
              <w:rPr>
                <w:rFonts w:ascii="GHEA Grapalat" w:hAnsi="GHEA Grapalat"/>
                <w:b/>
                <w:i w:val="0"/>
                <w:color w:val="000000"/>
                <w:sz w:val="24"/>
                <w:szCs w:val="24"/>
                <w:shd w:val="clear" w:color="auto" w:fill="FFFFFF"/>
                <w:lang w:val="af-ZA"/>
              </w:rPr>
              <w:t xml:space="preserve"> </w:t>
            </w:r>
            <w:r w:rsidRPr="006D3A30">
              <w:rPr>
                <w:rFonts w:ascii="GHEA Grapalat" w:hAnsi="GHEA Grapalat"/>
                <w:b/>
                <w:i w:val="0"/>
                <w:color w:val="000000"/>
                <w:sz w:val="24"/>
                <w:szCs w:val="24"/>
                <w:shd w:val="clear" w:color="auto" w:fill="FFFFFF"/>
                <w:lang w:val="hy-AM"/>
              </w:rPr>
              <w:t>մարմինը</w:t>
            </w:r>
          </w:p>
        </w:tc>
      </w:tr>
      <w:tr w:rsidR="0054113F" w:rsidRPr="009E4A20" w14:paraId="15990741" w14:textId="77777777" w:rsidTr="00262BFE">
        <w:trPr>
          <w:trHeight w:val="416"/>
        </w:trPr>
        <w:tc>
          <w:tcPr>
            <w:tcW w:w="567" w:type="dxa"/>
            <w:tcBorders>
              <w:top w:val="single" w:sz="4" w:space="0" w:color="auto"/>
              <w:left w:val="single" w:sz="4" w:space="0" w:color="auto"/>
              <w:bottom w:val="single" w:sz="4" w:space="0" w:color="auto"/>
              <w:right w:val="single" w:sz="4" w:space="0" w:color="auto"/>
            </w:tcBorders>
          </w:tcPr>
          <w:p w14:paraId="36FB6DCE" w14:textId="77777777" w:rsidR="0054113F" w:rsidRPr="006D3A30" w:rsidRDefault="0054113F" w:rsidP="00126AED">
            <w:pPr>
              <w:spacing w:after="0" w:line="360" w:lineRule="auto"/>
              <w:ind w:firstLine="45"/>
              <w:jc w:val="both"/>
              <w:rPr>
                <w:rFonts w:ascii="GHEA Grapalat" w:hAnsi="GHEA Grapalat"/>
                <w:bCs w:val="0"/>
                <w:i w:val="0"/>
                <w:kern w:val="16"/>
                <w:sz w:val="24"/>
                <w:szCs w:val="24"/>
                <w:lang w:val="af-ZA"/>
              </w:rPr>
            </w:pPr>
          </w:p>
        </w:tc>
        <w:tc>
          <w:tcPr>
            <w:tcW w:w="10207" w:type="dxa"/>
            <w:tcBorders>
              <w:top w:val="single" w:sz="4" w:space="0" w:color="auto"/>
              <w:left w:val="single" w:sz="4" w:space="0" w:color="auto"/>
              <w:bottom w:val="single" w:sz="4" w:space="0" w:color="auto"/>
              <w:right w:val="single" w:sz="4" w:space="0" w:color="auto"/>
            </w:tcBorders>
          </w:tcPr>
          <w:p w14:paraId="66B05425" w14:textId="77777777" w:rsidR="0054113F" w:rsidRPr="006D3A30" w:rsidRDefault="0054113F" w:rsidP="00126AED">
            <w:pPr>
              <w:spacing w:after="0" w:line="360" w:lineRule="auto"/>
              <w:jc w:val="both"/>
              <w:rPr>
                <w:rFonts w:ascii="GHEA Grapalat" w:hAnsi="GHEA Grapalat"/>
                <w:color w:val="000000"/>
                <w:sz w:val="24"/>
                <w:szCs w:val="24"/>
                <w:shd w:val="clear" w:color="auto" w:fill="FFFFFF"/>
                <w:lang w:val="af-ZA"/>
              </w:rPr>
            </w:pPr>
            <w:proofErr w:type="spellStart"/>
            <w:r w:rsidRPr="006D3A30">
              <w:rPr>
                <w:rFonts w:ascii="GHEA Grapalat" w:hAnsi="GHEA Grapalat"/>
                <w:i w:val="0"/>
                <w:sz w:val="24"/>
                <w:szCs w:val="24"/>
                <w:lang w:val="af-ZA"/>
              </w:rPr>
              <w:t>Նախագիծը</w:t>
            </w:r>
            <w:proofErr w:type="spellEnd"/>
            <w:r w:rsidRPr="006D3A30">
              <w:rPr>
                <w:rFonts w:ascii="GHEA Grapalat" w:hAnsi="GHEA Grapalat"/>
                <w:i w:val="0"/>
                <w:sz w:val="24"/>
                <w:szCs w:val="24"/>
                <w:lang w:val="af-ZA"/>
              </w:rPr>
              <w:t xml:space="preserve"> </w:t>
            </w:r>
            <w:proofErr w:type="spellStart"/>
            <w:r w:rsidRPr="006D3A30">
              <w:rPr>
                <w:rFonts w:ascii="GHEA Grapalat" w:hAnsi="GHEA Grapalat"/>
                <w:i w:val="0"/>
                <w:sz w:val="24"/>
                <w:szCs w:val="24"/>
                <w:lang w:val="af-ZA"/>
              </w:rPr>
              <w:t>մշակվել</w:t>
            </w:r>
            <w:proofErr w:type="spellEnd"/>
            <w:r w:rsidRPr="006D3A30">
              <w:rPr>
                <w:rFonts w:ascii="GHEA Grapalat" w:hAnsi="GHEA Grapalat"/>
                <w:i w:val="0"/>
                <w:sz w:val="24"/>
                <w:szCs w:val="24"/>
                <w:lang w:val="af-ZA"/>
              </w:rPr>
              <w:t xml:space="preserve"> է </w:t>
            </w:r>
            <w:proofErr w:type="spellStart"/>
            <w:r w:rsidRPr="006D3A30">
              <w:rPr>
                <w:rFonts w:ascii="GHEA Grapalat" w:hAnsi="GHEA Grapalat"/>
                <w:i w:val="0"/>
                <w:sz w:val="24"/>
                <w:szCs w:val="24"/>
                <w:lang w:val="af-ZA"/>
              </w:rPr>
              <w:t>Պետական</w:t>
            </w:r>
            <w:proofErr w:type="spellEnd"/>
            <w:r w:rsidRPr="006D3A30">
              <w:rPr>
                <w:rFonts w:ascii="GHEA Grapalat" w:hAnsi="GHEA Grapalat"/>
                <w:i w:val="0"/>
                <w:sz w:val="24"/>
                <w:szCs w:val="24"/>
                <w:lang w:val="af-ZA"/>
              </w:rPr>
              <w:t xml:space="preserve"> </w:t>
            </w:r>
            <w:proofErr w:type="spellStart"/>
            <w:r w:rsidRPr="006D3A30">
              <w:rPr>
                <w:rFonts w:ascii="GHEA Grapalat" w:hAnsi="GHEA Grapalat"/>
                <w:i w:val="0"/>
                <w:sz w:val="24"/>
                <w:szCs w:val="24"/>
                <w:lang w:val="af-ZA"/>
              </w:rPr>
              <w:t>գույքի</w:t>
            </w:r>
            <w:proofErr w:type="spellEnd"/>
            <w:r w:rsidRPr="006D3A30">
              <w:rPr>
                <w:rFonts w:ascii="GHEA Grapalat" w:hAnsi="GHEA Grapalat"/>
                <w:i w:val="0"/>
                <w:sz w:val="24"/>
                <w:szCs w:val="24"/>
                <w:lang w:val="af-ZA"/>
              </w:rPr>
              <w:t xml:space="preserve"> </w:t>
            </w:r>
            <w:proofErr w:type="spellStart"/>
            <w:r w:rsidRPr="006D3A30">
              <w:rPr>
                <w:rFonts w:ascii="GHEA Grapalat" w:hAnsi="GHEA Grapalat"/>
                <w:i w:val="0"/>
                <w:sz w:val="24"/>
                <w:szCs w:val="24"/>
                <w:lang w:val="af-ZA"/>
              </w:rPr>
              <w:t>կառավարման</w:t>
            </w:r>
            <w:proofErr w:type="spellEnd"/>
            <w:r w:rsidRPr="006D3A30">
              <w:rPr>
                <w:rFonts w:ascii="GHEA Grapalat" w:hAnsi="GHEA Grapalat"/>
                <w:i w:val="0"/>
                <w:sz w:val="24"/>
                <w:szCs w:val="24"/>
                <w:lang w:val="af-ZA"/>
              </w:rPr>
              <w:t xml:space="preserve"> </w:t>
            </w:r>
            <w:proofErr w:type="spellStart"/>
            <w:r w:rsidRPr="006D3A30">
              <w:rPr>
                <w:rFonts w:ascii="GHEA Grapalat" w:hAnsi="GHEA Grapalat"/>
                <w:i w:val="0"/>
                <w:sz w:val="24"/>
                <w:szCs w:val="24"/>
                <w:lang w:val="af-ZA"/>
              </w:rPr>
              <w:t>կոմիտեի</w:t>
            </w:r>
            <w:proofErr w:type="spellEnd"/>
            <w:r w:rsidRPr="006D3A30">
              <w:rPr>
                <w:rFonts w:ascii="GHEA Grapalat" w:hAnsi="GHEA Grapalat"/>
                <w:i w:val="0"/>
                <w:sz w:val="24"/>
                <w:szCs w:val="24"/>
                <w:lang w:val="af-ZA"/>
              </w:rPr>
              <w:t xml:space="preserve"> </w:t>
            </w:r>
            <w:proofErr w:type="spellStart"/>
            <w:r w:rsidRPr="006D3A30">
              <w:rPr>
                <w:rFonts w:ascii="GHEA Grapalat" w:hAnsi="GHEA Grapalat"/>
                <w:i w:val="0"/>
                <w:sz w:val="24"/>
                <w:szCs w:val="24"/>
                <w:lang w:val="af-ZA"/>
              </w:rPr>
              <w:t>կողմից</w:t>
            </w:r>
            <w:proofErr w:type="spellEnd"/>
          </w:p>
        </w:tc>
      </w:tr>
      <w:tr w:rsidR="0054113F" w:rsidRPr="009E4A20" w14:paraId="05FF5B1E" w14:textId="77777777" w:rsidTr="00262BFE">
        <w:tc>
          <w:tcPr>
            <w:tcW w:w="567" w:type="dxa"/>
            <w:tcBorders>
              <w:top w:val="single" w:sz="4" w:space="0" w:color="auto"/>
              <w:left w:val="single" w:sz="4" w:space="0" w:color="auto"/>
              <w:bottom w:val="single" w:sz="4" w:space="0" w:color="auto"/>
              <w:right w:val="single" w:sz="4" w:space="0" w:color="auto"/>
            </w:tcBorders>
          </w:tcPr>
          <w:p w14:paraId="2AB80D19" w14:textId="77777777" w:rsidR="0054113F" w:rsidRPr="006D3A30" w:rsidRDefault="0054113F" w:rsidP="00126AED">
            <w:pPr>
              <w:spacing w:after="0" w:line="360" w:lineRule="auto"/>
              <w:ind w:firstLine="45"/>
              <w:jc w:val="both"/>
              <w:rPr>
                <w:rFonts w:ascii="GHEA Grapalat" w:hAnsi="GHEA Grapalat"/>
                <w:b/>
                <w:bCs w:val="0"/>
                <w:i w:val="0"/>
                <w:kern w:val="16"/>
                <w:sz w:val="24"/>
                <w:szCs w:val="24"/>
                <w:lang w:val="af-ZA"/>
              </w:rPr>
            </w:pPr>
            <w:r w:rsidRPr="006D3A30">
              <w:rPr>
                <w:rFonts w:ascii="GHEA Grapalat" w:hAnsi="GHEA Grapalat"/>
                <w:b/>
                <w:i w:val="0"/>
                <w:sz w:val="24"/>
                <w:szCs w:val="24"/>
                <w:lang w:val="hy-AM"/>
              </w:rPr>
              <w:t>3</w:t>
            </w:r>
            <w:r w:rsidRPr="006D3A30">
              <w:rPr>
                <w:rFonts w:ascii="GHEA Grapalat" w:hAnsi="GHEA Grapalat"/>
                <w:b/>
                <w:i w:val="0"/>
                <w:sz w:val="24"/>
                <w:szCs w:val="24"/>
                <w:lang w:val="af-ZA"/>
              </w:rPr>
              <w:t>.</w:t>
            </w:r>
          </w:p>
        </w:tc>
        <w:tc>
          <w:tcPr>
            <w:tcW w:w="10207" w:type="dxa"/>
            <w:tcBorders>
              <w:top w:val="single" w:sz="4" w:space="0" w:color="auto"/>
              <w:left w:val="single" w:sz="4" w:space="0" w:color="auto"/>
              <w:bottom w:val="single" w:sz="4" w:space="0" w:color="auto"/>
              <w:right w:val="single" w:sz="4" w:space="0" w:color="auto"/>
            </w:tcBorders>
          </w:tcPr>
          <w:p w14:paraId="71DB52AB" w14:textId="77777777" w:rsidR="0054113F" w:rsidRPr="006D3A30" w:rsidRDefault="0054113F" w:rsidP="00126AED">
            <w:pPr>
              <w:tabs>
                <w:tab w:val="left" w:pos="600"/>
              </w:tabs>
              <w:spacing w:after="0" w:line="360" w:lineRule="auto"/>
              <w:jc w:val="both"/>
              <w:rPr>
                <w:rFonts w:ascii="GHEA Grapalat" w:hAnsi="GHEA Grapalat"/>
                <w:b/>
                <w:i w:val="0"/>
                <w:sz w:val="24"/>
                <w:szCs w:val="24"/>
                <w:lang w:val="af-ZA"/>
              </w:rPr>
            </w:pPr>
            <w:r w:rsidRPr="006D3A30">
              <w:rPr>
                <w:rFonts w:ascii="GHEA Grapalat" w:hAnsi="GHEA Grapalat"/>
                <w:b/>
                <w:i w:val="0"/>
                <w:sz w:val="24"/>
                <w:szCs w:val="24"/>
                <w:lang w:val="hy-AM"/>
              </w:rPr>
              <w:t>Լրացուցիչ ֆինանսական միջոցների ա</w:t>
            </w:r>
            <w:r w:rsidR="005D3999">
              <w:rPr>
                <w:rFonts w:ascii="GHEA Grapalat" w:hAnsi="GHEA Grapalat"/>
                <w:b/>
                <w:i w:val="0"/>
                <w:sz w:val="24"/>
                <w:szCs w:val="24"/>
                <w:lang w:val="hy-AM"/>
              </w:rPr>
              <w:t>ն</w:t>
            </w:r>
            <w:r w:rsidRPr="006D3A30">
              <w:rPr>
                <w:rFonts w:ascii="GHEA Grapalat" w:hAnsi="GHEA Grapalat"/>
                <w:b/>
                <w:i w:val="0"/>
                <w:sz w:val="24"/>
                <w:szCs w:val="24"/>
                <w:lang w:val="hy-AM"/>
              </w:rPr>
              <w:t>հրաժեշտության և պ</w:t>
            </w:r>
            <w:proofErr w:type="spellStart"/>
            <w:r w:rsidRPr="006D3A30">
              <w:rPr>
                <w:rFonts w:ascii="GHEA Grapalat" w:hAnsi="GHEA Grapalat"/>
                <w:b/>
                <w:i w:val="0"/>
                <w:sz w:val="24"/>
                <w:szCs w:val="24"/>
                <w:lang w:val="af-ZA"/>
              </w:rPr>
              <w:t>ետական</w:t>
            </w:r>
            <w:proofErr w:type="spellEnd"/>
            <w:r w:rsidRPr="006D3A30">
              <w:rPr>
                <w:rFonts w:ascii="GHEA Grapalat" w:hAnsi="GHEA Grapalat"/>
                <w:b/>
                <w:i w:val="0"/>
                <w:sz w:val="24"/>
                <w:szCs w:val="24"/>
                <w:lang w:val="af-ZA"/>
              </w:rPr>
              <w:t xml:space="preserve"> </w:t>
            </w:r>
            <w:proofErr w:type="spellStart"/>
            <w:r w:rsidRPr="006D3A30">
              <w:rPr>
                <w:rFonts w:ascii="GHEA Grapalat" w:hAnsi="GHEA Grapalat"/>
                <w:b/>
                <w:i w:val="0"/>
                <w:sz w:val="24"/>
                <w:szCs w:val="24"/>
                <w:lang w:val="af-ZA"/>
              </w:rPr>
              <w:t>բյուջե</w:t>
            </w:r>
            <w:proofErr w:type="spellEnd"/>
            <w:r w:rsidRPr="006D3A30">
              <w:rPr>
                <w:rFonts w:ascii="GHEA Grapalat" w:hAnsi="GHEA Grapalat"/>
                <w:b/>
                <w:i w:val="0"/>
                <w:sz w:val="24"/>
                <w:szCs w:val="24"/>
                <w:lang w:val="hy-AM"/>
              </w:rPr>
              <w:t xml:space="preserve">ի </w:t>
            </w:r>
            <w:proofErr w:type="spellStart"/>
            <w:r w:rsidRPr="006D3A30">
              <w:rPr>
                <w:rFonts w:ascii="GHEA Grapalat" w:hAnsi="GHEA Grapalat"/>
                <w:b/>
                <w:i w:val="0"/>
                <w:sz w:val="24"/>
                <w:szCs w:val="24"/>
                <w:lang w:val="hy-AM"/>
              </w:rPr>
              <w:t>եկամուտներում</w:t>
            </w:r>
            <w:proofErr w:type="spellEnd"/>
            <w:r w:rsidRPr="006D3A30">
              <w:rPr>
                <w:rFonts w:ascii="GHEA Grapalat" w:hAnsi="GHEA Grapalat"/>
                <w:b/>
                <w:i w:val="0"/>
                <w:sz w:val="24"/>
                <w:szCs w:val="24"/>
                <w:lang w:val="hy-AM"/>
              </w:rPr>
              <w:t xml:space="preserve"> և ծախսեր</w:t>
            </w:r>
            <w:proofErr w:type="spellStart"/>
            <w:r w:rsidRPr="006D3A30">
              <w:rPr>
                <w:rFonts w:ascii="GHEA Grapalat" w:hAnsi="GHEA Grapalat"/>
                <w:b/>
                <w:i w:val="0"/>
                <w:sz w:val="24"/>
                <w:szCs w:val="24"/>
                <w:lang w:val="af-ZA"/>
              </w:rPr>
              <w:t>ում</w:t>
            </w:r>
            <w:proofErr w:type="spellEnd"/>
            <w:r w:rsidRPr="006D3A30">
              <w:rPr>
                <w:rFonts w:ascii="GHEA Grapalat" w:hAnsi="GHEA Grapalat"/>
                <w:b/>
                <w:i w:val="0"/>
                <w:sz w:val="24"/>
                <w:szCs w:val="24"/>
                <w:lang w:val="hy-AM"/>
              </w:rPr>
              <w:t xml:space="preserve"> սպասվելիք փոփոխությունների մասին</w:t>
            </w:r>
            <w:r w:rsidRPr="006D3A30">
              <w:rPr>
                <w:rFonts w:ascii="GHEA Grapalat" w:hAnsi="GHEA Grapalat"/>
                <w:b/>
                <w:i w:val="0"/>
                <w:sz w:val="24"/>
                <w:szCs w:val="24"/>
                <w:lang w:val="af-ZA"/>
              </w:rPr>
              <w:t xml:space="preserve"> </w:t>
            </w:r>
          </w:p>
        </w:tc>
      </w:tr>
      <w:tr w:rsidR="0054113F" w:rsidRPr="009E4A20" w14:paraId="68208E0F" w14:textId="77777777" w:rsidTr="005C41AB">
        <w:trPr>
          <w:trHeight w:val="557"/>
        </w:trPr>
        <w:tc>
          <w:tcPr>
            <w:tcW w:w="567" w:type="dxa"/>
            <w:tcBorders>
              <w:top w:val="single" w:sz="4" w:space="0" w:color="auto"/>
              <w:left w:val="single" w:sz="4" w:space="0" w:color="auto"/>
              <w:bottom w:val="single" w:sz="4" w:space="0" w:color="auto"/>
              <w:right w:val="single" w:sz="4" w:space="0" w:color="auto"/>
            </w:tcBorders>
          </w:tcPr>
          <w:p w14:paraId="30573E14" w14:textId="77777777" w:rsidR="0054113F" w:rsidRPr="006D3A30" w:rsidRDefault="0054113F" w:rsidP="00126AED">
            <w:pPr>
              <w:spacing w:after="0" w:line="360" w:lineRule="auto"/>
              <w:ind w:firstLine="45"/>
              <w:jc w:val="both"/>
              <w:rPr>
                <w:rFonts w:ascii="GHEA Grapalat" w:hAnsi="GHEA Grapalat"/>
                <w:bCs w:val="0"/>
                <w:i w:val="0"/>
                <w:kern w:val="16"/>
                <w:sz w:val="24"/>
                <w:szCs w:val="24"/>
                <w:lang w:val="af-ZA"/>
              </w:rPr>
            </w:pPr>
          </w:p>
        </w:tc>
        <w:tc>
          <w:tcPr>
            <w:tcW w:w="10207" w:type="dxa"/>
            <w:tcBorders>
              <w:top w:val="single" w:sz="4" w:space="0" w:color="auto"/>
              <w:left w:val="single" w:sz="4" w:space="0" w:color="auto"/>
              <w:bottom w:val="single" w:sz="4" w:space="0" w:color="auto"/>
              <w:right w:val="single" w:sz="4" w:space="0" w:color="auto"/>
            </w:tcBorders>
            <w:hideMark/>
          </w:tcPr>
          <w:p w14:paraId="1DF5573D" w14:textId="4D231FEC" w:rsidR="0054113F" w:rsidRPr="00B664B9" w:rsidRDefault="00B664B9" w:rsidP="00D70309">
            <w:pPr>
              <w:pStyle w:val="ListParagraph"/>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Կարեն Դեմիրճյանի անվան մ</w:t>
            </w:r>
            <w:r w:rsidRPr="00B664B9">
              <w:rPr>
                <w:rFonts w:ascii="GHEA Grapalat" w:hAnsi="GHEA Grapalat"/>
                <w:sz w:val="24"/>
                <w:szCs w:val="24"/>
                <w:lang w:val="hy-AM"/>
              </w:rPr>
              <w:t>արզահամերգային համալիրի օդափոխության համակարգի վերազինմ</w:t>
            </w:r>
            <w:r>
              <w:rPr>
                <w:rFonts w:ascii="GHEA Grapalat" w:hAnsi="GHEA Grapalat"/>
                <w:sz w:val="24"/>
                <w:szCs w:val="24"/>
                <w:lang w:val="hy-AM"/>
              </w:rPr>
              <w:t xml:space="preserve">ան, </w:t>
            </w:r>
            <w:r w:rsidRPr="00B664B9">
              <w:rPr>
                <w:rFonts w:ascii="GHEA Grapalat" w:hAnsi="GHEA Grapalat"/>
                <w:sz w:val="24"/>
                <w:szCs w:val="24"/>
                <w:lang w:val="hy-AM"/>
              </w:rPr>
              <w:t>հակահրդեհային համակարգի ստեղծման</w:t>
            </w:r>
            <w:r>
              <w:rPr>
                <w:rFonts w:ascii="GHEA Grapalat" w:hAnsi="GHEA Grapalat"/>
                <w:sz w:val="24"/>
                <w:szCs w:val="24"/>
                <w:lang w:val="hy-AM"/>
              </w:rPr>
              <w:t xml:space="preserve"> և</w:t>
            </w:r>
            <w:r w:rsidRPr="00B664B9">
              <w:rPr>
                <w:rFonts w:ascii="GHEA Grapalat" w:hAnsi="GHEA Grapalat"/>
                <w:sz w:val="24"/>
                <w:szCs w:val="24"/>
                <w:lang w:val="hy-AM"/>
              </w:rPr>
              <w:t xml:space="preserve"> նշված համակարգերի վերազինման նպատակով </w:t>
            </w:r>
            <w:r w:rsidRPr="00656F00">
              <w:rPr>
                <w:rFonts w:ascii="GHEA Grapalat" w:hAnsi="GHEA Grapalat"/>
                <w:sz w:val="24"/>
                <w:szCs w:val="24"/>
                <w:lang w:val="hy-AM"/>
              </w:rPr>
              <w:t>է</w:t>
            </w:r>
            <w:r w:rsidRPr="00B664B9">
              <w:rPr>
                <w:rFonts w:ascii="GHEA Grapalat" w:hAnsi="GHEA Grapalat"/>
                <w:sz w:val="24"/>
                <w:szCs w:val="24"/>
                <w:lang w:val="hy-AM"/>
              </w:rPr>
              <w:t>լեկտրական համակարգի արդիականացման</w:t>
            </w:r>
            <w:r>
              <w:rPr>
                <w:rFonts w:ascii="GHEA Grapalat" w:hAnsi="GHEA Grapalat"/>
                <w:sz w:val="24"/>
                <w:szCs w:val="24"/>
                <w:lang w:val="hy-AM"/>
              </w:rPr>
              <w:t xml:space="preserve"> համար 2024 թվականի Պետական բյուջեից նախատեսվում է </w:t>
            </w:r>
            <w:r w:rsidR="00B65E1F" w:rsidRPr="00B65E1F">
              <w:rPr>
                <w:rFonts w:ascii="GHEA Grapalat" w:hAnsi="GHEA Grapalat"/>
                <w:color w:val="000000" w:themeColor="text1"/>
                <w:sz w:val="24"/>
                <w:szCs w:val="24"/>
                <w:lang w:val="hy-AM"/>
              </w:rPr>
              <w:t>1,343,651.1</w:t>
            </w:r>
            <w:r w:rsidR="00B65E1F" w:rsidRPr="007E4735">
              <w:rPr>
                <w:rFonts w:ascii="GHEA Grapalat" w:hAnsi="GHEA Grapalat"/>
                <w:color w:val="000000" w:themeColor="text1"/>
                <w:sz w:val="24"/>
                <w:szCs w:val="24"/>
                <w:lang w:val="hy-AM"/>
              </w:rPr>
              <w:t xml:space="preserve"> </w:t>
            </w:r>
            <w:proofErr w:type="spellStart"/>
            <w:r w:rsidRPr="00656F00">
              <w:rPr>
                <w:rFonts w:ascii="GHEA Grapalat" w:hAnsi="GHEA Grapalat"/>
                <w:sz w:val="24"/>
                <w:szCs w:val="24"/>
                <w:lang w:val="hy-AM"/>
              </w:rPr>
              <w:t>հազ.դրամ</w:t>
            </w:r>
            <w:proofErr w:type="spellEnd"/>
            <w:r w:rsidR="000B586B">
              <w:rPr>
                <w:rFonts w:ascii="GHEA Grapalat" w:hAnsi="GHEA Grapalat"/>
                <w:sz w:val="24"/>
                <w:szCs w:val="24"/>
                <w:lang w:val="ru-RU"/>
              </w:rPr>
              <w:t>ի</w:t>
            </w:r>
            <w:r w:rsidRPr="00656F00">
              <w:rPr>
                <w:rFonts w:ascii="GHEA Grapalat" w:hAnsi="GHEA Grapalat"/>
                <w:sz w:val="24"/>
                <w:szCs w:val="24"/>
                <w:lang w:val="hy-AM"/>
              </w:rPr>
              <w:t xml:space="preserve"> ծախս</w:t>
            </w:r>
            <w:r>
              <w:rPr>
                <w:rFonts w:ascii="GHEA Grapalat" w:hAnsi="GHEA Grapalat"/>
                <w:sz w:val="24"/>
                <w:szCs w:val="24"/>
                <w:lang w:val="hy-AM"/>
              </w:rPr>
              <w:t>։</w:t>
            </w:r>
          </w:p>
        </w:tc>
      </w:tr>
      <w:tr w:rsidR="0054113F" w:rsidRPr="009E4A20" w14:paraId="0FD27B00" w14:textId="77777777" w:rsidTr="00262BFE">
        <w:tc>
          <w:tcPr>
            <w:tcW w:w="567" w:type="dxa"/>
            <w:tcBorders>
              <w:top w:val="single" w:sz="4" w:space="0" w:color="auto"/>
              <w:left w:val="single" w:sz="4" w:space="0" w:color="auto"/>
              <w:bottom w:val="single" w:sz="4" w:space="0" w:color="auto"/>
              <w:right w:val="single" w:sz="4" w:space="0" w:color="auto"/>
            </w:tcBorders>
          </w:tcPr>
          <w:p w14:paraId="43F6B98E" w14:textId="77777777" w:rsidR="0054113F" w:rsidRPr="006D3A30" w:rsidRDefault="0054113F" w:rsidP="00126AED">
            <w:pPr>
              <w:spacing w:after="0" w:line="360" w:lineRule="auto"/>
              <w:ind w:firstLine="45"/>
              <w:jc w:val="both"/>
              <w:rPr>
                <w:rFonts w:ascii="GHEA Grapalat" w:hAnsi="GHEA Grapalat"/>
                <w:b/>
                <w:bCs w:val="0"/>
                <w:i w:val="0"/>
                <w:kern w:val="16"/>
                <w:sz w:val="24"/>
                <w:szCs w:val="24"/>
                <w:lang w:val="hy-AM"/>
              </w:rPr>
            </w:pPr>
            <w:r w:rsidRPr="006D3A30">
              <w:rPr>
                <w:rFonts w:ascii="GHEA Grapalat" w:hAnsi="GHEA Grapalat"/>
                <w:b/>
                <w:bCs w:val="0"/>
                <w:i w:val="0"/>
                <w:kern w:val="16"/>
                <w:sz w:val="24"/>
                <w:szCs w:val="24"/>
                <w:lang w:val="hy-AM"/>
              </w:rPr>
              <w:t>4.</w:t>
            </w:r>
          </w:p>
        </w:tc>
        <w:tc>
          <w:tcPr>
            <w:tcW w:w="10207" w:type="dxa"/>
            <w:tcBorders>
              <w:top w:val="single" w:sz="4" w:space="0" w:color="auto"/>
              <w:left w:val="single" w:sz="4" w:space="0" w:color="auto"/>
              <w:bottom w:val="single" w:sz="4" w:space="0" w:color="auto"/>
              <w:right w:val="single" w:sz="4" w:space="0" w:color="auto"/>
            </w:tcBorders>
          </w:tcPr>
          <w:p w14:paraId="6B3949D6" w14:textId="77777777" w:rsidR="0054113F" w:rsidRPr="006D3A30" w:rsidRDefault="0054113F" w:rsidP="00126AED">
            <w:pPr>
              <w:spacing w:after="0" w:line="360" w:lineRule="auto"/>
              <w:jc w:val="both"/>
              <w:rPr>
                <w:rFonts w:ascii="GHEA Grapalat" w:hAnsi="GHEA Grapalat"/>
                <w:b/>
                <w:i w:val="0"/>
                <w:sz w:val="24"/>
                <w:szCs w:val="24"/>
                <w:lang w:val="af-ZA"/>
              </w:rPr>
            </w:pPr>
            <w:proofErr w:type="spellStart"/>
            <w:r w:rsidRPr="006D3A30">
              <w:rPr>
                <w:rFonts w:ascii="GHEA Grapalat" w:hAnsi="GHEA Grapalat"/>
                <w:b/>
                <w:i w:val="0"/>
                <w:sz w:val="24"/>
                <w:szCs w:val="24"/>
                <w:lang w:val="af-ZA"/>
              </w:rPr>
              <w:t>Նախագծի</w:t>
            </w:r>
            <w:proofErr w:type="spellEnd"/>
            <w:r w:rsidRPr="006D3A30">
              <w:rPr>
                <w:rFonts w:ascii="GHEA Grapalat" w:hAnsi="GHEA Grapalat"/>
                <w:b/>
                <w:i w:val="0"/>
                <w:sz w:val="24"/>
                <w:szCs w:val="24"/>
                <w:lang w:val="af-ZA"/>
              </w:rPr>
              <w:t xml:space="preserve"> </w:t>
            </w:r>
            <w:proofErr w:type="spellStart"/>
            <w:r w:rsidRPr="006D3A30">
              <w:rPr>
                <w:rFonts w:ascii="GHEA Grapalat" w:hAnsi="GHEA Grapalat"/>
                <w:b/>
                <w:i w:val="0"/>
                <w:sz w:val="24"/>
                <w:szCs w:val="24"/>
                <w:lang w:val="af-ZA"/>
              </w:rPr>
              <w:t>ընդունման</w:t>
            </w:r>
            <w:proofErr w:type="spellEnd"/>
            <w:r w:rsidRPr="006D3A30">
              <w:rPr>
                <w:rFonts w:ascii="GHEA Grapalat" w:hAnsi="GHEA Grapalat"/>
                <w:b/>
                <w:i w:val="0"/>
                <w:sz w:val="24"/>
                <w:szCs w:val="24"/>
                <w:lang w:val="af-ZA"/>
              </w:rPr>
              <w:t xml:space="preserve"> </w:t>
            </w:r>
            <w:proofErr w:type="spellStart"/>
            <w:r w:rsidRPr="006D3A30">
              <w:rPr>
                <w:rFonts w:ascii="GHEA Grapalat" w:hAnsi="GHEA Grapalat"/>
                <w:b/>
                <w:i w:val="0"/>
                <w:sz w:val="24"/>
                <w:szCs w:val="24"/>
                <w:lang w:val="af-ZA"/>
              </w:rPr>
              <w:t>առնչությամբ</w:t>
            </w:r>
            <w:proofErr w:type="spellEnd"/>
            <w:r w:rsidRPr="006D3A30">
              <w:rPr>
                <w:rFonts w:ascii="GHEA Grapalat" w:hAnsi="GHEA Grapalat"/>
                <w:b/>
                <w:i w:val="0"/>
                <w:sz w:val="24"/>
                <w:szCs w:val="24"/>
                <w:lang w:val="af-ZA"/>
              </w:rPr>
              <w:t xml:space="preserve"> </w:t>
            </w:r>
            <w:proofErr w:type="spellStart"/>
            <w:r w:rsidRPr="006D3A30">
              <w:rPr>
                <w:rFonts w:ascii="GHEA Grapalat" w:hAnsi="GHEA Grapalat"/>
                <w:b/>
                <w:i w:val="0"/>
                <w:sz w:val="24"/>
                <w:szCs w:val="24"/>
                <w:lang w:val="af-ZA"/>
              </w:rPr>
              <w:t>ընդունվելիք</w:t>
            </w:r>
            <w:proofErr w:type="spellEnd"/>
            <w:r w:rsidRPr="006D3A30">
              <w:rPr>
                <w:rFonts w:ascii="GHEA Grapalat" w:hAnsi="GHEA Grapalat"/>
                <w:b/>
                <w:i w:val="0"/>
                <w:sz w:val="24"/>
                <w:szCs w:val="24"/>
                <w:lang w:val="af-ZA"/>
              </w:rPr>
              <w:t xml:space="preserve"> </w:t>
            </w:r>
            <w:proofErr w:type="spellStart"/>
            <w:r w:rsidRPr="006D3A30">
              <w:rPr>
                <w:rFonts w:ascii="GHEA Grapalat" w:hAnsi="GHEA Grapalat"/>
                <w:b/>
                <w:i w:val="0"/>
                <w:sz w:val="24"/>
                <w:szCs w:val="24"/>
                <w:lang w:val="af-ZA"/>
              </w:rPr>
              <w:t>այլ</w:t>
            </w:r>
            <w:proofErr w:type="spellEnd"/>
            <w:r w:rsidRPr="006D3A30">
              <w:rPr>
                <w:rFonts w:ascii="GHEA Grapalat" w:hAnsi="GHEA Grapalat"/>
                <w:b/>
                <w:i w:val="0"/>
                <w:sz w:val="24"/>
                <w:szCs w:val="24"/>
                <w:lang w:val="af-ZA"/>
              </w:rPr>
              <w:t xml:space="preserve"> </w:t>
            </w:r>
            <w:proofErr w:type="spellStart"/>
            <w:r w:rsidRPr="006D3A30">
              <w:rPr>
                <w:rFonts w:ascii="GHEA Grapalat" w:hAnsi="GHEA Grapalat"/>
                <w:b/>
                <w:i w:val="0"/>
                <w:sz w:val="24"/>
                <w:szCs w:val="24"/>
                <w:lang w:val="af-ZA"/>
              </w:rPr>
              <w:t>իրավական</w:t>
            </w:r>
            <w:proofErr w:type="spellEnd"/>
            <w:r w:rsidRPr="006D3A30">
              <w:rPr>
                <w:rFonts w:ascii="GHEA Grapalat" w:hAnsi="GHEA Grapalat"/>
                <w:b/>
                <w:i w:val="0"/>
                <w:sz w:val="24"/>
                <w:szCs w:val="24"/>
                <w:lang w:val="af-ZA"/>
              </w:rPr>
              <w:t xml:space="preserve"> </w:t>
            </w:r>
            <w:proofErr w:type="spellStart"/>
            <w:r w:rsidRPr="006D3A30">
              <w:rPr>
                <w:rFonts w:ascii="GHEA Grapalat" w:hAnsi="GHEA Grapalat"/>
                <w:b/>
                <w:i w:val="0"/>
                <w:sz w:val="24"/>
                <w:szCs w:val="24"/>
                <w:lang w:val="af-ZA"/>
              </w:rPr>
              <w:t>ակտերի</w:t>
            </w:r>
            <w:proofErr w:type="spellEnd"/>
            <w:r w:rsidRPr="006D3A30">
              <w:rPr>
                <w:rFonts w:ascii="GHEA Grapalat" w:hAnsi="GHEA Grapalat"/>
                <w:b/>
                <w:i w:val="0"/>
                <w:sz w:val="24"/>
                <w:szCs w:val="24"/>
                <w:lang w:val="af-ZA"/>
              </w:rPr>
              <w:t xml:space="preserve"> </w:t>
            </w:r>
            <w:proofErr w:type="spellStart"/>
            <w:r w:rsidRPr="006D3A30">
              <w:rPr>
                <w:rFonts w:ascii="GHEA Grapalat" w:hAnsi="GHEA Grapalat"/>
                <w:b/>
                <w:i w:val="0"/>
                <w:sz w:val="24"/>
                <w:szCs w:val="24"/>
                <w:lang w:val="af-ZA"/>
              </w:rPr>
              <w:t>կամ</w:t>
            </w:r>
            <w:proofErr w:type="spellEnd"/>
            <w:r w:rsidRPr="006D3A30">
              <w:rPr>
                <w:rFonts w:ascii="GHEA Grapalat" w:hAnsi="GHEA Grapalat"/>
                <w:b/>
                <w:i w:val="0"/>
                <w:sz w:val="24"/>
                <w:szCs w:val="24"/>
                <w:lang w:val="af-ZA"/>
              </w:rPr>
              <w:t xml:space="preserve"> </w:t>
            </w:r>
            <w:proofErr w:type="spellStart"/>
            <w:r w:rsidRPr="006D3A30">
              <w:rPr>
                <w:rFonts w:ascii="GHEA Grapalat" w:hAnsi="GHEA Grapalat"/>
                <w:b/>
                <w:i w:val="0"/>
                <w:sz w:val="24"/>
                <w:szCs w:val="24"/>
                <w:lang w:val="af-ZA"/>
              </w:rPr>
              <w:t>դրանց</w:t>
            </w:r>
            <w:proofErr w:type="spellEnd"/>
            <w:r w:rsidRPr="006D3A30">
              <w:rPr>
                <w:rFonts w:ascii="GHEA Grapalat" w:hAnsi="GHEA Grapalat"/>
                <w:b/>
                <w:i w:val="0"/>
                <w:sz w:val="24"/>
                <w:szCs w:val="24"/>
                <w:lang w:val="af-ZA"/>
              </w:rPr>
              <w:t xml:space="preserve"> </w:t>
            </w:r>
            <w:proofErr w:type="spellStart"/>
            <w:r w:rsidRPr="006D3A30">
              <w:rPr>
                <w:rFonts w:ascii="GHEA Grapalat" w:hAnsi="GHEA Grapalat"/>
                <w:b/>
                <w:i w:val="0"/>
                <w:sz w:val="24"/>
                <w:szCs w:val="24"/>
                <w:lang w:val="af-ZA"/>
              </w:rPr>
              <w:t>ընդունման</w:t>
            </w:r>
            <w:proofErr w:type="spellEnd"/>
            <w:r w:rsidRPr="006D3A30">
              <w:rPr>
                <w:rFonts w:ascii="GHEA Grapalat" w:hAnsi="GHEA Grapalat"/>
                <w:b/>
                <w:i w:val="0"/>
                <w:sz w:val="24"/>
                <w:szCs w:val="24"/>
                <w:lang w:val="af-ZA"/>
              </w:rPr>
              <w:t xml:space="preserve"> </w:t>
            </w:r>
            <w:proofErr w:type="spellStart"/>
            <w:r w:rsidRPr="006D3A30">
              <w:rPr>
                <w:rFonts w:ascii="GHEA Grapalat" w:hAnsi="GHEA Grapalat"/>
                <w:b/>
                <w:i w:val="0"/>
                <w:sz w:val="24"/>
                <w:szCs w:val="24"/>
                <w:lang w:val="af-ZA"/>
              </w:rPr>
              <w:t>անհրաժեշտության</w:t>
            </w:r>
            <w:proofErr w:type="spellEnd"/>
            <w:r w:rsidRPr="006D3A30">
              <w:rPr>
                <w:rFonts w:ascii="GHEA Grapalat" w:hAnsi="GHEA Grapalat"/>
                <w:b/>
                <w:i w:val="0"/>
                <w:sz w:val="24"/>
                <w:szCs w:val="24"/>
                <w:lang w:val="af-ZA"/>
              </w:rPr>
              <w:t xml:space="preserve"> </w:t>
            </w:r>
            <w:proofErr w:type="spellStart"/>
            <w:r w:rsidRPr="006D3A30">
              <w:rPr>
                <w:rFonts w:ascii="GHEA Grapalat" w:hAnsi="GHEA Grapalat"/>
                <w:b/>
                <w:i w:val="0"/>
                <w:sz w:val="24"/>
                <w:szCs w:val="24"/>
                <w:lang w:val="af-ZA"/>
              </w:rPr>
              <w:t>բացակայության</w:t>
            </w:r>
            <w:proofErr w:type="spellEnd"/>
            <w:r w:rsidRPr="006D3A30">
              <w:rPr>
                <w:rFonts w:ascii="GHEA Grapalat" w:hAnsi="GHEA Grapalat"/>
                <w:b/>
                <w:i w:val="0"/>
                <w:sz w:val="24"/>
                <w:szCs w:val="24"/>
                <w:lang w:val="af-ZA"/>
              </w:rPr>
              <w:t xml:space="preserve"> </w:t>
            </w:r>
            <w:proofErr w:type="spellStart"/>
            <w:r w:rsidRPr="006D3A30">
              <w:rPr>
                <w:rFonts w:ascii="GHEA Grapalat" w:hAnsi="GHEA Grapalat"/>
                <w:b/>
                <w:i w:val="0"/>
                <w:sz w:val="24"/>
                <w:szCs w:val="24"/>
                <w:lang w:val="af-ZA"/>
              </w:rPr>
              <w:t>մասին</w:t>
            </w:r>
            <w:proofErr w:type="spellEnd"/>
            <w:r w:rsidRPr="006D3A30">
              <w:rPr>
                <w:rFonts w:ascii="GHEA Grapalat" w:hAnsi="GHEA Grapalat"/>
                <w:b/>
                <w:i w:val="0"/>
                <w:sz w:val="24"/>
                <w:szCs w:val="24"/>
                <w:lang w:val="af-ZA"/>
              </w:rPr>
              <w:t xml:space="preserve"> </w:t>
            </w:r>
            <w:proofErr w:type="spellStart"/>
            <w:r w:rsidRPr="006D3A30">
              <w:rPr>
                <w:rFonts w:ascii="GHEA Grapalat" w:hAnsi="GHEA Grapalat"/>
                <w:b/>
                <w:i w:val="0"/>
                <w:sz w:val="24"/>
                <w:szCs w:val="24"/>
                <w:lang w:val="af-ZA"/>
              </w:rPr>
              <w:t>տեղեկանք</w:t>
            </w:r>
            <w:proofErr w:type="spellEnd"/>
          </w:p>
        </w:tc>
      </w:tr>
      <w:tr w:rsidR="0054113F" w:rsidRPr="009E4A20" w14:paraId="7B093679" w14:textId="77777777" w:rsidTr="00262BFE">
        <w:tc>
          <w:tcPr>
            <w:tcW w:w="567" w:type="dxa"/>
            <w:tcBorders>
              <w:top w:val="single" w:sz="4" w:space="0" w:color="auto"/>
              <w:left w:val="single" w:sz="4" w:space="0" w:color="auto"/>
              <w:bottom w:val="single" w:sz="4" w:space="0" w:color="auto"/>
              <w:right w:val="single" w:sz="4" w:space="0" w:color="auto"/>
            </w:tcBorders>
          </w:tcPr>
          <w:p w14:paraId="18C563FA" w14:textId="77777777" w:rsidR="0054113F" w:rsidRPr="006D3A30" w:rsidRDefault="0054113F" w:rsidP="00126AED">
            <w:pPr>
              <w:spacing w:after="0" w:line="360" w:lineRule="auto"/>
              <w:rPr>
                <w:rFonts w:ascii="GHEA Grapalat" w:hAnsi="GHEA Grapalat"/>
                <w:bCs w:val="0"/>
                <w:i w:val="0"/>
                <w:kern w:val="16"/>
                <w:sz w:val="24"/>
                <w:szCs w:val="24"/>
                <w:lang w:val="hy-AM"/>
              </w:rPr>
            </w:pPr>
          </w:p>
        </w:tc>
        <w:tc>
          <w:tcPr>
            <w:tcW w:w="10207" w:type="dxa"/>
            <w:tcBorders>
              <w:top w:val="single" w:sz="4" w:space="0" w:color="auto"/>
              <w:left w:val="single" w:sz="4" w:space="0" w:color="auto"/>
              <w:bottom w:val="single" w:sz="4" w:space="0" w:color="auto"/>
              <w:right w:val="single" w:sz="4" w:space="0" w:color="auto"/>
            </w:tcBorders>
            <w:hideMark/>
          </w:tcPr>
          <w:p w14:paraId="67993167" w14:textId="77777777" w:rsidR="0054113F" w:rsidRPr="006D3A30" w:rsidRDefault="0054113F" w:rsidP="00126AED">
            <w:pPr>
              <w:spacing w:after="0" w:line="360" w:lineRule="auto"/>
              <w:jc w:val="both"/>
              <w:rPr>
                <w:rFonts w:ascii="GHEA Grapalat" w:hAnsi="GHEA Grapalat"/>
                <w:i w:val="0"/>
                <w:sz w:val="24"/>
                <w:szCs w:val="24"/>
                <w:lang w:val="af-ZA"/>
              </w:rPr>
            </w:pPr>
            <w:proofErr w:type="spellStart"/>
            <w:r w:rsidRPr="006D3A30">
              <w:rPr>
                <w:rFonts w:ascii="GHEA Grapalat" w:hAnsi="GHEA Grapalat"/>
                <w:i w:val="0"/>
                <w:sz w:val="24"/>
                <w:szCs w:val="24"/>
                <w:lang w:val="af-ZA"/>
              </w:rPr>
              <w:t>Նախագծի</w:t>
            </w:r>
            <w:proofErr w:type="spellEnd"/>
            <w:r w:rsidRPr="006D3A30">
              <w:rPr>
                <w:rFonts w:ascii="GHEA Grapalat" w:hAnsi="GHEA Grapalat"/>
                <w:i w:val="0"/>
                <w:sz w:val="24"/>
                <w:szCs w:val="24"/>
                <w:lang w:val="af-ZA"/>
              </w:rPr>
              <w:t xml:space="preserve"> </w:t>
            </w:r>
            <w:proofErr w:type="spellStart"/>
            <w:r w:rsidRPr="006D3A30">
              <w:rPr>
                <w:rFonts w:ascii="GHEA Grapalat" w:hAnsi="GHEA Grapalat"/>
                <w:i w:val="0"/>
                <w:sz w:val="24"/>
                <w:szCs w:val="24"/>
                <w:lang w:val="af-ZA"/>
              </w:rPr>
              <w:t>ընդունումը</w:t>
            </w:r>
            <w:proofErr w:type="spellEnd"/>
            <w:r w:rsidRPr="006D3A30">
              <w:rPr>
                <w:rFonts w:ascii="GHEA Grapalat" w:hAnsi="GHEA Grapalat"/>
                <w:i w:val="0"/>
                <w:sz w:val="24"/>
                <w:szCs w:val="24"/>
                <w:lang w:val="af-ZA"/>
              </w:rPr>
              <w:t xml:space="preserve"> </w:t>
            </w:r>
            <w:proofErr w:type="spellStart"/>
            <w:r w:rsidRPr="006D3A30">
              <w:rPr>
                <w:rFonts w:ascii="GHEA Grapalat" w:hAnsi="GHEA Grapalat"/>
                <w:i w:val="0"/>
                <w:sz w:val="24"/>
                <w:szCs w:val="24"/>
                <w:lang w:val="af-ZA"/>
              </w:rPr>
              <w:t>այլ</w:t>
            </w:r>
            <w:proofErr w:type="spellEnd"/>
            <w:r w:rsidRPr="006D3A30">
              <w:rPr>
                <w:rFonts w:ascii="GHEA Grapalat" w:hAnsi="GHEA Grapalat"/>
                <w:i w:val="0"/>
                <w:sz w:val="24"/>
                <w:szCs w:val="24"/>
                <w:lang w:val="af-ZA"/>
              </w:rPr>
              <w:t xml:space="preserve"> </w:t>
            </w:r>
            <w:proofErr w:type="spellStart"/>
            <w:r w:rsidRPr="006D3A30">
              <w:rPr>
                <w:rFonts w:ascii="GHEA Grapalat" w:hAnsi="GHEA Grapalat"/>
                <w:i w:val="0"/>
                <w:sz w:val="24"/>
                <w:szCs w:val="24"/>
                <w:lang w:val="af-ZA"/>
              </w:rPr>
              <w:t>իրավական</w:t>
            </w:r>
            <w:proofErr w:type="spellEnd"/>
            <w:r w:rsidRPr="006D3A30">
              <w:rPr>
                <w:rFonts w:ascii="GHEA Grapalat" w:hAnsi="GHEA Grapalat"/>
                <w:i w:val="0"/>
                <w:sz w:val="24"/>
                <w:szCs w:val="24"/>
                <w:lang w:val="af-ZA"/>
              </w:rPr>
              <w:t xml:space="preserve"> </w:t>
            </w:r>
            <w:proofErr w:type="spellStart"/>
            <w:r w:rsidRPr="006D3A30">
              <w:rPr>
                <w:rFonts w:ascii="GHEA Grapalat" w:hAnsi="GHEA Grapalat"/>
                <w:i w:val="0"/>
                <w:sz w:val="24"/>
                <w:szCs w:val="24"/>
                <w:lang w:val="af-ZA"/>
              </w:rPr>
              <w:t>ակտերում</w:t>
            </w:r>
            <w:proofErr w:type="spellEnd"/>
            <w:r w:rsidRPr="006D3A30">
              <w:rPr>
                <w:rFonts w:ascii="GHEA Grapalat" w:hAnsi="GHEA Grapalat"/>
                <w:i w:val="0"/>
                <w:sz w:val="24"/>
                <w:szCs w:val="24"/>
                <w:lang w:val="af-ZA"/>
              </w:rPr>
              <w:t xml:space="preserve"> </w:t>
            </w:r>
            <w:proofErr w:type="spellStart"/>
            <w:r w:rsidRPr="006D3A30">
              <w:rPr>
                <w:rFonts w:ascii="GHEA Grapalat" w:hAnsi="GHEA Grapalat"/>
                <w:i w:val="0"/>
                <w:sz w:val="24"/>
                <w:szCs w:val="24"/>
                <w:lang w:val="af-ZA"/>
              </w:rPr>
              <w:t>փոփոխություններ</w:t>
            </w:r>
            <w:proofErr w:type="spellEnd"/>
            <w:r w:rsidRPr="006D3A30">
              <w:rPr>
                <w:rFonts w:ascii="GHEA Grapalat" w:hAnsi="GHEA Grapalat"/>
                <w:i w:val="0"/>
                <w:sz w:val="24"/>
                <w:szCs w:val="24"/>
                <w:lang w:val="af-ZA"/>
              </w:rPr>
              <w:t xml:space="preserve"> </w:t>
            </w:r>
            <w:proofErr w:type="spellStart"/>
            <w:r w:rsidRPr="006D3A30">
              <w:rPr>
                <w:rFonts w:ascii="GHEA Grapalat" w:hAnsi="GHEA Grapalat"/>
                <w:i w:val="0"/>
                <w:sz w:val="24"/>
                <w:szCs w:val="24"/>
                <w:lang w:val="af-ZA"/>
              </w:rPr>
              <w:t>կատարելու</w:t>
            </w:r>
            <w:proofErr w:type="spellEnd"/>
            <w:r w:rsidRPr="006D3A30">
              <w:rPr>
                <w:rFonts w:ascii="GHEA Grapalat" w:hAnsi="GHEA Grapalat"/>
                <w:i w:val="0"/>
                <w:sz w:val="24"/>
                <w:szCs w:val="24"/>
                <w:lang w:val="af-ZA"/>
              </w:rPr>
              <w:t xml:space="preserve"> </w:t>
            </w:r>
            <w:proofErr w:type="spellStart"/>
            <w:r w:rsidRPr="006D3A30">
              <w:rPr>
                <w:rFonts w:ascii="GHEA Grapalat" w:hAnsi="GHEA Grapalat"/>
                <w:i w:val="0"/>
                <w:sz w:val="24"/>
                <w:szCs w:val="24"/>
                <w:lang w:val="af-ZA"/>
              </w:rPr>
              <w:t>անհրաժեշտություն</w:t>
            </w:r>
            <w:proofErr w:type="spellEnd"/>
            <w:r w:rsidRPr="006D3A30">
              <w:rPr>
                <w:rFonts w:ascii="GHEA Grapalat" w:hAnsi="GHEA Grapalat"/>
                <w:i w:val="0"/>
                <w:sz w:val="24"/>
                <w:szCs w:val="24"/>
                <w:lang w:val="af-ZA"/>
              </w:rPr>
              <w:t xml:space="preserve"> </w:t>
            </w:r>
            <w:proofErr w:type="spellStart"/>
            <w:r w:rsidRPr="006D3A30">
              <w:rPr>
                <w:rFonts w:ascii="GHEA Grapalat" w:hAnsi="GHEA Grapalat"/>
                <w:i w:val="0"/>
                <w:sz w:val="24"/>
                <w:szCs w:val="24"/>
                <w:lang w:val="af-ZA"/>
              </w:rPr>
              <w:t>չի</w:t>
            </w:r>
            <w:proofErr w:type="spellEnd"/>
            <w:r w:rsidRPr="006D3A30">
              <w:rPr>
                <w:rFonts w:ascii="GHEA Grapalat" w:hAnsi="GHEA Grapalat"/>
                <w:i w:val="0"/>
                <w:sz w:val="24"/>
                <w:szCs w:val="24"/>
                <w:lang w:val="af-ZA"/>
              </w:rPr>
              <w:t xml:space="preserve"> </w:t>
            </w:r>
            <w:proofErr w:type="spellStart"/>
            <w:r w:rsidRPr="006D3A30">
              <w:rPr>
                <w:rFonts w:ascii="GHEA Grapalat" w:hAnsi="GHEA Grapalat"/>
                <w:i w:val="0"/>
                <w:sz w:val="24"/>
                <w:szCs w:val="24"/>
                <w:lang w:val="af-ZA"/>
              </w:rPr>
              <w:t>առաջացնի</w:t>
            </w:r>
            <w:proofErr w:type="spellEnd"/>
            <w:r w:rsidRPr="006D3A30">
              <w:rPr>
                <w:rFonts w:ascii="GHEA Grapalat" w:hAnsi="GHEA Grapalat"/>
                <w:i w:val="0"/>
                <w:sz w:val="24"/>
                <w:szCs w:val="24"/>
                <w:lang w:val="af-ZA"/>
              </w:rPr>
              <w:t>:</w:t>
            </w:r>
          </w:p>
        </w:tc>
      </w:tr>
      <w:tr w:rsidR="00056AB7" w:rsidRPr="009E4A20" w14:paraId="5152F214" w14:textId="77777777" w:rsidTr="00262BFE">
        <w:tc>
          <w:tcPr>
            <w:tcW w:w="567" w:type="dxa"/>
            <w:tcBorders>
              <w:top w:val="single" w:sz="4" w:space="0" w:color="auto"/>
              <w:left w:val="single" w:sz="4" w:space="0" w:color="auto"/>
              <w:bottom w:val="single" w:sz="4" w:space="0" w:color="auto"/>
              <w:right w:val="single" w:sz="4" w:space="0" w:color="auto"/>
            </w:tcBorders>
          </w:tcPr>
          <w:p w14:paraId="2B7BBC0A" w14:textId="77777777" w:rsidR="00056AB7" w:rsidRPr="006D3A30" w:rsidRDefault="00056AB7" w:rsidP="00056AB7">
            <w:pPr>
              <w:spacing w:after="0" w:line="360" w:lineRule="auto"/>
              <w:rPr>
                <w:rFonts w:ascii="GHEA Grapalat" w:hAnsi="GHEA Grapalat"/>
                <w:b/>
                <w:bCs w:val="0"/>
                <w:i w:val="0"/>
                <w:kern w:val="16"/>
                <w:sz w:val="24"/>
                <w:szCs w:val="24"/>
                <w:lang w:val="hy-AM"/>
              </w:rPr>
            </w:pPr>
            <w:r w:rsidRPr="006D3A30">
              <w:rPr>
                <w:rFonts w:ascii="GHEA Grapalat" w:hAnsi="GHEA Grapalat"/>
                <w:b/>
                <w:bCs w:val="0"/>
                <w:i w:val="0"/>
                <w:kern w:val="16"/>
                <w:sz w:val="24"/>
                <w:szCs w:val="24"/>
                <w:lang w:val="hy-AM"/>
              </w:rPr>
              <w:t>5.</w:t>
            </w:r>
          </w:p>
        </w:tc>
        <w:tc>
          <w:tcPr>
            <w:tcW w:w="10207" w:type="dxa"/>
            <w:tcBorders>
              <w:top w:val="single" w:sz="4" w:space="0" w:color="auto"/>
              <w:left w:val="single" w:sz="4" w:space="0" w:color="auto"/>
              <w:bottom w:val="single" w:sz="4" w:space="0" w:color="auto"/>
              <w:right w:val="single" w:sz="4" w:space="0" w:color="auto"/>
            </w:tcBorders>
          </w:tcPr>
          <w:p w14:paraId="44E99DAE" w14:textId="77777777" w:rsidR="00056AB7" w:rsidRPr="006D3A30" w:rsidRDefault="00056AB7" w:rsidP="00056AB7">
            <w:pPr>
              <w:spacing w:after="0" w:line="360" w:lineRule="auto"/>
              <w:jc w:val="both"/>
              <w:rPr>
                <w:rFonts w:ascii="GHEA Grapalat" w:hAnsi="GHEA Grapalat"/>
                <w:b/>
                <w:i w:val="0"/>
                <w:color w:val="000000" w:themeColor="text1"/>
                <w:sz w:val="24"/>
                <w:szCs w:val="24"/>
                <w:lang w:val="hy-AM"/>
              </w:rPr>
            </w:pPr>
            <w:r w:rsidRPr="006D3A30">
              <w:rPr>
                <w:rFonts w:ascii="GHEA Grapalat" w:hAnsi="GHEA Grapalat"/>
                <w:b/>
                <w:i w:val="0"/>
                <w:color w:val="000000" w:themeColor="text1"/>
                <w:sz w:val="24"/>
                <w:szCs w:val="24"/>
                <w:lang w:val="hy-AM"/>
              </w:rPr>
              <w:t xml:space="preserve">Կապը ռազմավարական փաստաթղթերի հետ. Հայաստանի վերափոխման ռազմավարություն 2050, ՀՀ կառավարության 2021-2026թթ. ծրագիր, ոլորտային և /կամ այլ </w:t>
            </w:r>
            <w:proofErr w:type="spellStart"/>
            <w:r w:rsidRPr="006D3A30">
              <w:rPr>
                <w:rFonts w:ascii="GHEA Grapalat" w:hAnsi="GHEA Grapalat"/>
                <w:b/>
                <w:i w:val="0"/>
                <w:color w:val="000000" w:themeColor="text1"/>
                <w:sz w:val="24"/>
                <w:szCs w:val="24"/>
                <w:lang w:val="hy-AM"/>
              </w:rPr>
              <w:t>ռազմավարություններ</w:t>
            </w:r>
            <w:proofErr w:type="spellEnd"/>
          </w:p>
        </w:tc>
      </w:tr>
      <w:tr w:rsidR="00056AB7" w:rsidRPr="009E4A20" w14:paraId="76F0971B" w14:textId="77777777" w:rsidTr="0036273F">
        <w:trPr>
          <w:trHeight w:val="725"/>
        </w:trPr>
        <w:tc>
          <w:tcPr>
            <w:tcW w:w="567" w:type="dxa"/>
            <w:tcBorders>
              <w:top w:val="single" w:sz="4" w:space="0" w:color="auto"/>
              <w:left w:val="single" w:sz="4" w:space="0" w:color="auto"/>
              <w:bottom w:val="single" w:sz="4" w:space="0" w:color="auto"/>
              <w:right w:val="single" w:sz="4" w:space="0" w:color="auto"/>
            </w:tcBorders>
          </w:tcPr>
          <w:p w14:paraId="761DC93F" w14:textId="77777777" w:rsidR="00056AB7" w:rsidRPr="006D3A30" w:rsidRDefault="00056AB7" w:rsidP="00056AB7">
            <w:pPr>
              <w:spacing w:after="0" w:line="360" w:lineRule="auto"/>
              <w:rPr>
                <w:rFonts w:ascii="GHEA Grapalat" w:hAnsi="GHEA Grapalat"/>
                <w:bCs w:val="0"/>
                <w:i w:val="0"/>
                <w:kern w:val="16"/>
                <w:sz w:val="24"/>
                <w:szCs w:val="24"/>
                <w:lang w:val="hy-AM"/>
              </w:rPr>
            </w:pPr>
          </w:p>
        </w:tc>
        <w:tc>
          <w:tcPr>
            <w:tcW w:w="10207" w:type="dxa"/>
            <w:tcBorders>
              <w:top w:val="single" w:sz="4" w:space="0" w:color="auto"/>
              <w:left w:val="single" w:sz="4" w:space="0" w:color="auto"/>
              <w:bottom w:val="single" w:sz="4" w:space="0" w:color="auto"/>
              <w:right w:val="single" w:sz="4" w:space="0" w:color="auto"/>
            </w:tcBorders>
          </w:tcPr>
          <w:p w14:paraId="6FBE69E0" w14:textId="77777777" w:rsidR="004D2258" w:rsidRPr="000B586B" w:rsidRDefault="00B664B9" w:rsidP="000B586B">
            <w:pPr>
              <w:spacing w:after="0" w:line="360" w:lineRule="auto"/>
              <w:ind w:firstLine="720"/>
              <w:jc w:val="both"/>
              <w:rPr>
                <w:rFonts w:ascii="GHEA Grapalat" w:eastAsiaTheme="minorHAnsi" w:hAnsi="GHEA Grapalat" w:cs="Sylfaen"/>
                <w:color w:val="000000" w:themeColor="text1"/>
                <w:sz w:val="24"/>
                <w:szCs w:val="24"/>
                <w:lang w:val="hy-AM"/>
              </w:rPr>
            </w:pPr>
            <w:r w:rsidRPr="00221DC1">
              <w:rPr>
                <w:rFonts w:ascii="GHEA Grapalat" w:hAnsi="GHEA Grapalat" w:cs="GHEA Grapalat"/>
                <w:i w:val="0"/>
                <w:iCs/>
                <w:sz w:val="24"/>
                <w:szCs w:val="24"/>
                <w:lang w:val="hy-AM"/>
              </w:rPr>
              <w:t>Կարեն Դեմիրճյանի անվան մարզահամերգային համալիր</w:t>
            </w:r>
            <w:r>
              <w:rPr>
                <w:rFonts w:ascii="GHEA Grapalat" w:hAnsi="GHEA Grapalat" w:cs="GHEA Grapalat"/>
                <w:i w:val="0"/>
                <w:iCs/>
                <w:sz w:val="24"/>
                <w:szCs w:val="24"/>
                <w:lang w:val="hy-AM"/>
              </w:rPr>
              <w:t>ը</w:t>
            </w:r>
            <w:r w:rsidRPr="00221DC1">
              <w:rPr>
                <w:rFonts w:ascii="GHEA Grapalat" w:hAnsi="GHEA Grapalat" w:cs="GHEA Grapalat"/>
                <w:i w:val="0"/>
                <w:iCs/>
                <w:sz w:val="24"/>
                <w:szCs w:val="24"/>
                <w:lang w:val="hy-AM"/>
              </w:rPr>
              <w:t xml:space="preserve"> </w:t>
            </w:r>
            <w:r>
              <w:rPr>
                <w:rFonts w:ascii="GHEA Grapalat" w:hAnsi="GHEA Grapalat" w:cs="Sylfaen"/>
                <w:i w:val="0"/>
                <w:color w:val="000000" w:themeColor="text1"/>
                <w:sz w:val="24"/>
                <w:szCs w:val="24"/>
                <w:shd w:val="clear" w:color="auto" w:fill="FFFFFF"/>
                <w:lang w:val="hy-AM"/>
              </w:rPr>
              <w:t xml:space="preserve">որպես </w:t>
            </w:r>
            <w:r w:rsidRPr="00221DC1">
              <w:rPr>
                <w:rFonts w:ascii="GHEA Grapalat" w:hAnsi="GHEA Grapalat" w:cs="Sylfaen"/>
                <w:i w:val="0"/>
                <w:color w:val="000000" w:themeColor="text1"/>
                <w:sz w:val="24"/>
                <w:szCs w:val="24"/>
                <w:shd w:val="clear" w:color="auto" w:fill="FFFFFF"/>
                <w:lang w:val="hy-AM"/>
              </w:rPr>
              <w:t>Հայաստանի Հանրապետության բացառիկ մշակութային կառույց</w:t>
            </w:r>
            <w:r w:rsidR="002451A0">
              <w:rPr>
                <w:rFonts w:ascii="GHEA Grapalat" w:hAnsi="GHEA Grapalat" w:cs="Sylfaen"/>
                <w:i w:val="0"/>
                <w:color w:val="000000" w:themeColor="text1"/>
                <w:sz w:val="24"/>
                <w:szCs w:val="24"/>
                <w:shd w:val="clear" w:color="auto" w:fill="FFFFFF"/>
                <w:lang w:val="hy-AM"/>
              </w:rPr>
              <w:t>ի</w:t>
            </w:r>
            <w:r>
              <w:rPr>
                <w:rFonts w:ascii="GHEA Grapalat" w:hAnsi="GHEA Grapalat" w:cs="Sylfaen"/>
                <w:i w:val="0"/>
                <w:color w:val="000000" w:themeColor="text1"/>
                <w:sz w:val="24"/>
                <w:szCs w:val="24"/>
                <w:shd w:val="clear" w:color="auto" w:fill="FFFFFF"/>
                <w:lang w:val="hy-AM"/>
              </w:rPr>
              <w:t xml:space="preserve"> </w:t>
            </w:r>
            <w:r w:rsidR="002451A0">
              <w:rPr>
                <w:rFonts w:ascii="GHEA Grapalat" w:hAnsi="GHEA Grapalat" w:cs="Sylfaen"/>
                <w:i w:val="0"/>
                <w:color w:val="000000" w:themeColor="text1"/>
                <w:sz w:val="24"/>
                <w:szCs w:val="24"/>
                <w:shd w:val="clear" w:color="auto" w:fill="FFFFFF"/>
                <w:lang w:val="hy-AM"/>
              </w:rPr>
              <w:t xml:space="preserve">պահպանում և </w:t>
            </w:r>
            <w:r w:rsidRPr="00221DC1">
              <w:rPr>
                <w:rFonts w:ascii="GHEA Grapalat" w:hAnsi="GHEA Grapalat" w:cs="Sylfaen"/>
                <w:i w:val="0"/>
                <w:color w:val="000000" w:themeColor="text1"/>
                <w:sz w:val="24"/>
                <w:szCs w:val="24"/>
                <w:shd w:val="clear" w:color="auto" w:fill="FFFFFF"/>
                <w:lang w:val="hy-AM"/>
              </w:rPr>
              <w:t xml:space="preserve">ժամանակակից </w:t>
            </w:r>
            <w:proofErr w:type="spellStart"/>
            <w:r w:rsidRPr="00221DC1">
              <w:rPr>
                <w:rFonts w:ascii="GHEA Grapalat" w:hAnsi="GHEA Grapalat" w:cs="Sylfaen"/>
                <w:i w:val="0"/>
                <w:color w:val="000000" w:themeColor="text1"/>
                <w:sz w:val="24"/>
                <w:szCs w:val="24"/>
                <w:shd w:val="clear" w:color="auto" w:fill="FFFFFF"/>
                <w:lang w:val="hy-AM"/>
              </w:rPr>
              <w:t>տեխնոլոգիաներով</w:t>
            </w:r>
            <w:proofErr w:type="spellEnd"/>
            <w:r w:rsidRPr="00221DC1">
              <w:rPr>
                <w:rFonts w:ascii="GHEA Grapalat" w:hAnsi="GHEA Grapalat" w:cs="Sylfaen"/>
                <w:i w:val="0"/>
                <w:color w:val="000000" w:themeColor="text1"/>
                <w:sz w:val="24"/>
                <w:szCs w:val="24"/>
                <w:shd w:val="clear" w:color="auto" w:fill="FFFFFF"/>
                <w:lang w:val="hy-AM"/>
              </w:rPr>
              <w:t xml:space="preserve"> միջազգային չափանիշներին</w:t>
            </w:r>
            <w:r w:rsidR="002451A0">
              <w:rPr>
                <w:rFonts w:ascii="GHEA Grapalat" w:hAnsi="GHEA Grapalat" w:cs="Sylfaen"/>
                <w:i w:val="0"/>
                <w:color w:val="000000" w:themeColor="text1"/>
                <w:sz w:val="24"/>
                <w:szCs w:val="24"/>
                <w:shd w:val="clear" w:color="auto" w:fill="FFFFFF"/>
                <w:lang w:val="hy-AM"/>
              </w:rPr>
              <w:t xml:space="preserve"> համապատասխանեցում</w:t>
            </w:r>
            <w:r w:rsidR="000B586B" w:rsidRPr="000B586B">
              <w:rPr>
                <w:rFonts w:ascii="GHEA Grapalat" w:hAnsi="GHEA Grapalat" w:cs="Sylfaen"/>
                <w:i w:val="0"/>
                <w:color w:val="000000" w:themeColor="text1"/>
                <w:sz w:val="24"/>
                <w:szCs w:val="24"/>
                <w:shd w:val="clear" w:color="auto" w:fill="FFFFFF"/>
                <w:lang w:val="hy-AM"/>
              </w:rPr>
              <w:t>:</w:t>
            </w:r>
          </w:p>
        </w:tc>
      </w:tr>
    </w:tbl>
    <w:p w14:paraId="06E1D3D5" w14:textId="77777777" w:rsidR="0061389E" w:rsidRPr="006D3A30" w:rsidRDefault="0061389E" w:rsidP="00262BFE">
      <w:pPr>
        <w:rPr>
          <w:rFonts w:ascii="GHEA Grapalat" w:hAnsi="GHEA Grapalat"/>
          <w:lang w:val="hy-AM"/>
        </w:rPr>
      </w:pPr>
    </w:p>
    <w:sectPr w:rsidR="0061389E" w:rsidRPr="006D3A30" w:rsidSect="00B664B9">
      <w:pgSz w:w="12240" w:h="15840"/>
      <w:pgMar w:top="851" w:right="616"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922C1"/>
    <w:multiLevelType w:val="hybridMultilevel"/>
    <w:tmpl w:val="118CA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BB300D"/>
    <w:multiLevelType w:val="hybridMultilevel"/>
    <w:tmpl w:val="CBD650EE"/>
    <w:lvl w:ilvl="0" w:tplc="2F705168">
      <w:start w:val="1"/>
      <w:numFmt w:val="decimal"/>
      <w:lvlText w:val="%1."/>
      <w:lvlJc w:val="left"/>
      <w:pPr>
        <w:ind w:left="117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5C2CA6"/>
    <w:multiLevelType w:val="hybridMultilevel"/>
    <w:tmpl w:val="016ABAB6"/>
    <w:lvl w:ilvl="0" w:tplc="C3AC3CE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11D02AE"/>
    <w:multiLevelType w:val="hybridMultilevel"/>
    <w:tmpl w:val="118CA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13F"/>
    <w:rsid w:val="000002CD"/>
    <w:rsid w:val="000260D6"/>
    <w:rsid w:val="000331F4"/>
    <w:rsid w:val="00042648"/>
    <w:rsid w:val="00056AB7"/>
    <w:rsid w:val="00083BC7"/>
    <w:rsid w:val="000B586B"/>
    <w:rsid w:val="000B7EB2"/>
    <w:rsid w:val="000D0F05"/>
    <w:rsid w:val="000D2E1B"/>
    <w:rsid w:val="00100F4C"/>
    <w:rsid w:val="00126AED"/>
    <w:rsid w:val="00156CB7"/>
    <w:rsid w:val="001625B9"/>
    <w:rsid w:val="001735DB"/>
    <w:rsid w:val="0018618A"/>
    <w:rsid w:val="001E6573"/>
    <w:rsid w:val="00213997"/>
    <w:rsid w:val="00217103"/>
    <w:rsid w:val="00221DC1"/>
    <w:rsid w:val="00243DF1"/>
    <w:rsid w:val="002451A0"/>
    <w:rsid w:val="002512F2"/>
    <w:rsid w:val="00262BFE"/>
    <w:rsid w:val="002C18CA"/>
    <w:rsid w:val="002D1676"/>
    <w:rsid w:val="002E4A96"/>
    <w:rsid w:val="00311A26"/>
    <w:rsid w:val="00311E9F"/>
    <w:rsid w:val="00334926"/>
    <w:rsid w:val="00360BAF"/>
    <w:rsid w:val="0036273F"/>
    <w:rsid w:val="00391147"/>
    <w:rsid w:val="0044150C"/>
    <w:rsid w:val="0045435E"/>
    <w:rsid w:val="004553A7"/>
    <w:rsid w:val="00457CB6"/>
    <w:rsid w:val="00465BED"/>
    <w:rsid w:val="004870B6"/>
    <w:rsid w:val="004B143B"/>
    <w:rsid w:val="004C5102"/>
    <w:rsid w:val="004D2258"/>
    <w:rsid w:val="00514D27"/>
    <w:rsid w:val="0054113F"/>
    <w:rsid w:val="005560C6"/>
    <w:rsid w:val="00567FB6"/>
    <w:rsid w:val="0058443E"/>
    <w:rsid w:val="0059392F"/>
    <w:rsid w:val="00595BF4"/>
    <w:rsid w:val="005B0635"/>
    <w:rsid w:val="005C41AB"/>
    <w:rsid w:val="005D3999"/>
    <w:rsid w:val="0061389E"/>
    <w:rsid w:val="00634E02"/>
    <w:rsid w:val="0064689F"/>
    <w:rsid w:val="00656F00"/>
    <w:rsid w:val="00662CB1"/>
    <w:rsid w:val="00687148"/>
    <w:rsid w:val="006931C1"/>
    <w:rsid w:val="006975CE"/>
    <w:rsid w:val="006A34D9"/>
    <w:rsid w:val="006B3A2B"/>
    <w:rsid w:val="006D3A30"/>
    <w:rsid w:val="006E0B0C"/>
    <w:rsid w:val="006E729E"/>
    <w:rsid w:val="006F69C9"/>
    <w:rsid w:val="00751295"/>
    <w:rsid w:val="007B66A3"/>
    <w:rsid w:val="007E1E77"/>
    <w:rsid w:val="007E4735"/>
    <w:rsid w:val="0082399B"/>
    <w:rsid w:val="008C3ECB"/>
    <w:rsid w:val="00927275"/>
    <w:rsid w:val="00937002"/>
    <w:rsid w:val="0094674F"/>
    <w:rsid w:val="00994825"/>
    <w:rsid w:val="009A01CC"/>
    <w:rsid w:val="009A57FE"/>
    <w:rsid w:val="009E4A20"/>
    <w:rsid w:val="00A01A52"/>
    <w:rsid w:val="00A21F19"/>
    <w:rsid w:val="00A4662C"/>
    <w:rsid w:val="00A5434A"/>
    <w:rsid w:val="00A6338D"/>
    <w:rsid w:val="00A665B0"/>
    <w:rsid w:val="00A74C81"/>
    <w:rsid w:val="00A91E32"/>
    <w:rsid w:val="00AC2DE2"/>
    <w:rsid w:val="00AE76AB"/>
    <w:rsid w:val="00AF351E"/>
    <w:rsid w:val="00B205DC"/>
    <w:rsid w:val="00B20D86"/>
    <w:rsid w:val="00B47258"/>
    <w:rsid w:val="00B628C0"/>
    <w:rsid w:val="00B65E1F"/>
    <w:rsid w:val="00B664B9"/>
    <w:rsid w:val="00B743D0"/>
    <w:rsid w:val="00BC4423"/>
    <w:rsid w:val="00BE3D70"/>
    <w:rsid w:val="00C6384B"/>
    <w:rsid w:val="00C84CF5"/>
    <w:rsid w:val="00C86F0D"/>
    <w:rsid w:val="00CA6DC4"/>
    <w:rsid w:val="00CD3467"/>
    <w:rsid w:val="00D037AA"/>
    <w:rsid w:val="00D21341"/>
    <w:rsid w:val="00D30344"/>
    <w:rsid w:val="00D341F3"/>
    <w:rsid w:val="00D447A1"/>
    <w:rsid w:val="00D530F0"/>
    <w:rsid w:val="00D70309"/>
    <w:rsid w:val="00DB55ED"/>
    <w:rsid w:val="00DD32C6"/>
    <w:rsid w:val="00DD7269"/>
    <w:rsid w:val="00E256A5"/>
    <w:rsid w:val="00E37E75"/>
    <w:rsid w:val="00E62695"/>
    <w:rsid w:val="00E92497"/>
    <w:rsid w:val="00EC608C"/>
    <w:rsid w:val="00EE19E6"/>
    <w:rsid w:val="00EF78DE"/>
    <w:rsid w:val="00F52C8E"/>
    <w:rsid w:val="00F723AC"/>
    <w:rsid w:val="00FC1903"/>
    <w:rsid w:val="00FE32C8"/>
    <w:rsid w:val="00FE70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04CA5"/>
  <w15:docId w15:val="{81C4A8E7-3418-427A-8655-73472C909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113F"/>
    <w:pPr>
      <w:spacing w:after="200" w:line="276" w:lineRule="auto"/>
    </w:pPr>
    <w:rPr>
      <w:rFonts w:ascii="ArTarumianHeghnar" w:eastAsia="Calibri" w:hAnsi="ArTarumianHeghnar" w:cs="Cambria"/>
      <w:bCs/>
      <w:i/>
      <w:sz w:val="36"/>
      <w:szCs w:val="36"/>
      <w:lang w:val="ru-RU"/>
    </w:rPr>
  </w:style>
  <w:style w:type="paragraph" w:styleId="Heading1">
    <w:name w:val="heading 1"/>
    <w:basedOn w:val="Normal"/>
    <w:next w:val="Normal"/>
    <w:link w:val="Heading1Char"/>
    <w:qFormat/>
    <w:rsid w:val="0054113F"/>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113F"/>
    <w:rPr>
      <w:rFonts w:ascii="Times Armenian" w:eastAsia="Times New Roman" w:hAnsi="Times Armenian" w:cs="Times New Roman"/>
      <w:sz w:val="24"/>
      <w:szCs w:val="20"/>
    </w:rPr>
  </w:style>
  <w:style w:type="paragraph" w:styleId="Header">
    <w:name w:val="header"/>
    <w:aliases w:val="h,Header Char Char Char Char,Header Char Char Char,Header Char Char"/>
    <w:basedOn w:val="Normal"/>
    <w:link w:val="HeaderChar"/>
    <w:unhideWhenUsed/>
    <w:rsid w:val="0054113F"/>
    <w:pPr>
      <w:tabs>
        <w:tab w:val="center" w:pos="4677"/>
        <w:tab w:val="right" w:pos="9355"/>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rsid w:val="0054113F"/>
    <w:rPr>
      <w:rFonts w:ascii="ArTarumianHeghnar" w:eastAsia="Calibri" w:hAnsi="ArTarumianHeghnar" w:cs="Cambria"/>
      <w:bCs/>
      <w:i/>
      <w:sz w:val="36"/>
      <w:szCs w:val="36"/>
      <w:lang w:val="ru-RU"/>
    </w:rPr>
  </w:style>
  <w:style w:type="paragraph" w:styleId="Footer">
    <w:name w:val="footer"/>
    <w:basedOn w:val="Normal"/>
    <w:link w:val="FooterChar"/>
    <w:uiPriority w:val="99"/>
    <w:unhideWhenUsed/>
    <w:rsid w:val="0054113F"/>
    <w:pPr>
      <w:tabs>
        <w:tab w:val="center" w:pos="4677"/>
        <w:tab w:val="right" w:pos="9355"/>
      </w:tabs>
      <w:spacing w:after="0" w:line="240" w:lineRule="auto"/>
    </w:pPr>
  </w:style>
  <w:style w:type="character" w:customStyle="1" w:styleId="FooterChar">
    <w:name w:val="Footer Char"/>
    <w:basedOn w:val="DefaultParagraphFont"/>
    <w:link w:val="Footer"/>
    <w:uiPriority w:val="99"/>
    <w:rsid w:val="0054113F"/>
    <w:rPr>
      <w:rFonts w:ascii="ArTarumianHeghnar" w:eastAsia="Calibri" w:hAnsi="ArTarumianHeghnar" w:cs="Cambria"/>
      <w:bCs/>
      <w:i/>
      <w:sz w:val="36"/>
      <w:szCs w:val="36"/>
      <w:lang w:val="ru-RU"/>
    </w:rPr>
  </w:style>
  <w:style w:type="character" w:styleId="Hyperlink">
    <w:name w:val="Hyperlink"/>
    <w:rsid w:val="0054113F"/>
    <w:rPr>
      <w:color w:val="0000FF"/>
      <w:u w:val="single"/>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54113F"/>
    <w:pPr>
      <w:ind w:left="720"/>
      <w:contextualSpacing/>
    </w:pPr>
    <w:rPr>
      <w:rFonts w:ascii="Calibri" w:eastAsia="Times New Roman" w:hAnsi="Calibri" w:cs="Times New Roman"/>
      <w:bCs w:val="0"/>
      <w:i w:val="0"/>
      <w:sz w:val="22"/>
      <w:szCs w:val="22"/>
      <w:lang w:val="en-US"/>
    </w:rPr>
  </w:style>
  <w:style w:type="paragraph" w:styleId="NoSpacing">
    <w:name w:val="No Spacing"/>
    <w:uiPriority w:val="1"/>
    <w:qFormat/>
    <w:rsid w:val="0054113F"/>
    <w:pPr>
      <w:spacing w:after="0" w:line="240" w:lineRule="auto"/>
    </w:pPr>
    <w:rPr>
      <w:rFonts w:ascii="Times New Roman" w:eastAsia="Times New Roman" w:hAnsi="Times New Roman" w:cs="Times New Roman"/>
      <w:sz w:val="24"/>
      <w:szCs w:val="24"/>
      <w:lang w:val="ru-RU" w:eastAsia="ru-RU"/>
    </w:rPr>
  </w:style>
  <w:style w:type="paragraph" w:styleId="BodyTextIndent">
    <w:name w:val="Body Text Indent"/>
    <w:basedOn w:val="Normal"/>
    <w:link w:val="BodyTextIndentChar"/>
    <w:rsid w:val="0054113F"/>
    <w:pPr>
      <w:spacing w:after="120" w:line="240" w:lineRule="auto"/>
      <w:ind w:left="283"/>
    </w:pPr>
    <w:rPr>
      <w:rFonts w:ascii="Times New Roman" w:eastAsia="Times New Roman" w:hAnsi="Times New Roman" w:cs="Times New Roman"/>
      <w:bCs w:val="0"/>
      <w:i w:val="0"/>
      <w:sz w:val="24"/>
      <w:szCs w:val="24"/>
      <w:lang w:eastAsia="ru-RU"/>
    </w:rPr>
  </w:style>
  <w:style w:type="character" w:customStyle="1" w:styleId="BodyTextIndentChar">
    <w:name w:val="Body Text Indent Char"/>
    <w:basedOn w:val="DefaultParagraphFont"/>
    <w:link w:val="BodyTextIndent"/>
    <w:rsid w:val="0054113F"/>
    <w:rPr>
      <w:rFonts w:ascii="Times New Roman" w:eastAsia="Times New Roman" w:hAnsi="Times New Roman" w:cs="Times New Roman"/>
      <w:sz w:val="24"/>
      <w:szCs w:val="24"/>
      <w:lang w:val="ru-RU" w:eastAsia="ru-RU"/>
    </w:rPr>
  </w:style>
  <w:style w:type="paragraph" w:customStyle="1" w:styleId="norm">
    <w:name w:val="norm"/>
    <w:basedOn w:val="Normal"/>
    <w:link w:val="normChar"/>
    <w:rsid w:val="0054113F"/>
    <w:pPr>
      <w:suppressAutoHyphens/>
      <w:spacing w:after="0" w:line="480" w:lineRule="auto"/>
      <w:ind w:firstLine="709"/>
      <w:jc w:val="both"/>
    </w:pPr>
    <w:rPr>
      <w:rFonts w:ascii="Arial Armenian" w:eastAsia="Times New Roman" w:hAnsi="Arial Armenian" w:cs="Times New Roman"/>
      <w:bCs w:val="0"/>
      <w:i w:val="0"/>
      <w:sz w:val="22"/>
      <w:szCs w:val="24"/>
      <w:lang w:val="en-US" w:eastAsia="ar-SA"/>
    </w:rPr>
  </w:style>
  <w:style w:type="character" w:customStyle="1" w:styleId="normChar">
    <w:name w:val="norm Char"/>
    <w:link w:val="norm"/>
    <w:rsid w:val="0054113F"/>
    <w:rPr>
      <w:rFonts w:ascii="Arial Armenian" w:eastAsia="Times New Roman" w:hAnsi="Arial Armenian" w:cs="Times New Roman"/>
      <w:szCs w:val="24"/>
      <w:lang w:eastAsia="ar-S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ebb,Char Char Char,Char Char Char Char"/>
    <w:basedOn w:val="Normal"/>
    <w:link w:val="NormalWebChar"/>
    <w:uiPriority w:val="99"/>
    <w:unhideWhenUsed/>
    <w:qFormat/>
    <w:rsid w:val="0054113F"/>
    <w:pPr>
      <w:spacing w:before="100" w:beforeAutospacing="1" w:after="100" w:afterAutospacing="1" w:line="240" w:lineRule="auto"/>
    </w:pPr>
    <w:rPr>
      <w:rFonts w:ascii="Times New Roman" w:eastAsia="Times New Roman" w:hAnsi="Times New Roman" w:cs="Times New Roman"/>
      <w:bCs w:val="0"/>
      <w:i w:val="0"/>
      <w:sz w:val="24"/>
      <w:szCs w:val="24"/>
      <w:lang w:val="en-US"/>
    </w:rPr>
  </w:style>
  <w:style w:type="paragraph" w:styleId="BodyText">
    <w:name w:val="Body Text"/>
    <w:basedOn w:val="Normal"/>
    <w:link w:val="BodyTextChar"/>
    <w:uiPriority w:val="99"/>
    <w:unhideWhenUsed/>
    <w:rsid w:val="0054113F"/>
    <w:pPr>
      <w:spacing w:after="120"/>
    </w:pPr>
  </w:style>
  <w:style w:type="character" w:customStyle="1" w:styleId="BodyTextChar">
    <w:name w:val="Body Text Char"/>
    <w:basedOn w:val="DefaultParagraphFont"/>
    <w:link w:val="BodyText"/>
    <w:uiPriority w:val="99"/>
    <w:rsid w:val="0054113F"/>
    <w:rPr>
      <w:rFonts w:ascii="ArTarumianHeghnar" w:eastAsia="Calibri" w:hAnsi="ArTarumianHeghnar" w:cs="Cambria"/>
      <w:bCs/>
      <w:i/>
      <w:sz w:val="36"/>
      <w:szCs w:val="36"/>
      <w:lang w:val="ru-RU"/>
    </w:rPr>
  </w:style>
  <w:style w:type="table" w:styleId="TableGrid">
    <w:name w:val="Table Grid"/>
    <w:basedOn w:val="TableNormal"/>
    <w:uiPriority w:val="39"/>
    <w:rsid w:val="005411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54113F"/>
    <w:rPr>
      <w:b/>
      <w:bCs/>
    </w:rPr>
  </w:style>
  <w:style w:type="paragraph" w:styleId="BalloonText">
    <w:name w:val="Balloon Text"/>
    <w:basedOn w:val="Normal"/>
    <w:link w:val="BalloonTextChar"/>
    <w:uiPriority w:val="99"/>
    <w:semiHidden/>
    <w:unhideWhenUsed/>
    <w:rsid w:val="005411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113F"/>
    <w:rPr>
      <w:rFonts w:ascii="Segoe UI" w:eastAsia="Calibri" w:hAnsi="Segoe UI" w:cs="Segoe UI"/>
      <w:bCs/>
      <w:i/>
      <w:sz w:val="18"/>
      <w:szCs w:val="18"/>
      <w:lang w:val="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4113F"/>
    <w:rPr>
      <w:rFonts w:ascii="Calibri" w:eastAsia="Times New Roman" w:hAnsi="Calibri" w:cs="Times New Roman"/>
    </w:rPr>
  </w:style>
  <w:style w:type="character" w:styleId="Emphasis">
    <w:name w:val="Emphasis"/>
    <w:basedOn w:val="DefaultParagraphFont"/>
    <w:uiPriority w:val="20"/>
    <w:qFormat/>
    <w:rsid w:val="0054113F"/>
    <w:rPr>
      <w:i/>
      <w:iCs/>
    </w:rPr>
  </w:style>
  <w:style w:type="paragraph" w:customStyle="1" w:styleId="Body">
    <w:name w:val="Body"/>
    <w:rsid w:val="00221DC1"/>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ebb Char,Char Char Char Char1"/>
    <w:link w:val="NormalWeb"/>
    <w:uiPriority w:val="99"/>
    <w:locked/>
    <w:rsid w:val="00595BF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102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907ADF-E752-49F9-9E07-5AB4BDD51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1098</Words>
  <Characters>6264</Characters>
  <Application>Microsoft Office Word</Application>
  <DocSecurity>0</DocSecurity>
  <Lines>52</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Grigoryan</dc:creator>
  <cp:keywords>https://mul2.gov.am/tasks/1063279/oneclick?token=c5aea778418ca95a2d89c9764ff56d62</cp:keywords>
  <cp:lastModifiedBy>Merri Saribekyan</cp:lastModifiedBy>
  <cp:revision>4</cp:revision>
  <cp:lastPrinted>2024-11-11T06:02:00Z</cp:lastPrinted>
  <dcterms:created xsi:type="dcterms:W3CDTF">2024-11-11T06:03:00Z</dcterms:created>
  <dcterms:modified xsi:type="dcterms:W3CDTF">2024-11-13T07:04:00Z</dcterms:modified>
</cp:coreProperties>
</file>