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034329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5A343A75" w14:textId="27F95F64" w:rsidR="005C7F5C" w:rsidRPr="00BB7B02" w:rsidRDefault="00BB7B02" w:rsidP="00BB7B02">
      <w:pPr>
        <w:spacing w:line="360" w:lineRule="auto"/>
        <w:ind w:left="-630" w:firstLine="18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</w:rPr>
      </w:pPr>
      <w:r w:rsidRPr="00BB7B02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</w:t>
      </w:r>
      <w:r w:rsidRPr="00BB7B02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Ի </w:t>
      </w:r>
      <w:proofErr w:type="gramStart"/>
      <w:r w:rsidRPr="00BB7B02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ՆՎԻՐԱՏՎՈՒԹՅՈՒՆՆ </w:t>
      </w:r>
      <w:r w:rsidRPr="00BB7B02">
        <w:rPr>
          <w:rFonts w:ascii="GHEA Grapalat" w:hAnsi="GHEA Grapalat" w:cs="Times New Roman"/>
          <w:b/>
          <w:bCs/>
          <w:color w:val="000000"/>
          <w:sz w:val="24"/>
          <w:szCs w:val="24"/>
        </w:rPr>
        <w:t xml:space="preserve"> ԸՆԴՈՒՆԵԼՈՒ</w:t>
      </w:r>
      <w:proofErr w:type="gramEnd"/>
      <w:r w:rsidRPr="00BB7B02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, </w:t>
      </w:r>
      <w:r w:rsidRPr="00BB7B02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 ԱՄՐԱՑՆԵԼՈՒ</w:t>
      </w:r>
      <w:r w:rsidRPr="00BB7B02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ԵՎ  ԳՈՒՅՔ ՄԻԱՎՈՐԵԼՈՒ </w:t>
      </w:r>
      <w:r w:rsidRPr="00BB7B02">
        <w:rPr>
          <w:rFonts w:ascii="GHEA Grapalat" w:hAnsi="GHEA Grapalat" w:cs="Times New Roman"/>
          <w:b/>
          <w:bCs/>
          <w:color w:val="000000"/>
          <w:sz w:val="24"/>
          <w:szCs w:val="24"/>
        </w:rPr>
        <w:t xml:space="preserve">ՄԱՍԻՆ </w:t>
      </w:r>
    </w:p>
    <w:p w14:paraId="20B38E0C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235D1949" w14:textId="77777777" w:rsidR="005C7F5C" w:rsidRDefault="005C7F5C" w:rsidP="005C7F5C"/>
    <w:p w14:paraId="459FBE77" w14:textId="0BC780A7" w:rsidR="005C7F5C" w:rsidRPr="00BB7B02" w:rsidRDefault="005C7F5C" w:rsidP="00BB7B02">
      <w:pPr>
        <w:spacing w:after="0" w:line="360" w:lineRule="auto"/>
        <w:ind w:left="-36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BB7B02">
        <w:rPr>
          <w:rFonts w:ascii="GHEA Grapalat" w:hAnsi="GHEA Grapalat"/>
          <w:sz w:val="24"/>
          <w:szCs w:val="24"/>
        </w:rPr>
        <w:t>Lոռու</w:t>
      </w:r>
      <w:proofErr w:type="spellEnd"/>
      <w:r w:rsidR="00BB7B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1F3D">
        <w:rPr>
          <w:rFonts w:ascii="GHEA Grapalat" w:hAnsi="GHEA Grapalat"/>
          <w:sz w:val="24"/>
          <w:szCs w:val="24"/>
        </w:rPr>
        <w:t>մարզպետը</w:t>
      </w:r>
      <w:proofErr w:type="spellEnd"/>
      <w:r w:rsidR="00C91F3D">
        <w:rPr>
          <w:rFonts w:ascii="GHEA Grapalat" w:hAnsi="GHEA Grapalat"/>
          <w:sz w:val="24"/>
          <w:szCs w:val="24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>
        <w:rPr>
          <w:rFonts w:ascii="GHEA Grapalat" w:hAnsi="GHEA Grapalat"/>
          <w:sz w:val="24"/>
          <w:szCs w:val="24"/>
          <w:lang w:val="hy-AM"/>
        </w:rPr>
        <w:t>ՏԿԵ նախարարությ</w:t>
      </w:r>
      <w:r w:rsidR="00C21D87">
        <w:rPr>
          <w:rFonts w:ascii="GHEA Grapalat" w:hAnsi="GHEA Grapalat"/>
          <w:sz w:val="24"/>
          <w:szCs w:val="24"/>
          <w:lang w:val="hy-AM"/>
        </w:rPr>
        <w:t xml:space="preserve">ան պետական գույքի կառավարման </w:t>
      </w:r>
      <w:r w:rsidR="00C21D87" w:rsidRPr="00C21D87">
        <w:rPr>
          <w:rFonts w:ascii="GHEA Grapalat" w:hAnsi="GHEA Grapalat"/>
          <w:sz w:val="24"/>
          <w:szCs w:val="24"/>
          <w:lang w:val="hy-AM"/>
        </w:rPr>
        <w:t xml:space="preserve">կոմիտե </w:t>
      </w:r>
      <w:r w:rsidR="00C21D87" w:rsidRPr="00C21D87">
        <w:rPr>
          <w:rFonts w:ascii="GHEA Grapalat" w:hAnsi="GHEA Grapalat" w:cs="Times New Roman"/>
          <w:color w:val="000000"/>
          <w:sz w:val="24"/>
          <w:szCs w:val="24"/>
          <w:lang w:val="hy-AM"/>
        </w:rPr>
        <w:t>(այսուհետ՝ Կոմիտե)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է </w:t>
      </w:r>
      <w:proofErr w:type="gramStart"/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BB7B02">
        <w:rPr>
          <w:rFonts w:ascii="GHEA Grapalat" w:hAnsi="GHEA Grapalat"/>
          <w:sz w:val="24"/>
          <w:szCs w:val="24"/>
          <w:lang w:val="hy-AM"/>
        </w:rPr>
        <w:t>Գյուլագարակ</w:t>
      </w:r>
      <w:proofErr w:type="gramEnd"/>
      <w:r w:rsidR="00BB7B02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BB7B02">
        <w:rPr>
          <w:rFonts w:ascii="GHEA Grapalat" w:hAnsi="GHEA Grapalat"/>
          <w:sz w:val="24"/>
          <w:szCs w:val="24"/>
          <w:lang w:val="hy-AM"/>
        </w:rPr>
        <w:t>21.05.2024թ. թիվ 50-Ա որոշումը</w:t>
      </w:r>
      <w:r w:rsidR="00BB7B02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BB7B02" w:rsidRPr="00BB7B02">
        <w:rPr>
          <w:rFonts w:ascii="GHEA Grapalat" w:hAnsi="GHEA Grapalat"/>
          <w:sz w:val="24"/>
          <w:szCs w:val="24"/>
          <w:lang w:val="hy-AM"/>
        </w:rPr>
        <w:t>13</w:t>
      </w:r>
      <w:r w:rsidR="00BB7B02" w:rsidRPr="00BB7B0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BB7B02" w:rsidRPr="00BB7B02">
        <w:rPr>
          <w:rFonts w:ascii="GHEA Grapalat" w:eastAsia="MS Mincho" w:hAnsi="GHEA Grapalat" w:cs="MS Mincho"/>
          <w:sz w:val="24"/>
          <w:szCs w:val="24"/>
          <w:lang w:val="hy-AM"/>
        </w:rPr>
        <w:t>09</w:t>
      </w:r>
      <w:r w:rsidR="00BB7B02" w:rsidRPr="00BB7B0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BB7B02" w:rsidRPr="00BB7B02">
        <w:rPr>
          <w:rFonts w:ascii="GHEA Grapalat" w:eastAsia="MS Mincho" w:hAnsi="GHEA Grapalat" w:cs="MS Mincho"/>
          <w:sz w:val="24"/>
          <w:szCs w:val="24"/>
          <w:lang w:val="hy-AM"/>
        </w:rPr>
        <w:t>2024թ</w:t>
      </w:r>
      <w:r w:rsidR="00BB7B02" w:rsidRPr="00BB7B0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BB7B02" w:rsidRPr="00BB7B02">
        <w:rPr>
          <w:rFonts w:ascii="GHEA Grapalat" w:eastAsia="MS Mincho" w:hAnsi="GHEA Grapalat" w:cs="MS Mincho"/>
          <w:sz w:val="24"/>
          <w:szCs w:val="24"/>
          <w:lang w:val="hy-AM"/>
        </w:rPr>
        <w:t xml:space="preserve"> թիվ 91-Ա</w:t>
      </w:r>
      <w:r w:rsidR="00BB7B02">
        <w:rPr>
          <w:rFonts w:ascii="GHEA Grapalat" w:eastAsia="MS Mincho" w:hAnsi="GHEA Grapalat" w:cs="MS Mincho"/>
          <w:sz w:val="24"/>
          <w:szCs w:val="24"/>
          <w:lang w:val="hy-AM"/>
        </w:rPr>
        <w:t xml:space="preserve"> որոշումը՝ </w:t>
      </w:r>
      <w:r w:rsidR="00BB7B02">
        <w:rPr>
          <w:rFonts w:ascii="Sylfaen" w:eastAsia="MS Mincho" w:hAnsi="Sylfaen" w:cs="MS Mincho"/>
          <w:sz w:val="24"/>
          <w:szCs w:val="24"/>
          <w:lang w:val="hy-AM"/>
        </w:rPr>
        <w:t xml:space="preserve"> </w:t>
      </w:r>
      <w:r w:rsidR="00BB7B02" w:rsidRPr="00182D3A">
        <w:rPr>
          <w:rFonts w:ascii="GHEA Grapalat" w:hAnsi="GHEA Grapalat"/>
          <w:sz w:val="24"/>
          <w:szCs w:val="24"/>
          <w:lang w:val="hy-AM"/>
        </w:rPr>
        <w:t>համաձայն որ</w:t>
      </w:r>
      <w:r w:rsidR="00BB7B02">
        <w:rPr>
          <w:rFonts w:ascii="GHEA Grapalat" w:hAnsi="GHEA Grapalat"/>
          <w:sz w:val="24"/>
          <w:szCs w:val="24"/>
          <w:lang w:val="hy-AM"/>
        </w:rPr>
        <w:t>ոնց</w:t>
      </w:r>
      <w:r w:rsidR="00BB7B02" w:rsidRPr="00182D3A">
        <w:rPr>
          <w:rFonts w:ascii="GHEA Grapalat" w:hAnsi="GHEA Grapalat"/>
          <w:sz w:val="24"/>
          <w:szCs w:val="24"/>
          <w:lang w:val="hy-AM"/>
        </w:rPr>
        <w:t xml:space="preserve"> առաջարկվում </w:t>
      </w:r>
      <w:r w:rsidR="00BB7B02" w:rsidRPr="00B211A5">
        <w:rPr>
          <w:rFonts w:ascii="GHEA Grapalat" w:hAnsi="GHEA Grapalat"/>
          <w:sz w:val="24"/>
          <w:szCs w:val="24"/>
          <w:lang w:val="hy-AM"/>
        </w:rPr>
        <w:t xml:space="preserve">է ՀՀ </w:t>
      </w:r>
      <w:r w:rsidR="00BB7B02" w:rsidRPr="00B211A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Լոռու մարզի Գյուլագարակ համայնքի սեփականություն հանդիսացող, մարզ Լոռի, համայնք Գյուլագարակ գյուղ Գարգառ Կենտրոնական փողոց 50/1 հասցեում գտնվող </w:t>
      </w:r>
      <w:r w:rsidR="00BB7B02" w:rsidRPr="00B211A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</w:t>
      </w:r>
      <w:r w:rsidR="00BB7B02" w:rsidRPr="00B211A5"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BB7B02" w:rsidRPr="00BB7B02">
        <w:rPr>
          <w:rFonts w:ascii="GHEA Grapalat" w:eastAsia="Microsoft JhengHei" w:hAnsi="GHEA Grapalat" w:cs="Microsoft JhengHei"/>
          <w:color w:val="000000" w:themeColor="text1"/>
          <w:sz w:val="24"/>
          <w:szCs w:val="24"/>
          <w:shd w:val="clear" w:color="auto" w:fill="FFFFFF"/>
          <w:lang w:val="hy-AM"/>
        </w:rPr>
        <w:t xml:space="preserve">11977 </w:t>
      </w:r>
      <w:r w:rsidR="00BB7B02" w:rsidRPr="00BB7B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հեկտար մակերեսով հողամաս</w:t>
      </w:r>
      <w:r w:rsidR="00BB7B02" w:rsidRPr="00BB7B02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ը</w:t>
      </w:r>
      <w:r w:rsidR="00BB7B02" w:rsidRPr="00BB7B02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BB7B02" w:rsidRPr="00BB7B02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և </w:t>
      </w:r>
      <w:r w:rsidR="00BB7B02" w:rsidRPr="00BB7B0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մարզ Լոռի, համայնք Գյուլագարակ գյուղ Գարգառ Կենտրոնական փողոց 50 հասցեում գտնվող </w:t>
      </w:r>
      <w:r w:rsidR="00BB7B02" w:rsidRPr="00BB7B02">
        <w:rPr>
          <w:rFonts w:ascii="GHEA Grapalat" w:hAnsi="GHEA Grapalat"/>
          <w:sz w:val="24"/>
          <w:szCs w:val="24"/>
          <w:lang w:val="fr-FR"/>
        </w:rPr>
        <w:t xml:space="preserve"> 178</w:t>
      </w:r>
      <w:r w:rsidR="00BB7B02" w:rsidRPr="00BB7B02">
        <w:rPr>
          <w:rFonts w:ascii="MS Mincho" w:eastAsia="MS Mincho" w:hAnsi="MS Mincho" w:cs="MS Mincho" w:hint="eastAsia"/>
          <w:sz w:val="24"/>
          <w:szCs w:val="24"/>
          <w:lang w:val="fr-FR"/>
        </w:rPr>
        <w:t>․</w:t>
      </w:r>
      <w:r w:rsidR="00BB7B02" w:rsidRPr="00BB7B02">
        <w:rPr>
          <w:rFonts w:ascii="GHEA Grapalat" w:eastAsia="MS Mincho" w:hAnsi="GHEA Grapalat" w:cs="MS Mincho"/>
          <w:sz w:val="24"/>
          <w:szCs w:val="24"/>
          <w:lang w:val="fr-FR"/>
        </w:rPr>
        <w:t xml:space="preserve">99 </w:t>
      </w:r>
      <w:r w:rsidR="00BB7B02" w:rsidRPr="00BB7B02">
        <w:rPr>
          <w:rFonts w:ascii="GHEA Grapalat" w:hAnsi="GHEA Grapalat"/>
          <w:sz w:val="24"/>
          <w:szCs w:val="24"/>
        </w:rPr>
        <w:t>ք</w:t>
      </w:r>
      <w:r w:rsidR="00BB7B02" w:rsidRPr="00BB7B02">
        <w:rPr>
          <w:rFonts w:ascii="GHEA Grapalat" w:hAnsi="GHEA Grapalat"/>
          <w:sz w:val="24"/>
          <w:szCs w:val="24"/>
          <w:lang w:val="hy-AM"/>
        </w:rPr>
        <w:t>առ. մետր</w:t>
      </w:r>
      <w:r w:rsidR="00BB7B02" w:rsidRPr="00BB7B0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B7B02" w:rsidRPr="00BB7B02">
        <w:rPr>
          <w:rFonts w:ascii="GHEA Grapalat" w:hAnsi="GHEA Grapalat"/>
          <w:sz w:val="24"/>
          <w:szCs w:val="24"/>
        </w:rPr>
        <w:t>մակերեսով</w:t>
      </w:r>
      <w:proofErr w:type="spellEnd"/>
      <w:r w:rsidR="00BB7B02" w:rsidRPr="00BB7B02">
        <w:rPr>
          <w:rFonts w:ascii="GHEA Grapalat" w:hAnsi="GHEA Grapalat"/>
          <w:sz w:val="24"/>
          <w:szCs w:val="24"/>
          <w:lang w:val="hy-AM"/>
        </w:rPr>
        <w:t xml:space="preserve"> մանկապարտեզի շենքը</w:t>
      </w:r>
      <w:r w:rsidR="00BB7B02" w:rsidRPr="00BB7B02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, ինչպես նաև դրա զբաղեցրած, </w:t>
      </w:r>
      <w:proofErr w:type="spellStart"/>
      <w:r w:rsidR="00BB7B02" w:rsidRPr="00BB7B02">
        <w:rPr>
          <w:rFonts w:ascii="GHEA Grapalat" w:hAnsi="GHEA Grapalat"/>
          <w:sz w:val="24"/>
          <w:szCs w:val="24"/>
        </w:rPr>
        <w:t>օգտագործման</w:t>
      </w:r>
      <w:proofErr w:type="spellEnd"/>
      <w:r w:rsidR="00BB7B02" w:rsidRPr="00BB7B0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B7B02" w:rsidRPr="00BB7B02">
        <w:rPr>
          <w:rFonts w:ascii="GHEA Grapalat" w:hAnsi="GHEA Grapalat"/>
          <w:sz w:val="24"/>
          <w:szCs w:val="24"/>
        </w:rPr>
        <w:t>ու</w:t>
      </w:r>
      <w:proofErr w:type="spellEnd"/>
      <w:r w:rsidR="00BB7B02" w:rsidRPr="00BB7B0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B7B02" w:rsidRPr="00BB7B02">
        <w:rPr>
          <w:rFonts w:ascii="GHEA Grapalat" w:hAnsi="GHEA Grapalat"/>
          <w:sz w:val="24"/>
          <w:szCs w:val="24"/>
        </w:rPr>
        <w:t>սպասարկման</w:t>
      </w:r>
      <w:proofErr w:type="spellEnd"/>
      <w:r w:rsidR="00BB7B02" w:rsidRPr="00BB7B0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B7B02" w:rsidRPr="00BB7B02">
        <w:rPr>
          <w:rFonts w:ascii="GHEA Grapalat" w:hAnsi="GHEA Grapalat"/>
          <w:sz w:val="24"/>
          <w:szCs w:val="24"/>
        </w:rPr>
        <w:t>համար</w:t>
      </w:r>
      <w:proofErr w:type="spellEnd"/>
      <w:r w:rsidR="00BB7B02" w:rsidRPr="00BB7B0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B7B02" w:rsidRPr="00BB7B02">
        <w:rPr>
          <w:rFonts w:ascii="GHEA Grapalat" w:hAnsi="GHEA Grapalat"/>
          <w:sz w:val="24"/>
          <w:szCs w:val="24"/>
        </w:rPr>
        <w:t>հատկացված</w:t>
      </w:r>
      <w:proofErr w:type="spellEnd"/>
      <w:r w:rsidR="00BB7B02" w:rsidRPr="00BB7B02">
        <w:rPr>
          <w:rFonts w:ascii="GHEA Grapalat" w:hAnsi="GHEA Grapalat"/>
          <w:sz w:val="24"/>
          <w:szCs w:val="24"/>
          <w:lang w:val="fr-FR"/>
        </w:rPr>
        <w:t xml:space="preserve"> 0</w:t>
      </w:r>
      <w:r w:rsidR="00BB7B02" w:rsidRPr="00BB7B02">
        <w:rPr>
          <w:rFonts w:ascii="MS Mincho" w:eastAsia="MS Mincho" w:hAnsi="MS Mincho" w:cs="MS Mincho" w:hint="eastAsia"/>
          <w:sz w:val="24"/>
          <w:szCs w:val="24"/>
          <w:lang w:val="fr-FR"/>
        </w:rPr>
        <w:t>․</w:t>
      </w:r>
      <w:r w:rsidR="00BB7B02" w:rsidRPr="00BB7B02">
        <w:rPr>
          <w:rFonts w:ascii="GHEA Grapalat" w:eastAsia="MS Mincho" w:hAnsi="GHEA Grapalat" w:cs="MS Mincho"/>
          <w:sz w:val="24"/>
          <w:szCs w:val="24"/>
          <w:lang w:val="fr-FR"/>
        </w:rPr>
        <w:t xml:space="preserve">05688 </w:t>
      </w:r>
      <w:proofErr w:type="spellStart"/>
      <w:r w:rsidR="00BB7B02" w:rsidRPr="00BB7B02">
        <w:rPr>
          <w:rFonts w:ascii="GHEA Grapalat" w:hAnsi="GHEA Grapalat"/>
          <w:sz w:val="24"/>
          <w:szCs w:val="24"/>
        </w:rPr>
        <w:t>հեկտար</w:t>
      </w:r>
      <w:proofErr w:type="spellEnd"/>
      <w:r w:rsidR="00BB7B02" w:rsidRPr="00BB7B0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B7B02" w:rsidRPr="00BB7B02">
        <w:rPr>
          <w:rFonts w:ascii="GHEA Grapalat" w:hAnsi="GHEA Grapalat"/>
          <w:sz w:val="24"/>
          <w:szCs w:val="24"/>
        </w:rPr>
        <w:t>մակերեսով</w:t>
      </w:r>
      <w:proofErr w:type="spellEnd"/>
      <w:r w:rsidR="00BB7B02" w:rsidRPr="00BB7B02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BB7B02" w:rsidRPr="00BB7B02">
        <w:rPr>
          <w:rFonts w:ascii="GHEA Grapalat" w:hAnsi="GHEA Grapalat"/>
          <w:sz w:val="24"/>
          <w:szCs w:val="24"/>
        </w:rPr>
        <w:t>հողամաս</w:t>
      </w:r>
      <w:r w:rsidR="00BB7B02" w:rsidRPr="00BB7B02">
        <w:rPr>
          <w:rFonts w:ascii="GHEA Grapalat" w:hAnsi="GHEA Grapalat"/>
          <w:sz w:val="24"/>
          <w:szCs w:val="24"/>
        </w:rPr>
        <w:t>ը</w:t>
      </w:r>
      <w:proofErr w:type="spellEnd"/>
      <w:r w:rsidR="00BB7B02">
        <w:rPr>
          <w:rFonts w:ascii="GHEA Grapalat" w:hAnsi="GHEA Grapalat"/>
        </w:rPr>
        <w:t xml:space="preserve"> </w:t>
      </w:r>
      <w:r w:rsidR="00BB7B0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նվիրատվությամբ </w:t>
      </w:r>
      <w:r w:rsidR="00BB7B02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փոխանցել Հայաստանի Հանրապետությանը։</w:t>
      </w:r>
    </w:p>
    <w:p w14:paraId="49AAD6A0" w14:textId="0C83FF33" w:rsidR="00BB7B02" w:rsidRDefault="00AB067E" w:rsidP="00112F7F">
      <w:pPr>
        <w:spacing w:line="360" w:lineRule="auto"/>
        <w:ind w:left="-360" w:firstLine="45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BB7B02">
        <w:rPr>
          <w:rFonts w:ascii="GHEA Grapalat" w:hAnsi="GHEA Grapalat"/>
          <w:sz w:val="24"/>
          <w:szCs w:val="24"/>
          <w:lang w:val="hy-AM"/>
        </w:rPr>
        <w:t>Հ</w:t>
      </w:r>
      <w:r w:rsidR="005C7F5C" w:rsidRPr="00BB7B02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BB7B02" w:rsidRPr="00BB7B02">
        <w:rPr>
          <w:rFonts w:ascii="GHEA Grapalat" w:hAnsi="GHEA Grapalat"/>
          <w:sz w:val="24"/>
          <w:szCs w:val="24"/>
          <w:lang w:val="hy-AM"/>
        </w:rPr>
        <w:t>Գյուլագարակ</w:t>
      </w:r>
      <w:r w:rsidR="00006FE0" w:rsidRPr="00BB7B02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BB7B02">
        <w:rPr>
          <w:rFonts w:ascii="GHEA Grapalat" w:hAnsi="GHEA Grapalat"/>
          <w:sz w:val="24"/>
          <w:szCs w:val="24"/>
          <w:lang w:val="hy-AM"/>
        </w:rPr>
        <w:t>համայնքի ավագանու կողմից կայացված որոշում</w:t>
      </w:r>
      <w:r w:rsidR="00BB7B02" w:rsidRPr="00BB7B02">
        <w:rPr>
          <w:rFonts w:ascii="GHEA Grapalat" w:hAnsi="GHEA Grapalat"/>
          <w:sz w:val="24"/>
          <w:szCs w:val="24"/>
          <w:lang w:val="hy-AM"/>
        </w:rPr>
        <w:t>ները</w:t>
      </w:r>
      <w:r w:rsidR="005C7F5C" w:rsidRPr="00BB7B02">
        <w:rPr>
          <w:rFonts w:ascii="GHEA Grapalat" w:hAnsi="GHEA Grapalat"/>
          <w:sz w:val="24"/>
          <w:szCs w:val="24"/>
          <w:lang w:val="hy-AM"/>
        </w:rPr>
        <w:t xml:space="preserve"> (պատճեն</w:t>
      </w:r>
      <w:r w:rsidR="00BB7B02" w:rsidRPr="00BB7B02">
        <w:rPr>
          <w:rFonts w:ascii="GHEA Grapalat" w:hAnsi="GHEA Grapalat"/>
          <w:sz w:val="24"/>
          <w:szCs w:val="24"/>
          <w:lang w:val="hy-AM"/>
        </w:rPr>
        <w:t>ները</w:t>
      </w:r>
      <w:r w:rsidR="005C7F5C" w:rsidRPr="00BB7B02">
        <w:rPr>
          <w:rFonts w:ascii="GHEA Grapalat" w:hAnsi="GHEA Grapalat"/>
          <w:sz w:val="24"/>
          <w:szCs w:val="24"/>
          <w:lang w:val="hy-AM"/>
        </w:rPr>
        <w:t xml:space="preserve"> կցվում </w:t>
      </w:r>
      <w:r w:rsidR="00BB7B02" w:rsidRPr="00BB7B02">
        <w:rPr>
          <w:rFonts w:ascii="GHEA Grapalat" w:hAnsi="GHEA Grapalat"/>
          <w:sz w:val="24"/>
          <w:szCs w:val="24"/>
          <w:lang w:val="hy-AM"/>
        </w:rPr>
        <w:t>են</w:t>
      </w:r>
      <w:r w:rsidR="005C7F5C" w:rsidRPr="00BB7B02">
        <w:rPr>
          <w:rFonts w:ascii="GHEA Grapalat" w:hAnsi="GHEA Grapalat"/>
          <w:sz w:val="24"/>
          <w:szCs w:val="24"/>
          <w:lang w:val="hy-AM"/>
        </w:rPr>
        <w:t xml:space="preserve">) մշակվել է «Գույքի </w:t>
      </w:r>
      <w:r w:rsidR="00735E3D" w:rsidRPr="00BB7B02">
        <w:rPr>
          <w:rFonts w:ascii="GHEA Grapalat" w:hAnsi="GHEA Grapalat"/>
          <w:sz w:val="24"/>
          <w:szCs w:val="24"/>
          <w:lang w:val="hy-AM"/>
        </w:rPr>
        <w:t>նվիրա</w:t>
      </w:r>
      <w:r w:rsidR="00BB7B02" w:rsidRPr="00BB7B02">
        <w:rPr>
          <w:rFonts w:ascii="GHEA Grapalat" w:hAnsi="GHEA Grapalat"/>
          <w:sz w:val="24"/>
          <w:szCs w:val="24"/>
          <w:lang w:val="hy-AM"/>
        </w:rPr>
        <w:t>տվությունն</w:t>
      </w:r>
      <w:r w:rsidR="005C7F5C" w:rsidRPr="00BB7B02">
        <w:rPr>
          <w:rFonts w:ascii="GHEA Grapalat" w:hAnsi="GHEA Grapalat"/>
          <w:sz w:val="24"/>
          <w:szCs w:val="24"/>
          <w:lang w:val="hy-AM"/>
        </w:rPr>
        <w:t xml:space="preserve"> ընդունելու</w:t>
      </w:r>
      <w:r w:rsidR="00C21D87" w:rsidRPr="00BB7B02">
        <w:rPr>
          <w:rFonts w:ascii="GHEA Grapalat" w:hAnsi="GHEA Grapalat"/>
          <w:sz w:val="24"/>
          <w:szCs w:val="24"/>
          <w:lang w:val="hy-AM"/>
        </w:rPr>
        <w:t>,</w:t>
      </w:r>
      <w:r w:rsidR="005C7F5C" w:rsidRPr="00BB7B02">
        <w:rPr>
          <w:rFonts w:ascii="GHEA Grapalat" w:hAnsi="GHEA Grapalat"/>
          <w:sz w:val="24"/>
          <w:szCs w:val="24"/>
          <w:lang w:val="hy-AM"/>
        </w:rPr>
        <w:t xml:space="preserve"> գույք ամրացնելու </w:t>
      </w:r>
      <w:r w:rsidR="00C21D87" w:rsidRPr="00BB7B02">
        <w:rPr>
          <w:rFonts w:ascii="GHEA Grapalat" w:hAnsi="GHEA Grapalat"/>
          <w:sz w:val="24"/>
          <w:szCs w:val="24"/>
          <w:lang w:val="hy-AM"/>
        </w:rPr>
        <w:t xml:space="preserve">և գույք միավորելու </w:t>
      </w:r>
      <w:r w:rsidR="005C7F5C" w:rsidRPr="00BB7B02">
        <w:rPr>
          <w:rFonts w:ascii="GHEA Grapalat" w:hAnsi="GHEA Grapalat"/>
          <w:sz w:val="24"/>
          <w:szCs w:val="24"/>
          <w:lang w:val="hy-AM"/>
        </w:rPr>
        <w:t xml:space="preserve">մասին» ՀՀ կառավարության </w:t>
      </w:r>
      <w:r w:rsidR="00C91F3D" w:rsidRPr="00BB7B02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BB7B02">
        <w:rPr>
          <w:rFonts w:ascii="GHEA Grapalat" w:hAnsi="GHEA Grapalat"/>
          <w:sz w:val="24"/>
          <w:szCs w:val="24"/>
          <w:lang w:val="hy-AM"/>
        </w:rPr>
        <w:t xml:space="preserve">համաձայն որի նախատեսվում է </w:t>
      </w:r>
      <w:r w:rsidR="008D5DE8" w:rsidRPr="00BB7B0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ընդունել </w:t>
      </w:r>
      <w:r w:rsidR="00BB7B02" w:rsidRPr="00BB7B02">
        <w:rPr>
          <w:rFonts w:ascii="GHEA Grapalat" w:hAnsi="GHEA Grapalat" w:cs="Times New Roman"/>
          <w:color w:val="000000"/>
          <w:sz w:val="24"/>
          <w:szCs w:val="24"/>
          <w:lang w:val="hy-AM"/>
        </w:rPr>
        <w:t>մարզ Լոռի, համայնք Գյուլագարակ գյուղ Գարգառ Կենտրոնական փողոց 50/1 հասցեում գտնվող 0</w:t>
      </w:r>
      <w:r w:rsidR="00BB7B02" w:rsidRPr="00BB7B02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BB7B02" w:rsidRPr="00BB7B02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11977 </w:t>
      </w:r>
      <w:r w:rsidR="00BB7B02" w:rsidRPr="00BB7B02">
        <w:rPr>
          <w:rFonts w:ascii="GHEA Grapalat" w:hAnsi="GHEA Grapalat" w:cs="Times New Roman"/>
          <w:color w:val="000000"/>
          <w:sz w:val="24"/>
          <w:szCs w:val="24"/>
          <w:lang w:val="hy-AM"/>
        </w:rPr>
        <w:t>հեկտար մակերեսով հողամաս</w:t>
      </w:r>
      <w:r w:rsidR="00BB7B02" w:rsidRPr="00BB7B02">
        <w:rPr>
          <w:rFonts w:ascii="GHEA Grapalat" w:hAnsi="GHEA Grapalat" w:cs="Times New Roman"/>
          <w:color w:val="000000"/>
          <w:sz w:val="24"/>
          <w:szCs w:val="24"/>
          <w:lang w:val="fr-FR"/>
        </w:rPr>
        <w:t>ի</w:t>
      </w:r>
      <w:r w:rsidR="00BB7B02" w:rsidRPr="00BB7B0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(այսուհետ՝ Գույք 1)  և մարզ Լոռի, համայնք Գյուլագարակ գյուղ Գարգառ Կենտրոնական փողոց 50 հասցեում գտնվող </w:t>
      </w:r>
      <w:r w:rsidR="00BB7B02" w:rsidRPr="00BB7B02">
        <w:rPr>
          <w:rFonts w:ascii="GHEA Grapalat" w:hAnsi="GHEA Grapalat"/>
          <w:sz w:val="24"/>
          <w:szCs w:val="24"/>
          <w:lang w:val="fr-FR"/>
        </w:rPr>
        <w:t xml:space="preserve"> 178</w:t>
      </w:r>
      <w:r w:rsidR="00BB7B02" w:rsidRPr="00BB7B02">
        <w:rPr>
          <w:rFonts w:ascii="MS Mincho" w:eastAsia="MS Mincho" w:hAnsi="MS Mincho" w:cs="MS Mincho" w:hint="eastAsia"/>
          <w:sz w:val="24"/>
          <w:szCs w:val="24"/>
          <w:lang w:val="fr-FR"/>
        </w:rPr>
        <w:t>․</w:t>
      </w:r>
      <w:r w:rsidR="00BB7B02" w:rsidRPr="00BB7B02">
        <w:rPr>
          <w:rFonts w:ascii="GHEA Grapalat" w:eastAsia="MS Mincho" w:hAnsi="GHEA Grapalat" w:cs="MS Mincho"/>
          <w:sz w:val="24"/>
          <w:szCs w:val="24"/>
          <w:lang w:val="fr-FR"/>
        </w:rPr>
        <w:t xml:space="preserve">99 </w:t>
      </w:r>
      <w:r w:rsidR="00BB7B02" w:rsidRPr="00BB7B02">
        <w:rPr>
          <w:rFonts w:ascii="GHEA Grapalat" w:hAnsi="GHEA Grapalat"/>
          <w:sz w:val="24"/>
          <w:szCs w:val="24"/>
          <w:lang w:val="hy-AM"/>
        </w:rPr>
        <w:t>քառ. մետր</w:t>
      </w:r>
      <w:r w:rsidR="00BB7B02" w:rsidRPr="00BB7B02">
        <w:rPr>
          <w:rFonts w:ascii="GHEA Grapalat" w:hAnsi="GHEA Grapalat"/>
          <w:sz w:val="24"/>
          <w:szCs w:val="24"/>
          <w:lang w:val="fr-FR"/>
        </w:rPr>
        <w:t xml:space="preserve"> </w:t>
      </w:r>
      <w:r w:rsidR="00BB7B02" w:rsidRPr="00BB7B02">
        <w:rPr>
          <w:rFonts w:ascii="GHEA Grapalat" w:hAnsi="GHEA Grapalat"/>
          <w:sz w:val="24"/>
          <w:szCs w:val="24"/>
          <w:lang w:val="hy-AM"/>
        </w:rPr>
        <w:t>մակերեսով մանկապարտեզի շենքը</w:t>
      </w:r>
      <w:r w:rsidR="00BB7B02" w:rsidRPr="00BB7B02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, ինչպես նաև դրա զբաղեցրած, </w:t>
      </w:r>
      <w:r w:rsidR="00BB7B02" w:rsidRPr="00BB7B02">
        <w:rPr>
          <w:rFonts w:ascii="GHEA Grapalat" w:hAnsi="GHEA Grapalat"/>
          <w:sz w:val="24"/>
          <w:szCs w:val="24"/>
          <w:lang w:val="hy-AM"/>
        </w:rPr>
        <w:t>օգտագործման</w:t>
      </w:r>
      <w:r w:rsidR="00BB7B02" w:rsidRPr="00BB7B02">
        <w:rPr>
          <w:rFonts w:ascii="GHEA Grapalat" w:hAnsi="GHEA Grapalat"/>
          <w:sz w:val="24"/>
          <w:szCs w:val="24"/>
          <w:lang w:val="fr-FR"/>
        </w:rPr>
        <w:t xml:space="preserve"> </w:t>
      </w:r>
      <w:r w:rsidR="00BB7B02" w:rsidRPr="00BB7B02">
        <w:rPr>
          <w:rFonts w:ascii="GHEA Grapalat" w:hAnsi="GHEA Grapalat"/>
          <w:sz w:val="24"/>
          <w:szCs w:val="24"/>
          <w:lang w:val="hy-AM"/>
        </w:rPr>
        <w:t>ու</w:t>
      </w:r>
      <w:r w:rsidR="00BB7B02" w:rsidRPr="00BB7B02">
        <w:rPr>
          <w:rFonts w:ascii="GHEA Grapalat" w:hAnsi="GHEA Grapalat"/>
          <w:sz w:val="24"/>
          <w:szCs w:val="24"/>
          <w:lang w:val="fr-FR"/>
        </w:rPr>
        <w:t xml:space="preserve"> </w:t>
      </w:r>
      <w:r w:rsidR="00BB7B02" w:rsidRPr="00BB7B02">
        <w:rPr>
          <w:rFonts w:ascii="GHEA Grapalat" w:hAnsi="GHEA Grapalat"/>
          <w:sz w:val="24"/>
          <w:szCs w:val="24"/>
          <w:lang w:val="hy-AM"/>
        </w:rPr>
        <w:t>սպասարկման</w:t>
      </w:r>
      <w:r w:rsidR="00BB7B02" w:rsidRPr="00BB7B02">
        <w:rPr>
          <w:rFonts w:ascii="GHEA Grapalat" w:hAnsi="GHEA Grapalat"/>
          <w:sz w:val="24"/>
          <w:szCs w:val="24"/>
          <w:lang w:val="fr-FR"/>
        </w:rPr>
        <w:t xml:space="preserve"> </w:t>
      </w:r>
      <w:r w:rsidR="00BB7B02" w:rsidRPr="00BB7B02">
        <w:rPr>
          <w:rFonts w:ascii="GHEA Grapalat" w:hAnsi="GHEA Grapalat"/>
          <w:sz w:val="24"/>
          <w:szCs w:val="24"/>
          <w:lang w:val="hy-AM"/>
        </w:rPr>
        <w:t>համար</w:t>
      </w:r>
      <w:r w:rsidR="00BB7B02" w:rsidRPr="00BB7B02">
        <w:rPr>
          <w:rFonts w:ascii="GHEA Grapalat" w:hAnsi="GHEA Grapalat"/>
          <w:sz w:val="24"/>
          <w:szCs w:val="24"/>
          <w:lang w:val="fr-FR"/>
        </w:rPr>
        <w:t xml:space="preserve"> </w:t>
      </w:r>
      <w:r w:rsidR="00BB7B02" w:rsidRPr="00BB7B02">
        <w:rPr>
          <w:rFonts w:ascii="GHEA Grapalat" w:hAnsi="GHEA Grapalat"/>
          <w:sz w:val="24"/>
          <w:szCs w:val="24"/>
          <w:lang w:val="hy-AM"/>
        </w:rPr>
        <w:t>հատկացված</w:t>
      </w:r>
      <w:r w:rsidR="00BB7B02" w:rsidRPr="00BB7B02">
        <w:rPr>
          <w:rFonts w:ascii="GHEA Grapalat" w:hAnsi="GHEA Grapalat"/>
          <w:sz w:val="24"/>
          <w:szCs w:val="24"/>
          <w:lang w:val="fr-FR"/>
        </w:rPr>
        <w:t xml:space="preserve"> 0</w:t>
      </w:r>
      <w:r w:rsidR="00BB7B02" w:rsidRPr="00BB7B02">
        <w:rPr>
          <w:rFonts w:ascii="MS Mincho" w:eastAsia="MS Mincho" w:hAnsi="MS Mincho" w:cs="MS Mincho" w:hint="eastAsia"/>
          <w:sz w:val="24"/>
          <w:szCs w:val="24"/>
          <w:lang w:val="fr-FR"/>
        </w:rPr>
        <w:t>․</w:t>
      </w:r>
      <w:r w:rsidR="00BB7B02" w:rsidRPr="00BB7B02">
        <w:rPr>
          <w:rFonts w:ascii="GHEA Grapalat" w:eastAsia="MS Mincho" w:hAnsi="GHEA Grapalat" w:cs="MS Mincho"/>
          <w:sz w:val="24"/>
          <w:szCs w:val="24"/>
          <w:lang w:val="fr-FR"/>
        </w:rPr>
        <w:t xml:space="preserve">05688 </w:t>
      </w:r>
      <w:r w:rsidR="00BB7B02" w:rsidRPr="00BB7B02">
        <w:rPr>
          <w:rFonts w:ascii="GHEA Grapalat" w:hAnsi="GHEA Grapalat"/>
          <w:sz w:val="24"/>
          <w:szCs w:val="24"/>
          <w:lang w:val="hy-AM"/>
        </w:rPr>
        <w:t>հեկտար</w:t>
      </w:r>
      <w:r w:rsidR="00BB7B02" w:rsidRPr="00BB7B02">
        <w:rPr>
          <w:rFonts w:ascii="GHEA Grapalat" w:hAnsi="GHEA Grapalat"/>
          <w:sz w:val="24"/>
          <w:szCs w:val="24"/>
          <w:lang w:val="fr-FR"/>
        </w:rPr>
        <w:t xml:space="preserve"> </w:t>
      </w:r>
      <w:r w:rsidR="00BB7B02" w:rsidRPr="00BB7B02">
        <w:rPr>
          <w:rFonts w:ascii="GHEA Grapalat" w:hAnsi="GHEA Grapalat"/>
          <w:sz w:val="24"/>
          <w:szCs w:val="24"/>
          <w:lang w:val="hy-AM"/>
        </w:rPr>
        <w:t>մակերեսով</w:t>
      </w:r>
      <w:r w:rsidR="00BB7B02" w:rsidRPr="00BB7B02">
        <w:rPr>
          <w:rFonts w:ascii="GHEA Grapalat" w:hAnsi="GHEA Grapalat"/>
          <w:sz w:val="24"/>
          <w:szCs w:val="24"/>
          <w:lang w:val="fr-FR"/>
        </w:rPr>
        <w:t xml:space="preserve"> </w:t>
      </w:r>
      <w:r w:rsidR="00BB7B02" w:rsidRPr="00BB7B02">
        <w:rPr>
          <w:rFonts w:ascii="GHEA Grapalat" w:hAnsi="GHEA Grapalat"/>
          <w:sz w:val="24"/>
          <w:szCs w:val="24"/>
          <w:lang w:val="hy-AM"/>
        </w:rPr>
        <w:t>հողամասի</w:t>
      </w:r>
      <w:r w:rsidR="00BB7B02" w:rsidRPr="00BB7B02">
        <w:rPr>
          <w:rFonts w:ascii="GHEA Grapalat" w:hAnsi="GHEA Grapalat"/>
          <w:sz w:val="24"/>
          <w:szCs w:val="24"/>
          <w:lang w:val="fr-FR"/>
        </w:rPr>
        <w:t xml:space="preserve"> (այսուհետ՝ Գույք 2) </w:t>
      </w:r>
      <w:r w:rsidR="00BB7B02" w:rsidRPr="00BB7B0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նվիրատվությունը Հայաստանի Հանրապետությանը և  </w:t>
      </w:r>
      <w:r w:rsidR="00BB7B02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Կոմիտեին՝ ՀՀ </w:t>
      </w:r>
      <w:r w:rsidR="00BB7B02" w:rsidRPr="00BB7B02">
        <w:rPr>
          <w:rFonts w:ascii="GHEA Grapalat" w:hAnsi="GHEA Grapalat" w:cs="Times New Roman"/>
          <w:color w:val="000000"/>
          <w:sz w:val="24"/>
          <w:szCs w:val="24"/>
          <w:lang w:val="hy-AM"/>
        </w:rPr>
        <w:t>Լոռու մարզի Գյուլագարակ համայնքի Գարգառ գյուղի վարչական տարածքում կրթահամալիր</w:t>
      </w:r>
      <w:r w:rsidR="00BB7B02" w:rsidRPr="00BB7B02">
        <w:rPr>
          <w:rFonts w:ascii="GHEA Grapalat" w:hAnsi="GHEA Grapalat" w:cs="Times New Roman"/>
          <w:color w:val="000000"/>
          <w:sz w:val="24"/>
          <w:szCs w:val="24"/>
          <w:lang w:val="fr-FR"/>
        </w:rPr>
        <w:t xml:space="preserve"> կառուցելու նպատակով</w:t>
      </w:r>
      <w:r w:rsidR="00BB7B02" w:rsidRPr="00BB7B02">
        <w:rPr>
          <w:rFonts w:ascii="GHEA Grapalat" w:hAnsi="GHEA Grapalat" w:cs="Times New Roman"/>
          <w:sz w:val="24"/>
          <w:szCs w:val="24"/>
          <w:lang w:val="hy-AM"/>
        </w:rPr>
        <w:t>։</w:t>
      </w:r>
      <w:r w:rsidR="00BB7B02">
        <w:rPr>
          <w:rFonts w:ascii="GHEA Grapalat" w:hAnsi="GHEA Grapalat" w:cs="Times New Roman"/>
          <w:sz w:val="24"/>
          <w:szCs w:val="24"/>
          <w:lang w:val="hy-AM"/>
        </w:rPr>
        <w:t xml:space="preserve"> Կրթահամալիրը կառուցվելու է Հայաստանի տարածքային զարգացման հիմնադրամի կողմից;</w:t>
      </w:r>
    </w:p>
    <w:p w14:paraId="5081D60E" w14:textId="41F1304C" w:rsidR="00C21D87" w:rsidRPr="00112F7F" w:rsidRDefault="00BB7B02" w:rsidP="00112F7F">
      <w:pPr>
        <w:spacing w:line="360" w:lineRule="auto"/>
        <w:ind w:left="-360" w:right="270" w:firstLine="45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lastRenderedPageBreak/>
        <w:t xml:space="preserve">Նախագծով նախատեսվում է նաև նվիրատվության պայմանգրի և Գույք 1-ի և Գույք 2-ի հանձնման-ընդունման </w:t>
      </w:r>
      <w:r w:rsidR="00112F7F" w:rsidRPr="00112F7F">
        <w:rPr>
          <w:rFonts w:ascii="GHEA Grapalat" w:hAnsi="GHEA Grapalat" w:cs="Times New Roman"/>
          <w:sz w:val="24"/>
          <w:szCs w:val="24"/>
          <w:lang w:val="hy-AM"/>
        </w:rPr>
        <w:t xml:space="preserve">աշխատանքների ավարտից հետո Գույք 1-ը և Գույք 2-ը միավորել՝ </w:t>
      </w:r>
      <w:r w:rsidR="00112F7F" w:rsidRPr="00112F7F">
        <w:rPr>
          <w:rFonts w:ascii="GHEA Grapalat" w:hAnsi="GHEA Grapalat" w:cs="Times New Roman"/>
          <w:color w:val="000000"/>
          <w:sz w:val="24"/>
          <w:szCs w:val="24"/>
          <w:lang w:val="hy-AM"/>
        </w:rPr>
        <w:t>գրանցելով որպես մեկ գույքային միավոր</w:t>
      </w:r>
      <w:r w:rsidR="00112F7F" w:rsidRPr="00112F7F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</w:p>
    <w:p w14:paraId="5F26421B" w14:textId="1A5632FB" w:rsidR="00F10900" w:rsidRPr="00AB067E" w:rsidRDefault="00B2540F" w:rsidP="00112F7F">
      <w:pPr>
        <w:spacing w:line="360" w:lineRule="auto"/>
        <w:ind w:left="-360" w:firstLine="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383B">
        <w:rPr>
          <w:rFonts w:ascii="GHEA Grapalat" w:hAnsi="GHEA Grapalat"/>
          <w:b/>
          <w:sz w:val="24"/>
          <w:szCs w:val="24"/>
          <w:lang w:val="hy-AM"/>
        </w:rPr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պահանջներից։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Ծրագրի 4</w:t>
      </w:r>
      <w:r w:rsidRPr="00A7383B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3 կետով հաստատվել է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«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>Կրթություն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» բաժինը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որով,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ի թիվս այլնի</w:t>
      </w:r>
      <w:r>
        <w:rPr>
          <w:rFonts w:ascii="GHEA Grapalat" w:hAnsi="GHEA Grapalat"/>
          <w:b/>
          <w:sz w:val="24"/>
          <w:szCs w:val="24"/>
          <w:lang w:val="hy-AM"/>
        </w:rPr>
        <w:t>,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նախատեսվում է մինչև 2026 թվականը կառուցել, հիմնանորոգել կամ վերանորոգել առնվազն 300 դպրոց՝ ապահովելով դրանց ամբողջական հագեցումը անհրաժեշտ գույքով և սարքավորումներով։ Իսկ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րագրի  6.7 կետով հաստատվել է «Պետական գույքի արդյունավետ կառավարում» բաժինը, որ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 համաձայն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սահմանվել է գույքի արդյունավետ կառավարման, արդյունավետության և գրավչության բարձրացմանը,  միասնական բազայի հաշվառմանը, բնակչության սոցիալ-տնտեսական խնդիրների լուծմանն ուղղված մի շարք կատարման ենթակա միջոցառումներ։ </w:t>
      </w:r>
      <w:r w:rsidR="00112F7F">
        <w:rPr>
          <w:rFonts w:ascii="GHEA Grapalat" w:hAnsi="GHEA Grapalat"/>
          <w:b/>
          <w:sz w:val="24"/>
          <w:szCs w:val="24"/>
          <w:lang w:val="hy-AM"/>
        </w:rPr>
        <w:t xml:space="preserve">Գույք 1-ը և Գույք 2-ը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1A0EAA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10900"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59C2EF62" w14:textId="4129F473" w:rsidR="005C7F5C" w:rsidRPr="00B352C0" w:rsidRDefault="005C7F5C" w:rsidP="00112F7F">
      <w:pPr>
        <w:spacing w:line="360" w:lineRule="auto"/>
        <w:ind w:left="-36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112F7F">
        <w:rPr>
          <w:rFonts w:ascii="GHEA Grapalat" w:hAnsi="GHEA Grapalat"/>
          <w:b/>
          <w:sz w:val="24"/>
          <w:szCs w:val="24"/>
          <w:lang w:val="hy-AM"/>
        </w:rPr>
        <w:t xml:space="preserve">նվիրատվությունն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="00EE173A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="00EE173A">
        <w:rPr>
          <w:rFonts w:ascii="GHEA Grapalat" w:hAnsi="GHEA Grapalat"/>
          <w:b/>
          <w:sz w:val="24"/>
          <w:szCs w:val="24"/>
          <w:lang w:val="hy-AM"/>
        </w:rPr>
        <w:t xml:space="preserve"> և գույք միավորելու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E173A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266659D2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F909140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821146D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8195AB7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BC61B2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06FE0"/>
    <w:rsid w:val="00023E3E"/>
    <w:rsid w:val="00040C5C"/>
    <w:rsid w:val="00112F7F"/>
    <w:rsid w:val="001A0EAA"/>
    <w:rsid w:val="00262E9D"/>
    <w:rsid w:val="002A6744"/>
    <w:rsid w:val="00442661"/>
    <w:rsid w:val="004D4D0C"/>
    <w:rsid w:val="005B66DE"/>
    <w:rsid w:val="005C44F0"/>
    <w:rsid w:val="005C7F5C"/>
    <w:rsid w:val="00697700"/>
    <w:rsid w:val="00735E3D"/>
    <w:rsid w:val="00795338"/>
    <w:rsid w:val="007F099A"/>
    <w:rsid w:val="00831E64"/>
    <w:rsid w:val="0088192F"/>
    <w:rsid w:val="00882792"/>
    <w:rsid w:val="008D5B2C"/>
    <w:rsid w:val="008D5DE8"/>
    <w:rsid w:val="009F38D2"/>
    <w:rsid w:val="00A37488"/>
    <w:rsid w:val="00AB067E"/>
    <w:rsid w:val="00B2540F"/>
    <w:rsid w:val="00B352C0"/>
    <w:rsid w:val="00BB7B02"/>
    <w:rsid w:val="00BC61B2"/>
    <w:rsid w:val="00BF093C"/>
    <w:rsid w:val="00C21D87"/>
    <w:rsid w:val="00C91F3D"/>
    <w:rsid w:val="00CC29EB"/>
    <w:rsid w:val="00CD4A11"/>
    <w:rsid w:val="00D43F16"/>
    <w:rsid w:val="00DA3967"/>
    <w:rsid w:val="00DC361F"/>
    <w:rsid w:val="00ED65BB"/>
    <w:rsid w:val="00EE173A"/>
    <w:rsid w:val="00F10900"/>
    <w:rsid w:val="00F54BD0"/>
    <w:rsid w:val="00F8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C99E0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https://mul2-spm.gov.am/tasks/440322/oneclick?token=3ecc61df476a4de75c921e75cc9b64d4</cp:keywords>
  <dc:description/>
  <cp:lastModifiedBy>User</cp:lastModifiedBy>
  <cp:revision>2</cp:revision>
  <cp:lastPrinted>2024-06-26T11:42:00Z</cp:lastPrinted>
  <dcterms:created xsi:type="dcterms:W3CDTF">2024-11-06T07:35:00Z</dcterms:created>
  <dcterms:modified xsi:type="dcterms:W3CDTF">2024-11-06T07:35:00Z</dcterms:modified>
</cp:coreProperties>
</file>