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C672C7" w:rsidRDefault="00F56F36" w:rsidP="00C672C7">
      <w:pPr>
        <w:pStyle w:val="mechtex"/>
        <w:jc w:val="right"/>
        <w:rPr>
          <w:rFonts w:ascii="GHEA Grapalat" w:hAnsi="GHEA Grapalat"/>
          <w:sz w:val="24"/>
          <w:szCs w:val="24"/>
          <w:u w:val="single"/>
        </w:rPr>
      </w:pPr>
      <w:r w:rsidRPr="00C672C7">
        <w:rPr>
          <w:rFonts w:ascii="GHEA Grapalat" w:hAnsi="GHEA Grapalat"/>
          <w:sz w:val="24"/>
          <w:szCs w:val="24"/>
          <w:u w:val="single"/>
        </w:rPr>
        <w:t>ՆԱԽԱԳԻԾ</w:t>
      </w:r>
    </w:p>
    <w:p w:rsidR="00F56F36" w:rsidRPr="00C672C7" w:rsidRDefault="00F56F36" w:rsidP="00C672C7">
      <w:pPr>
        <w:ind w:hanging="9"/>
        <w:jc w:val="both"/>
        <w:rPr>
          <w:rFonts w:ascii="GHEA Grapalat" w:hAnsi="GHEA Grapalat" w:cs="Sylfaen"/>
          <w:bCs/>
          <w:sz w:val="24"/>
          <w:szCs w:val="24"/>
          <w:lang w:eastAsia="en-GB"/>
        </w:rPr>
      </w:pPr>
    </w:p>
    <w:p w:rsidR="00F56F36" w:rsidRPr="00C672C7" w:rsidRDefault="00F56F36" w:rsidP="00C672C7">
      <w:pPr>
        <w:ind w:hanging="9"/>
        <w:jc w:val="center"/>
        <w:rPr>
          <w:rFonts w:ascii="GHEA Grapalat" w:hAnsi="GHEA Grapalat" w:cs="Sylfaen"/>
          <w:bCs/>
          <w:sz w:val="24"/>
          <w:szCs w:val="24"/>
          <w:lang w:eastAsia="en-GB"/>
        </w:rPr>
      </w:pPr>
    </w:p>
    <w:p w:rsidR="00F56F36" w:rsidRPr="00C672C7" w:rsidRDefault="00F56F36" w:rsidP="00C672C7">
      <w:pPr>
        <w:ind w:hanging="9"/>
        <w:jc w:val="center"/>
        <w:rPr>
          <w:rFonts w:ascii="GHEA Grapalat" w:hAnsi="GHEA Grapalat"/>
          <w:b/>
          <w:sz w:val="24"/>
          <w:szCs w:val="24"/>
          <w:lang w:eastAsia="en-GB"/>
        </w:rPr>
      </w:pPr>
      <w:r w:rsidRPr="00C672C7">
        <w:rPr>
          <w:rFonts w:ascii="GHEA Grapalat" w:hAnsi="GHEA Grapalat" w:cs="Sylfaen"/>
          <w:b/>
          <w:bCs/>
          <w:sz w:val="24"/>
          <w:szCs w:val="24"/>
          <w:lang w:eastAsia="en-GB"/>
        </w:rPr>
        <w:t>ՀԱՅԱՍՏԱՆԻ</w:t>
      </w:r>
      <w:r w:rsidR="000063CA" w:rsidRPr="00C672C7">
        <w:rPr>
          <w:rFonts w:ascii="GHEA Grapalat" w:hAnsi="GHEA Grapalat" w:cs="Sylfaen"/>
          <w:b/>
          <w:bCs/>
          <w:sz w:val="24"/>
          <w:szCs w:val="24"/>
          <w:lang w:eastAsia="en-GB"/>
        </w:rPr>
        <w:t xml:space="preserve"> </w:t>
      </w:r>
      <w:r w:rsidRPr="00C672C7">
        <w:rPr>
          <w:rFonts w:ascii="GHEA Grapalat" w:hAnsi="GHEA Grapalat" w:cs="Sylfaen"/>
          <w:b/>
          <w:bCs/>
          <w:sz w:val="24"/>
          <w:szCs w:val="24"/>
          <w:lang w:eastAsia="en-GB"/>
        </w:rPr>
        <w:t>ՀԱՆՐԱՊԵՏՈՒԹՅԱՆ</w:t>
      </w:r>
      <w:r w:rsidR="000063CA" w:rsidRPr="00C672C7">
        <w:rPr>
          <w:rFonts w:ascii="GHEA Grapalat" w:hAnsi="GHEA Grapalat" w:cs="Sylfaen"/>
          <w:b/>
          <w:bCs/>
          <w:sz w:val="24"/>
          <w:szCs w:val="24"/>
          <w:lang w:eastAsia="en-GB"/>
        </w:rPr>
        <w:t xml:space="preserve"> </w:t>
      </w:r>
      <w:r w:rsidRPr="00C672C7">
        <w:rPr>
          <w:rFonts w:ascii="GHEA Grapalat" w:hAnsi="GHEA Grapalat" w:cs="Sylfaen"/>
          <w:b/>
          <w:bCs/>
          <w:sz w:val="24"/>
          <w:szCs w:val="24"/>
          <w:lang w:eastAsia="en-GB"/>
        </w:rPr>
        <w:t>ԿԱՌԱՎԱՐՈՒԹՅՈՒ</w:t>
      </w:r>
      <w:r w:rsidRPr="00C672C7">
        <w:rPr>
          <w:rFonts w:ascii="GHEA Grapalat" w:hAnsi="GHEA Grapalat"/>
          <w:b/>
          <w:bCs/>
          <w:sz w:val="24"/>
          <w:szCs w:val="24"/>
          <w:lang w:eastAsia="en-GB"/>
        </w:rPr>
        <w:t>Ն</w:t>
      </w:r>
    </w:p>
    <w:p w:rsidR="00F56F36" w:rsidRPr="00C672C7" w:rsidRDefault="00F56F36" w:rsidP="00C672C7">
      <w:pPr>
        <w:ind w:hanging="9"/>
        <w:jc w:val="center"/>
        <w:rPr>
          <w:rFonts w:ascii="GHEA Grapalat" w:hAnsi="GHEA Grapalat"/>
          <w:b/>
          <w:sz w:val="24"/>
          <w:szCs w:val="24"/>
          <w:lang w:eastAsia="en-GB"/>
        </w:rPr>
      </w:pPr>
      <w:r w:rsidRPr="00C672C7">
        <w:rPr>
          <w:rFonts w:ascii="GHEA Grapalat" w:hAnsi="GHEA Grapalat"/>
          <w:b/>
          <w:bCs/>
          <w:sz w:val="24"/>
          <w:szCs w:val="24"/>
          <w:lang w:eastAsia="en-GB"/>
        </w:rPr>
        <w:t>Ո Ր Ո Շ ՈՒ Մ</w:t>
      </w:r>
    </w:p>
    <w:p w:rsidR="00F56F36" w:rsidRPr="00C672C7" w:rsidRDefault="00F56F36" w:rsidP="00C672C7">
      <w:pPr>
        <w:pStyle w:val="mechtex"/>
        <w:rPr>
          <w:rFonts w:ascii="GHEA Grapalat" w:hAnsi="GHEA Grapalat"/>
          <w:b/>
          <w:sz w:val="24"/>
          <w:szCs w:val="24"/>
        </w:rPr>
      </w:pPr>
    </w:p>
    <w:p w:rsidR="00F56F36" w:rsidRPr="00C672C7" w:rsidRDefault="00F56F36" w:rsidP="00C672C7">
      <w:pPr>
        <w:pStyle w:val="mechtex"/>
        <w:rPr>
          <w:rFonts w:ascii="GHEA Grapalat" w:hAnsi="GHEA Grapalat"/>
          <w:b/>
          <w:sz w:val="24"/>
          <w:szCs w:val="24"/>
        </w:rPr>
      </w:pPr>
    </w:p>
    <w:p w:rsidR="00F56F36" w:rsidRPr="00C672C7" w:rsidRDefault="00F56F36" w:rsidP="00C672C7">
      <w:pPr>
        <w:jc w:val="center"/>
        <w:rPr>
          <w:rFonts w:ascii="GHEA Grapalat" w:hAnsi="GHEA Grapalat"/>
          <w:b/>
          <w:sz w:val="24"/>
          <w:szCs w:val="24"/>
        </w:rPr>
      </w:pPr>
      <w:r w:rsidRPr="00C672C7">
        <w:rPr>
          <w:rFonts w:ascii="GHEA Grapalat" w:hAnsi="GHEA Grapalat" w:cs="Sylfaen"/>
          <w:b/>
          <w:sz w:val="24"/>
          <w:szCs w:val="24"/>
        </w:rPr>
        <w:t>_</w:t>
      </w:r>
      <w:r w:rsidR="00C672C7" w:rsidRPr="00C672C7">
        <w:rPr>
          <w:rFonts w:ascii="GHEA Grapalat" w:hAnsi="GHEA Grapalat" w:cs="Sylfaen"/>
          <w:b/>
          <w:sz w:val="24"/>
          <w:szCs w:val="24"/>
          <w:lang w:val="hy-AM"/>
        </w:rPr>
        <w:t>հոկտեմբեր</w:t>
      </w:r>
      <w:r w:rsidR="00F4362B" w:rsidRPr="00C672C7">
        <w:rPr>
          <w:rFonts w:ascii="GHEA Grapalat" w:hAnsi="GHEA Grapalat"/>
          <w:b/>
          <w:sz w:val="24"/>
          <w:szCs w:val="24"/>
        </w:rPr>
        <w:t xml:space="preserve"> 202</w:t>
      </w:r>
      <w:r w:rsidR="00312F06" w:rsidRPr="00C672C7">
        <w:rPr>
          <w:rFonts w:ascii="GHEA Grapalat" w:hAnsi="GHEA Grapalat"/>
          <w:b/>
          <w:sz w:val="24"/>
          <w:szCs w:val="24"/>
          <w:lang w:val="hy-AM"/>
        </w:rPr>
        <w:t>4</w:t>
      </w:r>
      <w:r w:rsidR="00917327" w:rsidRPr="00C672C7">
        <w:rPr>
          <w:rFonts w:ascii="GHEA Grapalat" w:hAnsi="GHEA Grapalat"/>
          <w:b/>
          <w:sz w:val="24"/>
          <w:szCs w:val="24"/>
          <w:lang w:val="hy-AM"/>
        </w:rPr>
        <w:t xml:space="preserve"> </w:t>
      </w:r>
      <w:r w:rsidRPr="00C672C7">
        <w:rPr>
          <w:rFonts w:ascii="GHEA Grapalat" w:hAnsi="GHEA Grapalat"/>
          <w:b/>
          <w:sz w:val="24"/>
          <w:szCs w:val="24"/>
        </w:rPr>
        <w:t>թվականի  N             - Լ</w:t>
      </w:r>
    </w:p>
    <w:p w:rsidR="00F56F36" w:rsidRPr="00C672C7" w:rsidRDefault="00F56F36" w:rsidP="00C672C7">
      <w:pPr>
        <w:jc w:val="both"/>
        <w:rPr>
          <w:rFonts w:ascii="GHEA Grapalat" w:hAnsi="GHEA Grapalat" w:cs="Sylfaen"/>
          <w:spacing w:val="10"/>
          <w:sz w:val="24"/>
          <w:szCs w:val="24"/>
          <w:lang w:val="af-ZA"/>
        </w:rPr>
      </w:pPr>
    </w:p>
    <w:p w:rsidR="00C672C7" w:rsidRPr="00C672C7" w:rsidRDefault="003C2E55" w:rsidP="00C672C7">
      <w:pPr>
        <w:spacing w:after="0" w:line="360" w:lineRule="auto"/>
        <w:ind w:firstLine="540"/>
        <w:jc w:val="center"/>
        <w:rPr>
          <w:rFonts w:ascii="GHEA Grapalat" w:hAnsi="GHEA Grapalat"/>
          <w:b/>
          <w:sz w:val="24"/>
          <w:szCs w:val="24"/>
          <w:lang w:val="hy-AM"/>
        </w:rPr>
      </w:pPr>
      <w:r>
        <w:rPr>
          <w:rFonts w:ascii="GHEA Grapalat" w:hAnsi="GHEA Grapalat" w:cs="Sylfaen"/>
          <w:b/>
          <w:sz w:val="24"/>
          <w:szCs w:val="24"/>
          <w:lang w:val="hy-AM"/>
        </w:rPr>
        <w:t>«ՔԱՂԱՔԱՑԻԱԿԱՆ ԿԱՑՈՒԹՅԱՆ ԱԿՏԵՐԻ ԳՐԱՆՑՄԱՆ ՄԱՍԻՆ» ՕՐԵՆՔՈՒՄ ՓՈՓՈԽՈՒԹՅՈՒՆՆԵՐ ԵՎ ԼՐԱՑՈՒՄ ԿԱՏԱՐԵԼՈՒ ՄԱՍԻՆ</w:t>
      </w:r>
      <w:r w:rsidR="00DC5779">
        <w:rPr>
          <w:rFonts w:ascii="GHEA Grapalat" w:hAnsi="GHEA Grapalat" w:cs="Sylfaen"/>
          <w:b/>
          <w:sz w:val="24"/>
          <w:szCs w:val="24"/>
          <w:lang w:val="hy-AM"/>
        </w:rPr>
        <w:t xml:space="preserve">», </w:t>
      </w:r>
      <w:r>
        <w:rPr>
          <w:rFonts w:ascii="GHEA Grapalat" w:hAnsi="GHEA Grapalat" w:cs="Sylfaen"/>
          <w:b/>
          <w:sz w:val="24"/>
          <w:szCs w:val="24"/>
          <w:lang w:val="hy-AM"/>
        </w:rPr>
        <w:t>«ՀԱՅԱՍՏԱՆԻ ՀԱՆՐԱՊԵՏՈՒԹՅԱՆ ՔԱՂԱՔԱՑՈՒ ԱՆՁՆԱԳՐԻ ՄԱՍԻՆ» ՕՐԵՆՔՈՒՄ ՓՈՓՈԽՈՒԹՅՈՒՆ ԿԱՏԱՐԵԼՈՒ ՄԱՍԻՆ</w:t>
      </w:r>
      <w:r w:rsidR="00DC5779">
        <w:rPr>
          <w:rFonts w:ascii="GHEA Grapalat" w:hAnsi="GHEA Grapalat" w:cs="Sylfaen"/>
          <w:b/>
          <w:sz w:val="24"/>
          <w:szCs w:val="24"/>
          <w:lang w:val="hy-AM"/>
        </w:rPr>
        <w:t xml:space="preserve">», </w:t>
      </w:r>
      <w:r>
        <w:rPr>
          <w:rFonts w:ascii="GHEA Grapalat" w:hAnsi="GHEA Grapalat" w:cs="Sylfaen"/>
          <w:b/>
          <w:sz w:val="24"/>
          <w:szCs w:val="24"/>
          <w:lang w:val="hy-AM"/>
        </w:rPr>
        <w:t>«ՆՈՒՅՆԱԿԱՆԱՑՄԱՆ ՔԱՐՏԵՐԻ ՄԱՍԻՆ» ՕՐԵՆՔՈՒՄ ՓՈՓՈԽՈՒԹՅՈՒՆ ԿԱՏԱՐԵԼՈՒ ՄԱՍԻՆ</w:t>
      </w:r>
      <w:r w:rsidR="00DC5779">
        <w:rPr>
          <w:rFonts w:ascii="GHEA Grapalat" w:hAnsi="GHEA Grapalat" w:cs="Sylfaen"/>
          <w:b/>
          <w:sz w:val="24"/>
          <w:szCs w:val="24"/>
          <w:lang w:val="hy-AM"/>
        </w:rPr>
        <w:t xml:space="preserve">», </w:t>
      </w:r>
      <w:r>
        <w:rPr>
          <w:rFonts w:ascii="GHEA Grapalat" w:hAnsi="GHEA Grapalat" w:cs="Sylfaen"/>
          <w:b/>
          <w:sz w:val="24"/>
          <w:szCs w:val="24"/>
          <w:lang w:val="hy-AM"/>
        </w:rPr>
        <w:t xml:space="preserve">«ՀԱՆՐԱԿՐԹՈՒԹՅԱՆ ՄԱՍԻՆ» ՕՐԵՆՔՈՒՄ ԼՐԱՑՈՒՄՆԵՐ ԿԱՏԱՐԵԼՈՒ ՄԱՍԻՆ» </w:t>
      </w:r>
      <w:r w:rsidR="00C672C7" w:rsidRPr="00C672C7">
        <w:rPr>
          <w:rFonts w:ascii="GHEA Grapalat" w:hAnsi="GHEA Grapalat"/>
          <w:b/>
          <w:sz w:val="24"/>
          <w:szCs w:val="24"/>
          <w:lang w:val="hy-AM"/>
        </w:rPr>
        <w:t>ՀՀ ՕՐԵՆՔՆԵՐԻ ՆԱԽԱԳԾԵՐԻ ՓԱԹԵԹԻ ՎԵՐԱԲԵՐՅԱԼ ՀԱՅԱՍՏԱՆԻ ՀԱՆՐԱՊԵՏՈՒԹՅԱՆ ԿԱՏԱՎԱՐՈՒԹՅԱՆ ԱՌԱՋԱՐԿՈՒԹՅԱՆ ՄԱՍԻՆ</w:t>
      </w:r>
    </w:p>
    <w:p w:rsidR="00F56F36" w:rsidRPr="00C672C7" w:rsidRDefault="00F56F36" w:rsidP="00C672C7">
      <w:pPr>
        <w:pStyle w:val="mechtex"/>
        <w:jc w:val="both"/>
        <w:rPr>
          <w:rFonts w:ascii="GHEA Grapalat" w:hAnsi="GHEA Grapalat"/>
          <w:caps/>
          <w:sz w:val="24"/>
          <w:szCs w:val="24"/>
          <w:lang w:val="af-ZA"/>
        </w:rPr>
      </w:pPr>
      <w:r w:rsidRPr="00C672C7">
        <w:rPr>
          <w:rFonts w:ascii="GHEA Grapalat" w:hAnsi="GHEA Grapalat"/>
          <w:caps/>
          <w:sz w:val="24"/>
          <w:szCs w:val="24"/>
          <w:lang w:val="af-ZA"/>
        </w:rPr>
        <w:t xml:space="preserve">      -------------------------------------------------------------------------------------------------------</w:t>
      </w:r>
    </w:p>
    <w:p w:rsidR="00F56F36" w:rsidRPr="00C672C7" w:rsidRDefault="00F56F36" w:rsidP="00C672C7">
      <w:pPr>
        <w:pStyle w:val="mechtex"/>
        <w:jc w:val="both"/>
        <w:rPr>
          <w:rFonts w:ascii="GHEA Grapalat" w:hAnsi="GHEA Grapalat"/>
          <w:sz w:val="24"/>
          <w:szCs w:val="24"/>
          <w:lang w:val="af-ZA"/>
        </w:rPr>
      </w:pPr>
    </w:p>
    <w:p w:rsidR="00F56F36" w:rsidRPr="00C672C7" w:rsidRDefault="00F56F36" w:rsidP="00C672C7">
      <w:pPr>
        <w:pStyle w:val="mechtex"/>
        <w:jc w:val="both"/>
        <w:rPr>
          <w:rFonts w:ascii="GHEA Grapalat" w:hAnsi="GHEA Grapalat"/>
          <w:sz w:val="24"/>
          <w:szCs w:val="24"/>
          <w:lang w:val="af-ZA"/>
        </w:rPr>
      </w:pPr>
    </w:p>
    <w:p w:rsidR="00F56F36" w:rsidRPr="00C672C7" w:rsidRDefault="00F56F36" w:rsidP="00C672C7">
      <w:pPr>
        <w:pStyle w:val="norm"/>
        <w:spacing w:line="360" w:lineRule="auto"/>
        <w:rPr>
          <w:rFonts w:ascii="GHEA Grapalat" w:hAnsi="GHEA Grapalat" w:cs="Tahoma"/>
          <w:sz w:val="24"/>
          <w:szCs w:val="24"/>
          <w:lang w:val="af-ZA"/>
        </w:rPr>
      </w:pPr>
      <w:r w:rsidRPr="00C672C7">
        <w:rPr>
          <w:rFonts w:ascii="GHEA Grapalat" w:hAnsi="GHEA Grapalat" w:cs="Tahoma"/>
          <w:sz w:val="24"/>
          <w:szCs w:val="24"/>
        </w:rPr>
        <w:t>Հիմք</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ընդունելով</w:t>
      </w:r>
      <w:r w:rsidRPr="00C672C7">
        <w:rPr>
          <w:rFonts w:ascii="GHEA Grapalat" w:hAnsi="GHEA Grapalat"/>
          <w:sz w:val="24"/>
          <w:szCs w:val="24"/>
          <w:lang w:val="af-ZA"/>
        </w:rPr>
        <w:t xml:space="preserve"> «</w:t>
      </w:r>
      <w:r w:rsidRPr="00C672C7">
        <w:rPr>
          <w:rFonts w:ascii="GHEA Grapalat" w:hAnsi="GHEA Grapalat" w:cs="Tahoma"/>
          <w:sz w:val="24"/>
          <w:szCs w:val="24"/>
        </w:rPr>
        <w:t>Ազգային</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ժողովի</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կանոնակարգ</w:t>
      </w:r>
      <w:r w:rsidRPr="00C672C7">
        <w:rPr>
          <w:rFonts w:ascii="GHEA Grapalat" w:hAnsi="GHEA Grapalat" w:cs="Tahoma"/>
          <w:sz w:val="24"/>
          <w:szCs w:val="24"/>
          <w:lang w:val="af-ZA"/>
        </w:rPr>
        <w:t xml:space="preserve">» </w:t>
      </w:r>
      <w:r w:rsidRPr="00C672C7">
        <w:rPr>
          <w:rFonts w:ascii="GHEA Grapalat" w:hAnsi="GHEA Grapalat" w:cs="Tahoma"/>
          <w:sz w:val="24"/>
          <w:szCs w:val="24"/>
        </w:rPr>
        <w:t>սահմանադրական</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օրենքի</w:t>
      </w:r>
      <w:r w:rsidRPr="00C672C7">
        <w:rPr>
          <w:rFonts w:ascii="GHEA Grapalat" w:hAnsi="GHEA Grapalat" w:cs="Tahoma"/>
          <w:sz w:val="24"/>
          <w:szCs w:val="24"/>
          <w:lang w:val="af-ZA"/>
        </w:rPr>
        <w:t xml:space="preserve"> 77-</w:t>
      </w:r>
      <w:r w:rsidRPr="00C672C7">
        <w:rPr>
          <w:rFonts w:ascii="GHEA Grapalat" w:hAnsi="GHEA Grapalat" w:cs="Tahoma"/>
          <w:sz w:val="24"/>
          <w:szCs w:val="24"/>
        </w:rPr>
        <w:t>րդ</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հոդվածի</w:t>
      </w:r>
      <w:r w:rsidRPr="00C672C7">
        <w:rPr>
          <w:rFonts w:ascii="GHEA Grapalat" w:hAnsi="GHEA Grapalat" w:cs="Tahoma"/>
          <w:sz w:val="24"/>
          <w:szCs w:val="24"/>
          <w:lang w:val="af-ZA"/>
        </w:rPr>
        <w:t xml:space="preserve"> 1-</w:t>
      </w:r>
      <w:r w:rsidRPr="00C672C7">
        <w:rPr>
          <w:rFonts w:ascii="GHEA Grapalat" w:hAnsi="GHEA Grapalat" w:cs="Tahoma"/>
          <w:sz w:val="24"/>
          <w:szCs w:val="24"/>
        </w:rPr>
        <w:t>ին</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մասը՝</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Հայաստանի</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Հանրապետության</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կառավարությունը</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որոշում</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է</w:t>
      </w:r>
      <w:r w:rsidRPr="00C672C7">
        <w:rPr>
          <w:rFonts w:ascii="GHEA Grapalat" w:hAnsi="GHEA Grapalat" w:cs="Tahoma"/>
          <w:sz w:val="24"/>
          <w:szCs w:val="24"/>
          <w:lang w:val="af-ZA"/>
        </w:rPr>
        <w:t>.</w:t>
      </w:r>
    </w:p>
    <w:p w:rsidR="00F56F36" w:rsidRPr="00C672C7" w:rsidRDefault="00F56F36" w:rsidP="00C672C7">
      <w:pPr>
        <w:spacing w:after="0" w:line="360" w:lineRule="auto"/>
        <w:ind w:firstLine="540"/>
        <w:jc w:val="both"/>
        <w:rPr>
          <w:rFonts w:ascii="GHEA Grapalat" w:hAnsi="GHEA Grapalat"/>
          <w:sz w:val="24"/>
          <w:szCs w:val="24"/>
          <w:lang w:val="hy-AM"/>
        </w:rPr>
      </w:pPr>
      <w:r w:rsidRPr="00C672C7">
        <w:rPr>
          <w:rFonts w:ascii="GHEA Grapalat" w:hAnsi="GHEA Grapalat" w:cs="Tahoma"/>
          <w:sz w:val="24"/>
          <w:szCs w:val="24"/>
          <w:lang w:val="af-ZA"/>
        </w:rPr>
        <w:t xml:space="preserve">1. </w:t>
      </w:r>
      <w:r w:rsidRPr="00C672C7">
        <w:rPr>
          <w:rFonts w:ascii="GHEA Grapalat" w:hAnsi="GHEA Grapalat" w:cs="Tahoma"/>
          <w:sz w:val="24"/>
          <w:szCs w:val="24"/>
        </w:rPr>
        <w:t>Հավանություն</w:t>
      </w:r>
      <w:r w:rsidR="000063CA" w:rsidRPr="00C672C7">
        <w:rPr>
          <w:rFonts w:ascii="GHEA Grapalat" w:hAnsi="GHEA Grapalat" w:cs="Tahoma"/>
          <w:sz w:val="24"/>
          <w:szCs w:val="24"/>
          <w:lang w:val="af-ZA"/>
        </w:rPr>
        <w:t xml:space="preserve"> </w:t>
      </w:r>
      <w:r w:rsidR="003C2E55" w:rsidRPr="003C2E55">
        <w:rPr>
          <w:rFonts w:ascii="GHEA Grapalat" w:hAnsi="GHEA Grapalat" w:cs="Tahoma"/>
          <w:sz w:val="24"/>
          <w:szCs w:val="24"/>
        </w:rPr>
        <w:t>տալ</w:t>
      </w:r>
      <w:r w:rsidR="003C2E55" w:rsidRPr="003C2E55">
        <w:rPr>
          <w:rFonts w:ascii="GHEA Grapalat" w:hAnsi="GHEA Grapalat" w:cs="Tahoma"/>
          <w:sz w:val="24"/>
          <w:szCs w:val="24"/>
          <w:lang w:val="af-ZA"/>
        </w:rPr>
        <w:t xml:space="preserve"> </w:t>
      </w:r>
      <w:r w:rsidR="003C2E55" w:rsidRPr="003C2E55">
        <w:rPr>
          <w:rFonts w:ascii="GHEA Grapalat" w:hAnsi="GHEA Grapalat" w:cs="Sylfaen"/>
          <w:sz w:val="24"/>
          <w:szCs w:val="24"/>
          <w:lang w:val="hy-AM"/>
        </w:rPr>
        <w:t>«</w:t>
      </w:r>
      <w:r w:rsidR="003C2E55">
        <w:rPr>
          <w:rFonts w:ascii="GHEA Grapalat" w:hAnsi="GHEA Grapalat" w:cs="Sylfaen"/>
          <w:sz w:val="24"/>
          <w:szCs w:val="24"/>
          <w:lang w:val="hy-AM"/>
        </w:rPr>
        <w:t>Ք</w:t>
      </w:r>
      <w:r w:rsidR="003C2E55" w:rsidRPr="003C2E55">
        <w:rPr>
          <w:rFonts w:ascii="GHEA Grapalat" w:hAnsi="GHEA Grapalat" w:cs="Sylfaen"/>
          <w:sz w:val="24"/>
          <w:szCs w:val="24"/>
          <w:lang w:val="hy-AM"/>
        </w:rPr>
        <w:t xml:space="preserve">աղաքացիական կացության ակտերի գրանցման մասին» օրենքում փոփոխություններ </w:t>
      </w:r>
      <w:r w:rsidR="00901870">
        <w:rPr>
          <w:rFonts w:ascii="GHEA Grapalat" w:hAnsi="GHEA Grapalat" w:cs="Sylfaen"/>
          <w:sz w:val="24"/>
          <w:szCs w:val="24"/>
          <w:lang w:val="hy-AM"/>
        </w:rPr>
        <w:t>և</w:t>
      </w:r>
      <w:r w:rsidR="003C2E55" w:rsidRPr="003C2E55">
        <w:rPr>
          <w:rFonts w:ascii="GHEA Grapalat" w:hAnsi="GHEA Grapalat" w:cs="Sylfaen"/>
          <w:sz w:val="24"/>
          <w:szCs w:val="24"/>
          <w:lang w:val="hy-AM"/>
        </w:rPr>
        <w:t xml:space="preserve"> լրացում կատարելու մասին</w:t>
      </w:r>
      <w:r w:rsidR="00DC5779">
        <w:rPr>
          <w:rFonts w:ascii="GHEA Grapalat" w:hAnsi="GHEA Grapalat" w:cs="Sylfaen"/>
          <w:sz w:val="24"/>
          <w:szCs w:val="24"/>
          <w:lang w:val="hy-AM"/>
        </w:rPr>
        <w:t xml:space="preserve">», </w:t>
      </w:r>
      <w:r w:rsidR="003C2E55" w:rsidRPr="003C2E55">
        <w:rPr>
          <w:rFonts w:ascii="GHEA Grapalat" w:hAnsi="GHEA Grapalat" w:cs="Sylfaen"/>
          <w:sz w:val="24"/>
          <w:szCs w:val="24"/>
          <w:lang w:val="hy-AM"/>
        </w:rPr>
        <w:t>«</w:t>
      </w:r>
      <w:r w:rsidR="003C2E55">
        <w:rPr>
          <w:rFonts w:ascii="GHEA Grapalat" w:hAnsi="GHEA Grapalat" w:cs="Sylfaen"/>
          <w:sz w:val="24"/>
          <w:szCs w:val="24"/>
          <w:lang w:val="hy-AM"/>
        </w:rPr>
        <w:t>Հ</w:t>
      </w:r>
      <w:r w:rsidR="003C2E55" w:rsidRPr="003C2E55">
        <w:rPr>
          <w:rFonts w:ascii="GHEA Grapalat" w:hAnsi="GHEA Grapalat" w:cs="Sylfaen"/>
          <w:sz w:val="24"/>
          <w:szCs w:val="24"/>
          <w:lang w:val="hy-AM"/>
        </w:rPr>
        <w:t xml:space="preserve">այաստանի </w:t>
      </w:r>
      <w:r w:rsidR="00DC5779">
        <w:rPr>
          <w:rFonts w:ascii="GHEA Grapalat" w:hAnsi="GHEA Grapalat" w:cs="Sylfaen"/>
          <w:sz w:val="24"/>
          <w:szCs w:val="24"/>
          <w:lang w:val="hy-AM"/>
        </w:rPr>
        <w:t>Հ</w:t>
      </w:r>
      <w:r w:rsidR="003C2E55" w:rsidRPr="003C2E55">
        <w:rPr>
          <w:rFonts w:ascii="GHEA Grapalat" w:hAnsi="GHEA Grapalat" w:cs="Sylfaen"/>
          <w:sz w:val="24"/>
          <w:szCs w:val="24"/>
          <w:lang w:val="hy-AM"/>
        </w:rPr>
        <w:t>անրապետության քաղաքացու անձնագրի մասին» օրենքում փոփոխություն կատարելու մասին</w:t>
      </w:r>
      <w:r w:rsidR="00DC5779">
        <w:rPr>
          <w:rFonts w:ascii="GHEA Grapalat" w:hAnsi="GHEA Grapalat" w:cs="Sylfaen"/>
          <w:sz w:val="24"/>
          <w:szCs w:val="24"/>
          <w:lang w:val="hy-AM"/>
        </w:rPr>
        <w:t xml:space="preserve">», </w:t>
      </w:r>
      <w:r w:rsidR="003C2E55" w:rsidRPr="003C2E55">
        <w:rPr>
          <w:rFonts w:ascii="GHEA Grapalat" w:hAnsi="GHEA Grapalat" w:cs="Sylfaen"/>
          <w:sz w:val="24"/>
          <w:szCs w:val="24"/>
          <w:lang w:val="hy-AM"/>
        </w:rPr>
        <w:t>«</w:t>
      </w:r>
      <w:r w:rsidR="003C2E55">
        <w:rPr>
          <w:rFonts w:ascii="GHEA Grapalat" w:hAnsi="GHEA Grapalat" w:cs="Sylfaen"/>
          <w:sz w:val="24"/>
          <w:szCs w:val="24"/>
          <w:lang w:val="hy-AM"/>
        </w:rPr>
        <w:t>Ն</w:t>
      </w:r>
      <w:r w:rsidR="003C2E55" w:rsidRPr="003C2E55">
        <w:rPr>
          <w:rFonts w:ascii="GHEA Grapalat" w:hAnsi="GHEA Grapalat" w:cs="Sylfaen"/>
          <w:sz w:val="24"/>
          <w:szCs w:val="24"/>
          <w:lang w:val="hy-AM"/>
        </w:rPr>
        <w:t>ույնականացման քարտերի մասին» օրենքում փոփոխություն կատարելու մասին</w:t>
      </w:r>
      <w:r w:rsidR="00DC5779">
        <w:rPr>
          <w:rFonts w:ascii="GHEA Grapalat" w:hAnsi="GHEA Grapalat" w:cs="Sylfaen"/>
          <w:sz w:val="24"/>
          <w:szCs w:val="24"/>
          <w:lang w:val="hy-AM"/>
        </w:rPr>
        <w:t xml:space="preserve">», </w:t>
      </w:r>
      <w:r w:rsidR="003C2E55" w:rsidRPr="003C2E55">
        <w:rPr>
          <w:rFonts w:ascii="GHEA Grapalat" w:hAnsi="GHEA Grapalat" w:cs="Sylfaen"/>
          <w:sz w:val="24"/>
          <w:szCs w:val="24"/>
          <w:lang w:val="hy-AM"/>
        </w:rPr>
        <w:t>«</w:t>
      </w:r>
      <w:r w:rsidR="003C2E55">
        <w:rPr>
          <w:rFonts w:ascii="GHEA Grapalat" w:hAnsi="GHEA Grapalat" w:cs="Sylfaen"/>
          <w:sz w:val="24"/>
          <w:szCs w:val="24"/>
          <w:lang w:val="hy-AM"/>
        </w:rPr>
        <w:t>Հ</w:t>
      </w:r>
      <w:r w:rsidR="003C2E55" w:rsidRPr="003C2E55">
        <w:rPr>
          <w:rFonts w:ascii="GHEA Grapalat" w:hAnsi="GHEA Grapalat" w:cs="Sylfaen"/>
          <w:sz w:val="24"/>
          <w:szCs w:val="24"/>
          <w:lang w:val="hy-AM"/>
        </w:rPr>
        <w:t xml:space="preserve">անրակրթության մասին» օրենքում լրացումներ կատարելու </w:t>
      </w:r>
      <w:r w:rsidR="003C2E55" w:rsidRPr="003C2E55">
        <w:rPr>
          <w:rFonts w:ascii="GHEA Grapalat" w:hAnsi="GHEA Grapalat" w:cs="Sylfaen"/>
          <w:sz w:val="24"/>
          <w:szCs w:val="24"/>
          <w:lang w:val="hy-AM"/>
        </w:rPr>
        <w:lastRenderedPageBreak/>
        <w:t xml:space="preserve">մասին» օրենքների նախագծերի </w:t>
      </w:r>
      <w:r w:rsidR="00FD7D4A">
        <w:rPr>
          <w:rFonts w:ascii="GHEA Grapalat" w:hAnsi="GHEA Grapalat" w:cs="Sylfaen"/>
          <w:sz w:val="24"/>
          <w:szCs w:val="24"/>
          <w:lang w:val="hy-AM"/>
        </w:rPr>
        <w:t xml:space="preserve"> </w:t>
      </w:r>
      <w:r w:rsidR="003C2E55">
        <w:rPr>
          <w:rFonts w:ascii="GHEA Grapalat" w:hAnsi="GHEA Grapalat" w:cs="Sylfaen"/>
          <w:sz w:val="24"/>
          <w:szCs w:val="24"/>
          <w:lang w:val="hy-AM"/>
        </w:rPr>
        <w:t xml:space="preserve">փաթեթի </w:t>
      </w:r>
      <w:r w:rsidR="003C2E55" w:rsidRPr="003C2E55">
        <w:rPr>
          <w:rFonts w:ascii="GHEA Grapalat" w:hAnsi="GHEA Grapalat" w:cs="Sylfaen"/>
          <w:sz w:val="24"/>
          <w:szCs w:val="24"/>
          <w:lang w:val="hy-AM"/>
        </w:rPr>
        <w:t>(Պ-933-02.10.2024-ՊԻ-011/0)</w:t>
      </w:r>
      <w:r w:rsidR="003C2E55">
        <w:rPr>
          <w:rFonts w:ascii="GHEA Grapalat" w:hAnsi="GHEA Grapalat" w:cs="Sylfaen"/>
          <w:sz w:val="24"/>
          <w:szCs w:val="24"/>
          <w:lang w:val="hy-AM"/>
        </w:rPr>
        <w:t xml:space="preserve"> </w:t>
      </w:r>
      <w:r w:rsidR="003C2E55" w:rsidRPr="003C2E55">
        <w:rPr>
          <w:rFonts w:ascii="GHEA Grapalat" w:hAnsi="GHEA Grapalat" w:cs="Tahoma"/>
          <w:sz w:val="24"/>
          <w:szCs w:val="24"/>
          <w:lang w:val="hy-AM"/>
        </w:rPr>
        <w:t>վերաբերյալ</w:t>
      </w:r>
      <w:r w:rsidR="003C2E55" w:rsidRPr="003C2E55">
        <w:rPr>
          <w:rFonts w:ascii="GHEA Grapalat" w:hAnsi="GHEA Grapalat" w:cs="Tahoma"/>
          <w:sz w:val="24"/>
          <w:szCs w:val="24"/>
          <w:lang w:val="af-ZA"/>
        </w:rPr>
        <w:t xml:space="preserve"> </w:t>
      </w:r>
      <w:r w:rsidR="003C2E55">
        <w:rPr>
          <w:rFonts w:ascii="GHEA Grapalat" w:hAnsi="GHEA Grapalat" w:cs="Tahoma"/>
          <w:sz w:val="24"/>
          <w:szCs w:val="24"/>
          <w:lang w:val="hy-AM"/>
        </w:rPr>
        <w:t>Հ</w:t>
      </w:r>
      <w:r w:rsidR="003C2E55" w:rsidRPr="003C2E55">
        <w:rPr>
          <w:rFonts w:ascii="GHEA Grapalat" w:hAnsi="GHEA Grapalat" w:cs="Tahoma"/>
          <w:sz w:val="24"/>
          <w:szCs w:val="24"/>
          <w:lang w:val="hy-AM"/>
        </w:rPr>
        <w:t>այաստանի</w:t>
      </w:r>
      <w:r w:rsidR="003C2E55" w:rsidRPr="00C672C7">
        <w:rPr>
          <w:rFonts w:ascii="GHEA Grapalat" w:hAnsi="GHEA Grapalat" w:cs="Tahoma"/>
          <w:sz w:val="24"/>
          <w:szCs w:val="24"/>
          <w:lang w:val="af-ZA"/>
        </w:rPr>
        <w:t xml:space="preserve"> </w:t>
      </w:r>
      <w:r w:rsidRPr="00C672C7">
        <w:rPr>
          <w:rFonts w:ascii="GHEA Grapalat" w:hAnsi="GHEA Grapalat" w:cs="Tahoma"/>
          <w:sz w:val="24"/>
          <w:szCs w:val="24"/>
          <w:lang w:val="hy-AM"/>
        </w:rPr>
        <w:t>Հանրապետության</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lang w:val="hy-AM"/>
        </w:rPr>
        <w:t>կառավարության</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lang w:val="hy-AM"/>
        </w:rPr>
        <w:t>առաջարկությանը</w:t>
      </w:r>
      <w:r w:rsidRPr="00C672C7">
        <w:rPr>
          <w:rFonts w:ascii="GHEA Grapalat" w:hAnsi="GHEA Grapalat" w:cs="Tahoma"/>
          <w:sz w:val="24"/>
          <w:szCs w:val="24"/>
          <w:lang w:val="af-ZA"/>
        </w:rPr>
        <w:t xml:space="preserve">: </w:t>
      </w:r>
    </w:p>
    <w:p w:rsidR="00F56F36" w:rsidRPr="00C672C7" w:rsidRDefault="00F56F36" w:rsidP="00C672C7">
      <w:pPr>
        <w:pStyle w:val="norm"/>
        <w:spacing w:line="360" w:lineRule="auto"/>
        <w:rPr>
          <w:rFonts w:ascii="GHEA Grapalat" w:hAnsi="GHEA Grapalat" w:cs="Tahoma"/>
          <w:sz w:val="24"/>
          <w:szCs w:val="24"/>
          <w:lang w:val="af-ZA"/>
        </w:rPr>
      </w:pPr>
      <w:r w:rsidRPr="00C672C7">
        <w:rPr>
          <w:rFonts w:ascii="GHEA Grapalat" w:hAnsi="GHEA Grapalat"/>
          <w:sz w:val="24"/>
          <w:szCs w:val="24"/>
          <w:lang w:val="af-ZA"/>
        </w:rPr>
        <w:t xml:space="preserve">2. </w:t>
      </w:r>
      <w:r w:rsidRPr="003C2E55">
        <w:rPr>
          <w:rFonts w:ascii="GHEA Grapalat" w:hAnsi="GHEA Grapalat"/>
          <w:sz w:val="24"/>
          <w:szCs w:val="24"/>
          <w:lang w:val="hy-AM"/>
        </w:rPr>
        <w:t>Հայաստանի</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Հանրապետության</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կառավարության</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առաջարկությունը</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սահմանված</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կարգով</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ներկայացնել</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Հայաստանի</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Հանրապետության</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Ազգային</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ժողովի</w:t>
      </w:r>
      <w:r w:rsidR="000063CA" w:rsidRPr="00C672C7">
        <w:rPr>
          <w:rFonts w:ascii="GHEA Grapalat" w:hAnsi="GHEA Grapalat"/>
          <w:sz w:val="24"/>
          <w:szCs w:val="24"/>
          <w:lang w:val="af-ZA"/>
        </w:rPr>
        <w:t xml:space="preserve"> </w:t>
      </w:r>
      <w:r w:rsidRPr="003C2E55">
        <w:rPr>
          <w:rFonts w:ascii="GHEA Grapalat" w:hAnsi="GHEA Grapalat"/>
          <w:sz w:val="24"/>
          <w:szCs w:val="24"/>
          <w:lang w:val="hy-AM"/>
        </w:rPr>
        <w:t>աշխատակազմ</w:t>
      </w:r>
      <w:r w:rsidRPr="00C672C7">
        <w:rPr>
          <w:rFonts w:ascii="GHEA Grapalat" w:hAnsi="GHEA Grapalat"/>
          <w:sz w:val="24"/>
          <w:szCs w:val="24"/>
          <w:lang w:val="af-ZA"/>
        </w:rPr>
        <w:t>:</w:t>
      </w:r>
    </w:p>
    <w:p w:rsidR="00F56F36" w:rsidRPr="00C672C7" w:rsidRDefault="00F56F36" w:rsidP="00C672C7">
      <w:pPr>
        <w:pStyle w:val="norm"/>
        <w:spacing w:line="360" w:lineRule="auto"/>
        <w:rPr>
          <w:rFonts w:ascii="GHEA Grapalat" w:hAnsi="GHEA Grapalat" w:cs="Tahoma"/>
          <w:sz w:val="24"/>
          <w:szCs w:val="24"/>
          <w:lang w:val="af-ZA"/>
        </w:rPr>
      </w:pPr>
    </w:p>
    <w:p w:rsidR="00F56F36" w:rsidRPr="00C672C7" w:rsidRDefault="00F56F36" w:rsidP="00C672C7">
      <w:pPr>
        <w:pStyle w:val="norm"/>
        <w:spacing w:line="360" w:lineRule="auto"/>
        <w:rPr>
          <w:rFonts w:ascii="GHEA Grapalat" w:hAnsi="GHEA Grapalat" w:cs="Sylfaen"/>
          <w:bCs/>
          <w:caps/>
          <w:color w:val="000000"/>
          <w:spacing w:val="-8"/>
          <w:sz w:val="24"/>
          <w:szCs w:val="24"/>
          <w:lang w:val="fr-FR" w:eastAsia="en-US"/>
        </w:rPr>
      </w:pPr>
    </w:p>
    <w:p w:rsidR="00F56F36" w:rsidRPr="00C672C7" w:rsidRDefault="00F56F36" w:rsidP="00C672C7">
      <w:pPr>
        <w:pStyle w:val="mechtex"/>
        <w:jc w:val="both"/>
        <w:rPr>
          <w:rFonts w:ascii="GHEA Grapalat" w:hAnsi="GHEA Grapalat"/>
          <w:caps/>
          <w:sz w:val="24"/>
          <w:szCs w:val="24"/>
          <w:lang w:val="af-ZA"/>
        </w:rPr>
      </w:pPr>
      <w:r w:rsidRPr="00C672C7">
        <w:rPr>
          <w:rFonts w:ascii="GHEA Grapalat" w:hAnsi="GHEA Grapalat" w:cs="Sylfaen"/>
          <w:bCs/>
          <w:caps/>
          <w:color w:val="000000"/>
          <w:spacing w:val="-8"/>
          <w:sz w:val="24"/>
          <w:szCs w:val="24"/>
          <w:lang w:val="fr-FR" w:eastAsia="en-US"/>
        </w:rPr>
        <w:t>Հայաստանի Հանրապետության</w:t>
      </w:r>
    </w:p>
    <w:p w:rsidR="00F56F36" w:rsidRPr="00C672C7" w:rsidRDefault="000063CA" w:rsidP="00C672C7">
      <w:pPr>
        <w:pStyle w:val="mechtex"/>
        <w:jc w:val="both"/>
        <w:rPr>
          <w:rFonts w:ascii="GHEA Grapalat" w:hAnsi="GHEA Grapalat" w:cs="Arial Armenian"/>
          <w:sz w:val="24"/>
          <w:szCs w:val="24"/>
          <w:lang w:val="af-ZA"/>
        </w:rPr>
      </w:pPr>
      <w:r w:rsidRPr="00C672C7">
        <w:rPr>
          <w:rFonts w:ascii="GHEA Grapalat" w:hAnsi="GHEA Grapalat" w:cs="Sylfaen"/>
          <w:sz w:val="24"/>
          <w:szCs w:val="24"/>
          <w:lang w:val="af-ZA"/>
        </w:rPr>
        <w:t xml:space="preserve">               </w:t>
      </w:r>
      <w:r w:rsidR="00F56F36" w:rsidRPr="00C672C7">
        <w:rPr>
          <w:rFonts w:ascii="GHEA Grapalat" w:hAnsi="GHEA Grapalat" w:cs="Sylfaen"/>
          <w:sz w:val="24"/>
          <w:szCs w:val="24"/>
        </w:rPr>
        <w:t>ՎԱՐՉԱՊԵՏ</w:t>
      </w:r>
      <w:r w:rsidR="00F56F36" w:rsidRPr="00C672C7">
        <w:rPr>
          <w:rFonts w:ascii="GHEA Grapalat" w:hAnsi="GHEA Grapalat" w:cs="Arial Armenian"/>
          <w:sz w:val="24"/>
          <w:szCs w:val="24"/>
          <w:lang w:val="af-ZA"/>
        </w:rPr>
        <w:tab/>
      </w:r>
      <w:r w:rsidR="00F56F36" w:rsidRPr="00C672C7">
        <w:rPr>
          <w:rFonts w:ascii="GHEA Grapalat" w:hAnsi="GHEA Grapalat" w:cs="Arial Armenian"/>
          <w:sz w:val="24"/>
          <w:szCs w:val="24"/>
          <w:lang w:val="af-ZA"/>
        </w:rPr>
        <w:tab/>
      </w:r>
      <w:r w:rsidR="00F56F36" w:rsidRPr="00C672C7">
        <w:rPr>
          <w:rFonts w:ascii="GHEA Grapalat" w:hAnsi="GHEA Grapalat" w:cs="Arial Armenian"/>
          <w:sz w:val="24"/>
          <w:szCs w:val="24"/>
          <w:lang w:val="af-ZA"/>
        </w:rPr>
        <w:tab/>
      </w:r>
      <w:r w:rsidR="00731A73" w:rsidRPr="00C672C7">
        <w:rPr>
          <w:rFonts w:ascii="GHEA Grapalat" w:hAnsi="GHEA Grapalat" w:cs="Arial Armenian"/>
          <w:sz w:val="24"/>
          <w:szCs w:val="24"/>
          <w:lang w:val="fr-FR"/>
        </w:rPr>
        <w:t xml:space="preserve">                                     </w:t>
      </w:r>
      <w:r w:rsidR="00F56F36" w:rsidRPr="00C672C7">
        <w:rPr>
          <w:rFonts w:ascii="GHEA Grapalat" w:hAnsi="GHEA Grapalat" w:cs="Arial Armenian"/>
          <w:sz w:val="24"/>
          <w:szCs w:val="24"/>
        </w:rPr>
        <w:t>Ն</w:t>
      </w:r>
      <w:r w:rsidR="00F56F36" w:rsidRPr="00C672C7">
        <w:rPr>
          <w:rFonts w:ascii="GHEA Grapalat" w:hAnsi="GHEA Grapalat" w:cs="Sylfaen"/>
          <w:sz w:val="24"/>
          <w:szCs w:val="24"/>
          <w:lang w:val="af-ZA"/>
        </w:rPr>
        <w:t>.</w:t>
      </w:r>
      <w:r w:rsidR="00F56F36" w:rsidRPr="00C672C7">
        <w:rPr>
          <w:rFonts w:ascii="GHEA Grapalat" w:hAnsi="GHEA Grapalat" w:cs="Arial Armenian"/>
          <w:sz w:val="24"/>
          <w:szCs w:val="24"/>
          <w:lang w:val="af-ZA"/>
        </w:rPr>
        <w:t xml:space="preserve"> ՓԱՇԻՆ</w:t>
      </w:r>
      <w:r w:rsidR="00F56F36" w:rsidRPr="00C672C7">
        <w:rPr>
          <w:rFonts w:ascii="GHEA Grapalat" w:hAnsi="GHEA Grapalat" w:cs="Sylfaen"/>
          <w:sz w:val="24"/>
          <w:szCs w:val="24"/>
        </w:rPr>
        <w:t>ՅԱՆ</w:t>
      </w:r>
    </w:p>
    <w:p w:rsidR="00F56F36" w:rsidRPr="00C672C7" w:rsidRDefault="00F56F36" w:rsidP="00C672C7">
      <w:pPr>
        <w:jc w:val="both"/>
        <w:rPr>
          <w:rFonts w:ascii="GHEA Grapalat" w:hAnsi="GHEA Grapalat"/>
          <w:sz w:val="24"/>
          <w:szCs w:val="24"/>
          <w:lang w:val="af-ZA"/>
        </w:rPr>
      </w:pPr>
    </w:p>
    <w:p w:rsidR="00F56F36" w:rsidRPr="00C672C7" w:rsidRDefault="00312F06" w:rsidP="00C672C7">
      <w:pPr>
        <w:jc w:val="both"/>
        <w:rPr>
          <w:rFonts w:ascii="GHEA Grapalat" w:hAnsi="GHEA Grapalat"/>
          <w:spacing w:val="-4"/>
          <w:sz w:val="24"/>
          <w:szCs w:val="24"/>
          <w:lang w:val="hy-AM"/>
        </w:rPr>
      </w:pPr>
      <w:r w:rsidRPr="00C672C7">
        <w:rPr>
          <w:rFonts w:ascii="GHEA Grapalat" w:hAnsi="GHEA Grapalat"/>
          <w:sz w:val="24"/>
          <w:szCs w:val="24"/>
          <w:lang w:val="af-ZA"/>
        </w:rPr>
        <w:tab/>
        <w:t xml:space="preserve">   2024</w:t>
      </w:r>
      <w:r w:rsidR="00F56F36" w:rsidRPr="00C672C7">
        <w:rPr>
          <w:rFonts w:ascii="GHEA Grapalat" w:hAnsi="GHEA Grapalat" w:cs="Sylfaen"/>
          <w:sz w:val="24"/>
          <w:szCs w:val="24"/>
        </w:rPr>
        <w:t>թ</w:t>
      </w:r>
      <w:r w:rsidR="00F56F36" w:rsidRPr="00C672C7">
        <w:rPr>
          <w:rFonts w:ascii="GHEA Grapalat" w:hAnsi="GHEA Grapalat" w:cs="Arial Armenian"/>
          <w:sz w:val="24"/>
          <w:szCs w:val="24"/>
          <w:lang w:val="af-ZA"/>
        </w:rPr>
        <w:t xml:space="preserve">. </w:t>
      </w:r>
      <w:r w:rsidR="00C672C7" w:rsidRPr="00C672C7">
        <w:rPr>
          <w:rFonts w:ascii="GHEA Grapalat" w:hAnsi="GHEA Grapalat" w:cs="IRTEK Courier"/>
          <w:spacing w:val="-4"/>
          <w:sz w:val="24"/>
          <w:szCs w:val="24"/>
          <w:lang w:val="hy-AM"/>
        </w:rPr>
        <w:t>հոկտեմբեր</w:t>
      </w:r>
    </w:p>
    <w:p w:rsidR="00F56F36" w:rsidRPr="00C672C7" w:rsidRDefault="00F56F36" w:rsidP="00C672C7">
      <w:pPr>
        <w:pStyle w:val="mechtex"/>
        <w:jc w:val="both"/>
        <w:rPr>
          <w:rFonts w:ascii="GHEA Grapalat" w:hAnsi="GHEA Grapalat" w:cs="Sylfaen"/>
          <w:sz w:val="24"/>
          <w:szCs w:val="24"/>
          <w:lang w:val="af-ZA"/>
        </w:rPr>
      </w:pPr>
      <w:r w:rsidRPr="00C672C7">
        <w:rPr>
          <w:rFonts w:ascii="GHEA Grapalat" w:hAnsi="GHEA Grapalat"/>
          <w:sz w:val="24"/>
          <w:szCs w:val="24"/>
          <w:lang w:val="af-ZA"/>
        </w:rPr>
        <w:tab/>
      </w:r>
      <w:r w:rsidR="000063CA" w:rsidRPr="00C672C7">
        <w:rPr>
          <w:rFonts w:ascii="GHEA Grapalat" w:hAnsi="GHEA Grapalat"/>
          <w:sz w:val="24"/>
          <w:szCs w:val="24"/>
          <w:lang w:val="af-ZA"/>
        </w:rPr>
        <w:t xml:space="preserve">         </w:t>
      </w:r>
      <w:r w:rsidRPr="00C672C7">
        <w:rPr>
          <w:rFonts w:ascii="GHEA Grapalat" w:hAnsi="GHEA Grapalat" w:cs="Sylfaen"/>
          <w:sz w:val="24"/>
          <w:szCs w:val="24"/>
        </w:rPr>
        <w:t>Երևան</w:t>
      </w:r>
    </w:p>
    <w:p w:rsidR="00D40405" w:rsidRPr="00C672C7" w:rsidRDefault="00D40405" w:rsidP="00C672C7">
      <w:pPr>
        <w:jc w:val="both"/>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C672C7" w:rsidRDefault="009C08F8">
      <w:pPr>
        <w:rPr>
          <w:rFonts w:ascii="GHEA Grapalat" w:hAnsi="GHEA Grapalat"/>
          <w:b/>
          <w:sz w:val="24"/>
          <w:szCs w:val="24"/>
          <w:lang w:val="fr-FR"/>
        </w:rPr>
      </w:pPr>
    </w:p>
    <w:p w:rsidR="003C2E55" w:rsidRDefault="003C2E55" w:rsidP="00C672C7">
      <w:pPr>
        <w:jc w:val="center"/>
        <w:rPr>
          <w:rFonts w:ascii="GHEA Grapalat" w:hAnsi="GHEA Grapalat"/>
          <w:b/>
          <w:sz w:val="24"/>
          <w:szCs w:val="24"/>
          <w:lang w:val="hy-AM"/>
        </w:rPr>
      </w:pPr>
    </w:p>
    <w:p w:rsidR="003C2E55" w:rsidRDefault="003C2E55" w:rsidP="00C672C7">
      <w:pPr>
        <w:jc w:val="center"/>
        <w:rPr>
          <w:rFonts w:ascii="GHEA Grapalat" w:hAnsi="GHEA Grapalat"/>
          <w:b/>
          <w:sz w:val="24"/>
          <w:szCs w:val="24"/>
          <w:lang w:val="hy-AM"/>
        </w:rPr>
      </w:pPr>
    </w:p>
    <w:p w:rsidR="003C2E55" w:rsidRDefault="003C2E55" w:rsidP="00C672C7">
      <w:pPr>
        <w:jc w:val="center"/>
        <w:rPr>
          <w:rFonts w:ascii="GHEA Grapalat" w:hAnsi="GHEA Grapalat"/>
          <w:b/>
          <w:sz w:val="24"/>
          <w:szCs w:val="24"/>
          <w:lang w:val="hy-AM"/>
        </w:rPr>
      </w:pPr>
    </w:p>
    <w:p w:rsidR="003C2E55" w:rsidRDefault="003C2E55" w:rsidP="00C672C7">
      <w:pPr>
        <w:jc w:val="center"/>
        <w:rPr>
          <w:rFonts w:ascii="GHEA Grapalat" w:hAnsi="GHEA Grapalat"/>
          <w:b/>
          <w:sz w:val="24"/>
          <w:szCs w:val="24"/>
          <w:lang w:val="hy-AM"/>
        </w:rPr>
      </w:pPr>
    </w:p>
    <w:p w:rsidR="003C2E55" w:rsidRDefault="003C2E55" w:rsidP="00C672C7">
      <w:pPr>
        <w:jc w:val="center"/>
        <w:rPr>
          <w:rFonts w:ascii="GHEA Grapalat" w:hAnsi="GHEA Grapalat"/>
          <w:b/>
          <w:sz w:val="24"/>
          <w:szCs w:val="24"/>
          <w:lang w:val="hy-AM"/>
        </w:rPr>
      </w:pPr>
    </w:p>
    <w:p w:rsidR="003C2E55" w:rsidRDefault="003C2E55" w:rsidP="00C672C7">
      <w:pPr>
        <w:jc w:val="center"/>
        <w:rPr>
          <w:rFonts w:ascii="GHEA Grapalat" w:hAnsi="GHEA Grapalat"/>
          <w:b/>
          <w:sz w:val="24"/>
          <w:szCs w:val="24"/>
          <w:lang w:val="hy-AM"/>
        </w:rPr>
      </w:pPr>
    </w:p>
    <w:p w:rsidR="003C2E55" w:rsidRDefault="003C2E55" w:rsidP="00C672C7">
      <w:pPr>
        <w:jc w:val="center"/>
        <w:rPr>
          <w:rFonts w:ascii="GHEA Grapalat" w:hAnsi="GHEA Grapalat"/>
          <w:b/>
          <w:sz w:val="24"/>
          <w:szCs w:val="24"/>
          <w:lang w:val="hy-AM"/>
        </w:rPr>
      </w:pPr>
    </w:p>
    <w:p w:rsidR="003C2E55" w:rsidRDefault="003C2E55" w:rsidP="00C672C7">
      <w:pPr>
        <w:jc w:val="center"/>
        <w:rPr>
          <w:rFonts w:ascii="GHEA Grapalat" w:hAnsi="GHEA Grapalat"/>
          <w:b/>
          <w:sz w:val="24"/>
          <w:szCs w:val="24"/>
          <w:lang w:val="hy-AM"/>
        </w:rPr>
      </w:pPr>
    </w:p>
    <w:p w:rsidR="00843AAE" w:rsidRDefault="00843AAE" w:rsidP="00C672C7">
      <w:pPr>
        <w:jc w:val="center"/>
        <w:rPr>
          <w:rFonts w:ascii="GHEA Grapalat" w:hAnsi="GHEA Grapalat"/>
          <w:b/>
          <w:sz w:val="24"/>
          <w:szCs w:val="24"/>
          <w:lang w:val="hy-AM"/>
        </w:rPr>
      </w:pPr>
    </w:p>
    <w:p w:rsidR="00843AAE" w:rsidRDefault="00843AAE" w:rsidP="00843AAE">
      <w:pPr>
        <w:tabs>
          <w:tab w:val="left" w:pos="0"/>
        </w:tabs>
        <w:spacing w:after="0" w:line="360" w:lineRule="auto"/>
        <w:ind w:left="-288" w:right="-23"/>
        <w:jc w:val="both"/>
        <w:rPr>
          <w:rFonts w:ascii="GHEA Grapalat" w:hAnsi="GHEA Grapalat"/>
          <w:i/>
          <w:sz w:val="24"/>
          <w:szCs w:val="24"/>
          <w:lang w:val="hy-AM"/>
        </w:rPr>
      </w:pPr>
    </w:p>
    <w:p w:rsidR="00843AAE" w:rsidRPr="00A01A0A" w:rsidRDefault="00843AAE" w:rsidP="00843AAE">
      <w:pPr>
        <w:tabs>
          <w:tab w:val="left" w:pos="0"/>
        </w:tabs>
        <w:spacing w:after="0" w:line="360" w:lineRule="auto"/>
        <w:ind w:left="-288" w:right="-23"/>
        <w:jc w:val="center"/>
        <w:rPr>
          <w:rFonts w:ascii="GHEA Grapalat" w:hAnsi="GHEA Grapalat" w:cs="Sylfaen"/>
          <w:b/>
          <w:sz w:val="24"/>
          <w:szCs w:val="24"/>
          <w:lang w:val="hy-AM"/>
        </w:rPr>
      </w:pPr>
      <w:r w:rsidRPr="00A01A0A">
        <w:rPr>
          <w:rFonts w:ascii="GHEA Grapalat" w:hAnsi="GHEA Grapalat" w:cs="Sylfaen"/>
          <w:b/>
          <w:sz w:val="24"/>
          <w:szCs w:val="24"/>
          <w:lang w:val="hy-AM"/>
        </w:rPr>
        <w:t>ԱՌԱՋԱՐԿՈՒԹՅՈՒՆՆԵՐ</w:t>
      </w:r>
    </w:p>
    <w:p w:rsidR="00843AAE" w:rsidRPr="00843AAE" w:rsidRDefault="00843AAE" w:rsidP="00843AAE">
      <w:pPr>
        <w:tabs>
          <w:tab w:val="left" w:pos="0"/>
        </w:tabs>
        <w:spacing w:after="0" w:line="360" w:lineRule="auto"/>
        <w:ind w:left="-288" w:right="-23"/>
        <w:jc w:val="center"/>
        <w:rPr>
          <w:rFonts w:ascii="GHEA Grapalat" w:hAnsi="GHEA Grapalat" w:cs="Sylfaen"/>
          <w:b/>
          <w:sz w:val="24"/>
          <w:szCs w:val="24"/>
          <w:lang w:val="hy-AM"/>
        </w:rPr>
      </w:pPr>
      <w:r w:rsidRPr="00A01A0A">
        <w:rPr>
          <w:rFonts w:ascii="GHEA Grapalat" w:hAnsi="GHEA Grapalat" w:cs="Sylfaen"/>
          <w:b/>
          <w:sz w:val="24"/>
          <w:szCs w:val="24"/>
          <w:lang w:val="hy-AM"/>
        </w:rPr>
        <w:t>««ՔԱՂԱՔԱՑԻԱԿԱՆ ԿԱՑՈՒԹՅԱՆ ԱԿՏԵՐԻ ԳՐԱՆՑՄԱՆ ՄԱՍԻՆ» ՕՐԵՆՔՈՒՄ ՓՈՓՈԽՈՒԹՅՈՒՆՆԵՐ ԵՎ ԼՐԱՑՈՒՄ ԿԱՏԱՐԵԼՈՒ ՄԱՍԻՆ», ««ՀԱՅԱՍՏԱՆԻ ՀԱՆՐԱՊԵՏՈՒԹՅԱՆ ՔԱՂԱՔԱՑՈՒ ԱՆՁՆԱԳՐԻ ՄԱՍԻՆ» ՕՐԵՆՔՈՒՄ ՓՈՓՈԽՈՒԹՅՈՒՆ ԿԱՏԱՐԵԼՈՒ ՄԱՍԻՆ», ««ՆՈՒՅՆԱԿԱՆԱՑՄԱՆ ՔԱՐՏԵՐԻ ՄԱՍԻՆ» ՕՐԵՆՔՈՒՄ ՓՈՓՈԽՈՒԹՅՈՒՆ ԿԱՏԱՐԵԼՈՒ ՄԱՍԻՆ», ««ՀԱՆՐԱԿՐԹՈՒԹՅԱՆ ՄԱՍԻՆ» ՕՐԵՆՔՈՒՄ ԼՐԱՑՈՒՄՆԵՐ ԿԱՏԱՐԵԼՈՒ ՄԱՍԻՆ» ՕՐԵՆՔՆԵՐԻ ՆԱԽԱԳԾԵՐԻ ՎԵՐԱԲԵՐՅԱԼ</w:t>
      </w:r>
    </w:p>
    <w:p w:rsidR="00843AAE" w:rsidRDefault="00843AAE" w:rsidP="00843AAE">
      <w:pPr>
        <w:tabs>
          <w:tab w:val="left" w:pos="0"/>
        </w:tabs>
        <w:spacing w:after="0" w:line="360" w:lineRule="auto"/>
        <w:ind w:left="-288" w:right="-23"/>
        <w:jc w:val="both"/>
        <w:rPr>
          <w:rFonts w:ascii="GHEA Grapalat" w:hAnsi="GHEA Grapalat"/>
          <w:i/>
          <w:sz w:val="24"/>
          <w:szCs w:val="24"/>
          <w:lang w:val="hy-AM"/>
        </w:rPr>
      </w:pPr>
    </w:p>
    <w:p w:rsidR="00843AAE" w:rsidRPr="00A01A0A" w:rsidRDefault="00843AAE" w:rsidP="00843AAE">
      <w:pPr>
        <w:tabs>
          <w:tab w:val="left" w:pos="0"/>
        </w:tabs>
        <w:spacing w:after="0" w:line="360" w:lineRule="auto"/>
        <w:ind w:left="-288" w:right="-23"/>
        <w:jc w:val="both"/>
        <w:rPr>
          <w:rFonts w:ascii="GHEA Grapalat" w:hAnsi="GHEA Grapalat"/>
          <w:i/>
          <w:sz w:val="24"/>
          <w:szCs w:val="24"/>
          <w:lang w:val="hy-AM"/>
        </w:rPr>
      </w:pPr>
      <w:r>
        <w:rPr>
          <w:rFonts w:ascii="GHEA Grapalat" w:hAnsi="GHEA Grapalat"/>
          <w:i/>
          <w:sz w:val="24"/>
          <w:szCs w:val="24"/>
          <w:lang w:val="hy-AM"/>
        </w:rPr>
        <w:tab/>
      </w:r>
      <w:r w:rsidRPr="00843AAE">
        <w:rPr>
          <w:rFonts w:ascii="GHEA Grapalat" w:hAnsi="GHEA Grapalat"/>
          <w:i/>
          <w:sz w:val="24"/>
          <w:szCs w:val="24"/>
          <w:lang w:val="hy-AM"/>
        </w:rPr>
        <w:t xml:space="preserve">      </w:t>
      </w:r>
      <w:r w:rsidRPr="00A01A0A">
        <w:rPr>
          <w:rFonts w:ascii="GHEA Grapalat" w:hAnsi="GHEA Grapalat"/>
          <w:i/>
          <w:sz w:val="24"/>
          <w:szCs w:val="24"/>
          <w:lang w:val="hy-AM"/>
        </w:rPr>
        <w:t>««</w:t>
      </w:r>
      <w:r w:rsidRPr="00A01A0A">
        <w:rPr>
          <w:rFonts w:ascii="GHEA Grapalat" w:hAnsi="GHEA Grapalat" w:cs="Sylfaen"/>
          <w:i/>
          <w:sz w:val="24"/>
          <w:szCs w:val="24"/>
          <w:lang w:val="hy-AM"/>
        </w:rPr>
        <w:t>Քաղաքացիական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կացության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ակտերի</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գրանցման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մասին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օրենքում</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փոփոխություններ</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և</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լրացում</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կատարելու</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մասին</w:t>
      </w:r>
      <w:r w:rsidRPr="00A01A0A">
        <w:rPr>
          <w:rFonts w:ascii="GHEA Grapalat" w:hAnsi="GHEA Grapalat"/>
          <w:i/>
          <w:sz w:val="24"/>
          <w:szCs w:val="24"/>
          <w:lang w:val="hy-AM"/>
        </w:rPr>
        <w:t>», ««</w:t>
      </w:r>
      <w:r w:rsidRPr="00A01A0A">
        <w:rPr>
          <w:rFonts w:ascii="GHEA Grapalat" w:hAnsi="GHEA Grapalat" w:cs="Sylfaen"/>
          <w:i/>
          <w:sz w:val="24"/>
          <w:szCs w:val="24"/>
          <w:lang w:val="hy-AM"/>
        </w:rPr>
        <w:t>Հանրակրթության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մասին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օրենքում</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լրացումներ</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կատարելու</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մասին</w:t>
      </w:r>
      <w:r w:rsidRPr="00A01A0A">
        <w:rPr>
          <w:rFonts w:ascii="GHEA Grapalat" w:hAnsi="GHEA Grapalat"/>
          <w:i/>
          <w:sz w:val="24"/>
          <w:szCs w:val="24"/>
          <w:lang w:val="hy-AM"/>
        </w:rPr>
        <w:t>», ««</w:t>
      </w:r>
      <w:r w:rsidRPr="00A01A0A">
        <w:rPr>
          <w:rFonts w:ascii="GHEA Grapalat" w:hAnsi="GHEA Grapalat" w:cs="Sylfaen"/>
          <w:i/>
          <w:sz w:val="24"/>
          <w:szCs w:val="24"/>
          <w:lang w:val="hy-AM"/>
        </w:rPr>
        <w:t>Հայաստանի</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Հանրապետության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քաղաքացու</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անձնագրի</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մասին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օրենքում</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փոփոխություն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կատարելու</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մասին</w:t>
      </w:r>
      <w:r w:rsidRPr="00A01A0A">
        <w:rPr>
          <w:rFonts w:ascii="GHEA Grapalat" w:hAnsi="GHEA Grapalat"/>
          <w:i/>
          <w:sz w:val="24"/>
          <w:szCs w:val="24"/>
          <w:lang w:val="hy-AM"/>
        </w:rPr>
        <w:t>», ««</w:t>
      </w:r>
      <w:r w:rsidRPr="00A01A0A">
        <w:rPr>
          <w:rFonts w:ascii="GHEA Grapalat" w:hAnsi="GHEA Grapalat" w:cs="Sylfaen"/>
          <w:i/>
          <w:sz w:val="24"/>
          <w:szCs w:val="24"/>
          <w:lang w:val="hy-AM"/>
        </w:rPr>
        <w:t>Նույնականացման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քարտերի</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մասին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օրենքում</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փոփոխություն</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կատարելու</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մասին</w:t>
      </w:r>
      <w:r w:rsidR="00901870">
        <w:rPr>
          <w:rFonts w:ascii="GHEA Grapalat" w:hAnsi="GHEA Grapalat"/>
          <w:i/>
          <w:sz w:val="24"/>
          <w:szCs w:val="24"/>
          <w:lang w:val="hy-AM"/>
        </w:rPr>
        <w:t xml:space="preserve">» </w:t>
      </w:r>
      <w:r w:rsidRPr="00A01A0A">
        <w:rPr>
          <w:rFonts w:ascii="GHEA Grapalat" w:hAnsi="GHEA Grapalat" w:cs="Sylfaen"/>
          <w:i/>
          <w:sz w:val="24"/>
          <w:szCs w:val="24"/>
          <w:lang w:val="hy-AM"/>
        </w:rPr>
        <w:t>օրենքների</w:t>
      </w:r>
      <w:r w:rsidRPr="00A01A0A">
        <w:rPr>
          <w:rFonts w:ascii="GHEA Grapalat" w:hAnsi="GHEA Grapalat"/>
          <w:i/>
          <w:sz w:val="24"/>
          <w:szCs w:val="24"/>
          <w:lang w:val="hy-AM"/>
        </w:rPr>
        <w:t xml:space="preserve"> </w:t>
      </w:r>
      <w:r w:rsidRPr="00A01A0A">
        <w:rPr>
          <w:rFonts w:ascii="GHEA Grapalat" w:hAnsi="GHEA Grapalat" w:cs="Sylfaen"/>
          <w:i/>
          <w:sz w:val="24"/>
          <w:szCs w:val="24"/>
          <w:lang w:val="hy-AM"/>
        </w:rPr>
        <w:t>նախագծերի</w:t>
      </w:r>
      <w:r w:rsidR="00901870">
        <w:rPr>
          <w:rFonts w:ascii="GHEA Grapalat" w:hAnsi="GHEA Grapalat"/>
          <w:i/>
          <w:sz w:val="24"/>
          <w:szCs w:val="24"/>
          <w:lang w:val="hy-AM"/>
        </w:rPr>
        <w:t xml:space="preserve"> </w:t>
      </w:r>
      <w:r w:rsidRPr="00A01A0A">
        <w:rPr>
          <w:rFonts w:ascii="GHEA Grapalat" w:hAnsi="GHEA Grapalat"/>
          <w:i/>
          <w:sz w:val="24"/>
          <w:szCs w:val="24"/>
          <w:lang w:val="hy-AM"/>
        </w:rPr>
        <w:t xml:space="preserve">փաթեթի </w:t>
      </w:r>
      <w:r w:rsidR="00901870" w:rsidRPr="00901870">
        <w:rPr>
          <w:rFonts w:ascii="GHEA Grapalat" w:hAnsi="GHEA Grapalat"/>
          <w:i/>
          <w:sz w:val="24"/>
          <w:szCs w:val="24"/>
          <w:lang w:val="hy-AM"/>
        </w:rPr>
        <w:t>(</w:t>
      </w:r>
      <w:r w:rsidR="00901870">
        <w:rPr>
          <w:rFonts w:ascii="GHEA Grapalat" w:hAnsi="GHEA Grapalat"/>
          <w:i/>
          <w:sz w:val="24"/>
          <w:szCs w:val="24"/>
          <w:lang w:val="hy-AM"/>
        </w:rPr>
        <w:t>այսուհետ՝ Նախագծերի փաթեթ</w:t>
      </w:r>
      <w:r w:rsidR="00901870" w:rsidRPr="00901870">
        <w:rPr>
          <w:rFonts w:ascii="GHEA Grapalat" w:hAnsi="GHEA Grapalat"/>
          <w:i/>
          <w:sz w:val="24"/>
          <w:szCs w:val="24"/>
          <w:lang w:val="hy-AM"/>
        </w:rPr>
        <w:t xml:space="preserve">) </w:t>
      </w:r>
      <w:r w:rsidRPr="00A01A0A">
        <w:rPr>
          <w:rFonts w:ascii="GHEA Grapalat" w:hAnsi="GHEA Grapalat" w:cs="Sylfaen"/>
          <w:i/>
          <w:sz w:val="24"/>
          <w:szCs w:val="24"/>
          <w:lang w:val="hy-AM"/>
        </w:rPr>
        <w:t>վերաբերյալ հայտնում ենք հետևյալը՝</w:t>
      </w:r>
    </w:p>
    <w:p w:rsidR="00843AAE" w:rsidRPr="00A01A0A" w:rsidRDefault="00843AAE" w:rsidP="00843AAE">
      <w:pPr>
        <w:spacing w:after="0" w:line="360" w:lineRule="auto"/>
        <w:ind w:left="-288" w:firstLine="360"/>
        <w:jc w:val="both"/>
        <w:rPr>
          <w:rFonts w:ascii="GHEA Grapalat" w:hAnsi="GHEA Grapalat"/>
          <w:color w:val="000000"/>
          <w:sz w:val="24"/>
          <w:szCs w:val="24"/>
          <w:shd w:val="clear" w:color="auto" w:fill="FFFFFF"/>
          <w:lang w:val="hy-AM"/>
        </w:rPr>
      </w:pPr>
      <w:r w:rsidRPr="00A01A0A">
        <w:rPr>
          <w:rFonts w:ascii="GHEA Grapalat" w:hAnsi="GHEA Grapalat" w:cs="Sylfaen"/>
          <w:sz w:val="24"/>
          <w:szCs w:val="24"/>
          <w:lang w:val="hy-AM"/>
        </w:rPr>
        <w:tab/>
      </w:r>
      <w:r w:rsidR="00901870">
        <w:rPr>
          <w:rFonts w:ascii="GHEA Grapalat" w:hAnsi="GHEA Grapalat"/>
          <w:color w:val="000000"/>
          <w:sz w:val="24"/>
          <w:szCs w:val="24"/>
          <w:shd w:val="clear" w:color="auto" w:fill="FFFFFF"/>
          <w:lang w:val="hy-AM"/>
        </w:rPr>
        <w:t>Նախագծերի փաթեթով</w:t>
      </w:r>
      <w:r w:rsidRPr="00A01A0A">
        <w:rPr>
          <w:rFonts w:ascii="GHEA Grapalat" w:hAnsi="GHEA Grapalat"/>
          <w:color w:val="000000"/>
          <w:sz w:val="24"/>
          <w:szCs w:val="24"/>
          <w:shd w:val="clear" w:color="auto" w:fill="FFFFFF"/>
          <w:lang w:val="hy-AM"/>
        </w:rPr>
        <w:t xml:space="preserve"> առաջարկվում է երեխայի ծննդյան ակտային գրանցումից և ծննդյան վկայականից հանել ազգության մասին նշում կատարելու պահանջը, փոխարեն</w:t>
      </w:r>
      <w:r>
        <w:rPr>
          <w:rFonts w:ascii="GHEA Grapalat" w:hAnsi="GHEA Grapalat"/>
          <w:color w:val="000000"/>
          <w:sz w:val="24"/>
          <w:szCs w:val="24"/>
          <w:shd w:val="clear" w:color="auto" w:fill="FFFFFF"/>
          <w:lang w:val="hy-AM"/>
        </w:rPr>
        <w:t>ն</w:t>
      </w:r>
      <w:r w:rsidRPr="00A01A0A">
        <w:rPr>
          <w:rFonts w:ascii="GHEA Grapalat" w:hAnsi="GHEA Grapalat"/>
          <w:color w:val="000000"/>
          <w:sz w:val="24"/>
          <w:szCs w:val="24"/>
          <w:shd w:val="clear" w:color="auto" w:fill="FFFFFF"/>
          <w:lang w:val="hy-AM"/>
        </w:rPr>
        <w:t xml:space="preserve"> ազգության մասին նշում կատարելը պարտադիր դարձնել անձնագրում և նույնականացման քարտում, ինչպես նաև «Հանրակրթության մասին» օրենքում լրացնել ազգային փոքրամասնությունների հանրակրթական ուսումնական հաստատություն ընդունվելուն առնչվող կարգավորումներ:</w:t>
      </w:r>
      <w:r w:rsidRPr="00A01A0A">
        <w:rPr>
          <w:rFonts w:ascii="GHEA Grapalat" w:hAnsi="GHEA Grapalat"/>
          <w:color w:val="000000"/>
          <w:sz w:val="24"/>
          <w:szCs w:val="24"/>
          <w:shd w:val="clear" w:color="auto" w:fill="FFFFFF"/>
          <w:lang w:val="hy-AM"/>
        </w:rPr>
        <w:tab/>
      </w:r>
    </w:p>
    <w:p w:rsidR="00843AAE" w:rsidRDefault="00843AAE" w:rsidP="00843AAE">
      <w:pPr>
        <w:tabs>
          <w:tab w:val="left" w:pos="0"/>
        </w:tabs>
        <w:spacing w:after="0" w:line="360" w:lineRule="auto"/>
        <w:ind w:right="-23"/>
        <w:jc w:val="both"/>
        <w:rPr>
          <w:rFonts w:ascii="GHEA Grapalat" w:hAnsi="GHEA Grapalat"/>
          <w:color w:val="000000"/>
          <w:sz w:val="24"/>
          <w:szCs w:val="24"/>
          <w:shd w:val="clear" w:color="auto" w:fill="FFFFFF"/>
          <w:lang w:val="hy-AM"/>
        </w:rPr>
      </w:pPr>
      <w:r w:rsidRPr="00A01A0A">
        <w:rPr>
          <w:rFonts w:ascii="GHEA Grapalat" w:hAnsi="GHEA Grapalat"/>
          <w:color w:val="000000"/>
          <w:sz w:val="24"/>
          <w:szCs w:val="24"/>
          <w:shd w:val="clear" w:color="auto" w:fill="FFFFFF"/>
          <w:lang w:val="hy-AM"/>
        </w:rPr>
        <w:tab/>
        <w:t xml:space="preserve"> Համաձայն հիմնավորման,</w:t>
      </w:r>
      <w:r>
        <w:rPr>
          <w:rFonts w:ascii="GHEA Grapalat" w:hAnsi="GHEA Grapalat"/>
          <w:color w:val="000000"/>
          <w:sz w:val="24"/>
          <w:szCs w:val="24"/>
          <w:shd w:val="clear" w:color="auto" w:fill="FFFFFF"/>
          <w:lang w:val="hy-AM"/>
        </w:rPr>
        <w:t xml:space="preserve"> նորածին</w:t>
      </w:r>
      <w:r w:rsidRPr="00A01A0A">
        <w:rPr>
          <w:rFonts w:ascii="GHEA Grapalat" w:hAnsi="GHEA Grapalat"/>
          <w:color w:val="000000"/>
          <w:sz w:val="24"/>
          <w:szCs w:val="24"/>
          <w:shd w:val="clear" w:color="auto" w:fill="FFFFFF"/>
          <w:lang w:val="hy-AM"/>
        </w:rPr>
        <w:t xml:space="preserve"> երեխայի մոտ իսպառ բացակայում է ազգության վերաբերյալ գիտակցումը, ուստիև ազգության մասին իր ծննդյան վկայականում նշում կատարելը հակասում է միջազգային իրավունքի դրույթներին, ինչպես նաև խնդիրներ է առաջացնում առաջին դասարանը համալրելիս այն երեխաների համար, որոնց ծնողներից մեկը հայ չէ, սակայն երեխայի ծննդյան վկայականում ազգությամբ հայ լինելու մասին նշում կատարված լինելու պարագայում վերջինս, միևնույն է, պետք է հաճախի հայերեն ուսուցմամբ դասարան:</w:t>
      </w:r>
    </w:p>
    <w:p w:rsidR="00843AAE" w:rsidRPr="00A01A0A" w:rsidRDefault="00843AAE" w:rsidP="00843AAE">
      <w:pPr>
        <w:tabs>
          <w:tab w:val="left" w:pos="0"/>
        </w:tabs>
        <w:spacing w:after="0" w:line="360" w:lineRule="auto"/>
        <w:ind w:right="-23"/>
        <w:jc w:val="both"/>
        <w:rPr>
          <w:rFonts w:ascii="GHEA Grapalat" w:hAnsi="GHEA Grapalat" w:cs="Sylfaen"/>
          <w:b/>
          <w:sz w:val="24"/>
          <w:szCs w:val="24"/>
          <w:lang w:val="hy-AM"/>
        </w:rPr>
      </w:pPr>
      <w:r w:rsidRPr="00901870">
        <w:rPr>
          <w:rFonts w:ascii="GHEA Grapalat" w:hAnsi="GHEA Grapalat"/>
          <w:color w:val="000000"/>
          <w:sz w:val="24"/>
          <w:szCs w:val="24"/>
          <w:shd w:val="clear" w:color="auto" w:fill="FFFFFF"/>
          <w:lang w:val="hy-AM"/>
        </w:rPr>
        <w:tab/>
      </w:r>
      <w:r w:rsidRPr="00901870">
        <w:rPr>
          <w:rFonts w:ascii="GHEA Grapalat" w:hAnsi="GHEA Grapalat" w:cs="Sylfaen"/>
          <w:sz w:val="24"/>
          <w:szCs w:val="24"/>
          <w:lang w:val="hy-AM"/>
        </w:rPr>
        <w:t xml:space="preserve">Այս առումով հարկ ենք համարում նշել, որ անձը կարող է անձնագիր ստանալ անկախ տարիքից, հետևաբար՝ նաև մինչև 16 տարին լրանալը նրա </w:t>
      </w:r>
      <w:r w:rsidRPr="00A01A0A">
        <w:rPr>
          <w:rFonts w:ascii="GHEA Grapalat" w:hAnsi="GHEA Grapalat" w:cs="Sylfaen"/>
          <w:sz w:val="24"/>
          <w:szCs w:val="24"/>
          <w:lang w:val="hy-AM"/>
        </w:rPr>
        <w:t xml:space="preserve">մոտ ազգության վերաբերյալ գիտակցումը կարող է դեռևս ձևավորված չլինել, ուստի, քանի որ նախագծերի փաթեթին կից ներկայացված հիմնավորմամբ, որպես հիմնական խնդիր ներկայացված է այն, որ ծննդյան վկայականում և ծննդյան գրանցման ակտում ազգության նշումն իրականացվում է երեխայի մոտ ազգության գիտակցման բացակայության պայմաններում, հայտնում ենք, որ </w:t>
      </w:r>
      <w:r w:rsidR="00901870" w:rsidRPr="00901870">
        <w:rPr>
          <w:rFonts w:ascii="GHEA Grapalat" w:hAnsi="GHEA Grapalat" w:cs="Sylfaen"/>
          <w:sz w:val="24"/>
          <w:szCs w:val="24"/>
          <w:lang w:val="hy-AM"/>
        </w:rPr>
        <w:t>Նախագծերի փաթեթով</w:t>
      </w:r>
      <w:r w:rsidRPr="00901870">
        <w:rPr>
          <w:rFonts w:ascii="GHEA Grapalat" w:hAnsi="GHEA Grapalat" w:cs="Sylfaen"/>
          <w:sz w:val="24"/>
          <w:szCs w:val="24"/>
          <w:lang w:val="hy-AM"/>
        </w:rPr>
        <w:t xml:space="preserve"> առաջադրված խնդիրը չի լուծվում</w:t>
      </w:r>
      <w:r w:rsidR="00901870">
        <w:rPr>
          <w:rFonts w:ascii="GHEA Grapalat" w:hAnsi="GHEA Grapalat" w:cs="Sylfaen"/>
          <w:sz w:val="24"/>
          <w:szCs w:val="24"/>
          <w:lang w:val="hy-AM"/>
        </w:rPr>
        <w:t>:</w:t>
      </w:r>
    </w:p>
    <w:p w:rsidR="00843AAE" w:rsidRPr="000A3F81" w:rsidRDefault="00843AAE" w:rsidP="00843AAE">
      <w:pPr>
        <w:tabs>
          <w:tab w:val="left" w:pos="0"/>
        </w:tabs>
        <w:spacing w:after="0" w:line="360" w:lineRule="auto"/>
        <w:ind w:right="-23"/>
        <w:jc w:val="both"/>
        <w:rPr>
          <w:rFonts w:ascii="GHEA Grapalat" w:hAnsi="GHEA Grapalat" w:cs="Sylfaen"/>
          <w:b/>
          <w:sz w:val="24"/>
          <w:szCs w:val="24"/>
          <w:lang w:val="hy-AM"/>
        </w:rPr>
      </w:pPr>
      <w:r w:rsidRPr="00A01A0A">
        <w:rPr>
          <w:rFonts w:ascii="GHEA Grapalat" w:hAnsi="GHEA Grapalat" w:cs="Sylfaen"/>
          <w:b/>
          <w:sz w:val="24"/>
          <w:szCs w:val="24"/>
          <w:lang w:val="hy-AM"/>
        </w:rPr>
        <w:t xml:space="preserve"> </w:t>
      </w:r>
      <w:r>
        <w:rPr>
          <w:rFonts w:ascii="GHEA Grapalat" w:hAnsi="GHEA Grapalat" w:cs="Sylfaen"/>
          <w:b/>
          <w:sz w:val="24"/>
          <w:szCs w:val="24"/>
          <w:lang w:val="hy-AM"/>
        </w:rPr>
        <w:tab/>
      </w:r>
      <w:r w:rsidRPr="00901870">
        <w:rPr>
          <w:rFonts w:ascii="GHEA Grapalat" w:hAnsi="GHEA Grapalat" w:cs="Sylfaen"/>
          <w:sz w:val="24"/>
          <w:szCs w:val="24"/>
          <w:lang w:val="hy-AM"/>
        </w:rPr>
        <w:t>Ինչ վերաբերվում է հիմնավորմամբ ներկայացված</w:t>
      </w:r>
      <w:r w:rsidRPr="00A01A0A">
        <w:rPr>
          <w:rFonts w:ascii="GHEA Grapalat" w:hAnsi="GHEA Grapalat" w:cs="Sylfaen"/>
          <w:b/>
          <w:sz w:val="24"/>
          <w:szCs w:val="24"/>
          <w:lang w:val="hy-AM"/>
        </w:rPr>
        <w:t xml:space="preserve"> </w:t>
      </w:r>
      <w:r w:rsidRPr="00A01A0A">
        <w:rPr>
          <w:rFonts w:ascii="GHEA Grapalat" w:hAnsi="GHEA Grapalat"/>
          <w:color w:val="000000"/>
          <w:sz w:val="24"/>
          <w:szCs w:val="24"/>
          <w:shd w:val="clear" w:color="auto" w:fill="FFFFFF"/>
          <w:lang w:val="hy-AM"/>
        </w:rPr>
        <w:t>ուսումնական հաստատություն (դպրոց) ընդունելիս առաջացող խնդիրներին՝</w:t>
      </w:r>
      <w:r w:rsidRPr="00843AAE">
        <w:rPr>
          <w:rFonts w:ascii="GHEA Grapalat" w:hAnsi="GHEA Grapalat"/>
          <w:color w:val="000000"/>
          <w:sz w:val="24"/>
          <w:szCs w:val="24"/>
          <w:shd w:val="clear" w:color="auto" w:fill="FFFFFF"/>
          <w:lang w:val="hy-AM"/>
        </w:rPr>
        <w:t xml:space="preserve"> </w:t>
      </w:r>
      <w:r w:rsidRPr="00A01A0A">
        <w:rPr>
          <w:rFonts w:ascii="GHEA Grapalat" w:hAnsi="GHEA Grapalat"/>
          <w:color w:val="000000"/>
          <w:sz w:val="24"/>
          <w:szCs w:val="24"/>
          <w:shd w:val="clear" w:color="auto" w:fill="FFFFFF"/>
          <w:lang w:val="hy-AM"/>
        </w:rPr>
        <w:t xml:space="preserve">հարկ ենք համարում մեջբերել ՀՀ կրթության և գիտության նախարարի 2010 թվականի նոյեմբերի 24-ի թիվ 1640-Ն հրամանի 1-ին կետով հաստատված՝ դպրոցական տարիքի երեխաներին հանրակրթության մեջ ընդգրկելու, սահմանված ժամկետից ուշ հանրակրթության մեջ ընդգրկվող երեխաների կրթության կազմակերպման և հանրակրթական ուսումնական հաստատությունից սովորողին այլ ուսումնական հաստատություն տեղափոխելու և ազատելու կարգի 7-րդ կետը, որով սահմանված է, որ օտարերկրյա քաղաքացիները, երկքաղաքացիները, քաղաքացիություն չունեցող անձինք (նրանց օրինական ներկայացուցիչը), ինչպես նաև այն դեպքում, երբ ծնողներից մեկն է Հայաստանի Հանրապետության քաղաքացի, </w:t>
      </w:r>
      <w:r w:rsidRPr="00901870">
        <w:rPr>
          <w:rFonts w:ascii="GHEA Grapalat" w:hAnsi="GHEA Grapalat"/>
          <w:color w:val="000000"/>
          <w:sz w:val="24"/>
          <w:szCs w:val="24"/>
          <w:shd w:val="clear" w:color="auto" w:fill="FFFFFF"/>
          <w:lang w:val="hy-AM"/>
        </w:rPr>
        <w:t>իրենք են ընտրում իրենց երեխայի ուսուցման լեզուն:</w:t>
      </w:r>
    </w:p>
    <w:p w:rsidR="00843AAE" w:rsidRPr="000A3F81" w:rsidRDefault="00843AAE" w:rsidP="00843AAE">
      <w:pPr>
        <w:spacing w:after="0" w:line="360" w:lineRule="auto"/>
        <w:ind w:left="-288" w:firstLine="1008"/>
        <w:jc w:val="both"/>
        <w:rPr>
          <w:rFonts w:ascii="Sylfaen" w:hAnsi="Sylfaen"/>
          <w:b/>
          <w:color w:val="000000"/>
          <w:sz w:val="24"/>
          <w:szCs w:val="24"/>
          <w:shd w:val="clear" w:color="auto" w:fill="FFFFFF"/>
          <w:lang w:val="hy-AM"/>
        </w:rPr>
      </w:pPr>
      <w:r w:rsidRPr="00A01A0A">
        <w:rPr>
          <w:rFonts w:ascii="GHEA Grapalat" w:hAnsi="GHEA Grapalat"/>
          <w:color w:val="000000"/>
          <w:sz w:val="24"/>
          <w:szCs w:val="24"/>
          <w:shd w:val="clear" w:color="auto" w:fill="FFFFFF"/>
          <w:lang w:val="hy-AM"/>
        </w:rPr>
        <w:t xml:space="preserve">Նկատի ունենալով վերոնշյալ կարգավորումը՝ հայտնում ենք, որ </w:t>
      </w:r>
      <w:r w:rsidR="00901870" w:rsidRPr="00901870">
        <w:rPr>
          <w:rFonts w:ascii="GHEA Grapalat" w:hAnsi="GHEA Grapalat"/>
          <w:color w:val="000000"/>
          <w:sz w:val="24"/>
          <w:szCs w:val="24"/>
          <w:shd w:val="clear" w:color="auto" w:fill="FFFFFF"/>
          <w:lang w:val="hy-AM"/>
        </w:rPr>
        <w:t xml:space="preserve">Նախագծերի փաթեթով </w:t>
      </w:r>
      <w:bookmarkStart w:id="0" w:name="_GoBack"/>
      <w:bookmarkEnd w:id="0"/>
      <w:r w:rsidRPr="00901870">
        <w:rPr>
          <w:rFonts w:ascii="GHEA Grapalat" w:hAnsi="GHEA Grapalat"/>
          <w:color w:val="000000"/>
          <w:sz w:val="24"/>
          <w:szCs w:val="24"/>
          <w:shd w:val="clear" w:color="auto" w:fill="FFFFFF"/>
          <w:lang w:val="hy-AM"/>
        </w:rPr>
        <w:t xml:space="preserve">ներկայացված հնարավոր հարցերը  դուրս են </w:t>
      </w:r>
      <w:r w:rsidRPr="000A3F81">
        <w:rPr>
          <w:rFonts w:ascii="GHEA Grapalat" w:hAnsi="GHEA Grapalat"/>
          <w:color w:val="000000"/>
          <w:sz w:val="24"/>
          <w:szCs w:val="24"/>
          <w:shd w:val="clear" w:color="auto" w:fill="FFFFFF"/>
          <w:lang w:val="hy-AM"/>
        </w:rPr>
        <w:t>օրենքի կարգավորման առարկայում թվարկված հարաբերությունների շրջանակից և առհասարակ չեն հանդիսանում օրենսդրական կարգավորման առարկա: Անհրաժեշտության պարագայում նման փոփոխությունները կարո</w:t>
      </w:r>
      <w:r>
        <w:rPr>
          <w:rFonts w:ascii="GHEA Grapalat" w:hAnsi="GHEA Grapalat"/>
          <w:color w:val="000000"/>
          <w:sz w:val="24"/>
          <w:szCs w:val="24"/>
          <w:shd w:val="clear" w:color="auto" w:fill="FFFFFF"/>
          <w:lang w:val="hy-AM"/>
        </w:rPr>
        <w:t>ղ</w:t>
      </w:r>
      <w:r w:rsidRPr="000A3F81">
        <w:rPr>
          <w:rFonts w:ascii="GHEA Grapalat" w:hAnsi="GHEA Grapalat"/>
          <w:color w:val="000000"/>
          <w:sz w:val="24"/>
          <w:szCs w:val="24"/>
          <w:shd w:val="clear" w:color="auto" w:fill="FFFFFF"/>
          <w:lang w:val="hy-AM"/>
        </w:rPr>
        <w:t xml:space="preserve"> են կատարվել ենթաօրենսդրական նորմատիվ իրավական ակտերում: </w:t>
      </w:r>
    </w:p>
    <w:p w:rsidR="00843AAE" w:rsidRPr="00A01A0A" w:rsidRDefault="00843AAE" w:rsidP="00843AAE">
      <w:pPr>
        <w:spacing w:after="0" w:line="360" w:lineRule="auto"/>
        <w:ind w:left="-288"/>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r w:rsidRPr="00A01A0A">
        <w:rPr>
          <w:rFonts w:ascii="GHEA Grapalat" w:hAnsi="GHEA Grapalat"/>
          <w:color w:val="000000"/>
          <w:sz w:val="24"/>
          <w:szCs w:val="24"/>
          <w:shd w:val="clear" w:color="auto" w:fill="FFFFFF"/>
          <w:lang w:val="hy-AM"/>
        </w:rPr>
        <w:tab/>
        <w:t xml:space="preserve">Ելնելով վերոգրյալից՝ գտնում ենք, որ նախագծերի </w:t>
      </w:r>
      <w:r>
        <w:rPr>
          <w:rFonts w:ascii="GHEA Grapalat" w:hAnsi="GHEA Grapalat"/>
          <w:color w:val="000000"/>
          <w:sz w:val="24"/>
          <w:szCs w:val="24"/>
          <w:shd w:val="clear" w:color="auto" w:fill="FFFFFF"/>
          <w:lang w:val="hy-AM"/>
        </w:rPr>
        <w:t>փաթեթով ներկայացված փոփոխություններն</w:t>
      </w:r>
      <w:r w:rsidRPr="00A01A0A">
        <w:rPr>
          <w:rFonts w:ascii="GHEA Grapalat" w:hAnsi="GHEA Grapalat"/>
          <w:color w:val="000000"/>
          <w:sz w:val="24"/>
          <w:szCs w:val="24"/>
          <w:shd w:val="clear" w:color="auto" w:fill="FFFFFF"/>
          <w:lang w:val="hy-AM"/>
        </w:rPr>
        <w:t xml:space="preserve"> առարկայազուրկ </w:t>
      </w:r>
      <w:r>
        <w:rPr>
          <w:rFonts w:ascii="GHEA Grapalat" w:hAnsi="GHEA Grapalat"/>
          <w:color w:val="000000"/>
          <w:sz w:val="24"/>
          <w:szCs w:val="24"/>
          <w:shd w:val="clear" w:color="auto" w:fill="FFFFFF"/>
          <w:lang w:val="hy-AM"/>
        </w:rPr>
        <w:t>են</w:t>
      </w:r>
      <w:r w:rsidRPr="00A01A0A">
        <w:rPr>
          <w:rFonts w:ascii="GHEA Grapalat" w:hAnsi="GHEA Grapalat"/>
          <w:color w:val="000000"/>
          <w:sz w:val="24"/>
          <w:szCs w:val="24"/>
          <w:shd w:val="clear" w:color="auto" w:fill="FFFFFF"/>
          <w:lang w:val="hy-AM"/>
        </w:rPr>
        <w:t xml:space="preserve"> և առաջարկում ենք ներկայացված նախագծերի փաթեթը հանել շրջանառությունից:</w:t>
      </w:r>
    </w:p>
    <w:p w:rsidR="00843AAE" w:rsidRDefault="00843AAE" w:rsidP="00C672C7">
      <w:pPr>
        <w:jc w:val="center"/>
        <w:rPr>
          <w:rFonts w:ascii="GHEA Grapalat" w:hAnsi="GHEA Grapalat"/>
          <w:b/>
          <w:sz w:val="24"/>
          <w:szCs w:val="24"/>
          <w:lang w:val="hy-AM"/>
        </w:rPr>
      </w:pPr>
    </w:p>
    <w:p w:rsidR="003C2E55" w:rsidRDefault="003C2E55" w:rsidP="00C672C7">
      <w:pPr>
        <w:jc w:val="center"/>
        <w:rPr>
          <w:rFonts w:ascii="GHEA Grapalat" w:hAnsi="GHEA Grapalat"/>
          <w:b/>
          <w:sz w:val="24"/>
          <w:szCs w:val="24"/>
          <w:lang w:val="hy-AM"/>
        </w:rPr>
      </w:pPr>
    </w:p>
    <w:p w:rsidR="003C2E55" w:rsidRDefault="003C2E55" w:rsidP="003C2E55">
      <w:pPr>
        <w:jc w:val="center"/>
        <w:rPr>
          <w:rFonts w:ascii="GHEA Grapalat" w:hAnsi="GHEA Grapalat"/>
          <w:sz w:val="24"/>
          <w:szCs w:val="24"/>
          <w:lang w:val="hy-AM"/>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9A1FA2" w:rsidRDefault="009A1FA2" w:rsidP="003C2E55">
      <w:pPr>
        <w:tabs>
          <w:tab w:val="left" w:pos="284"/>
        </w:tabs>
        <w:spacing w:before="120"/>
        <w:jc w:val="center"/>
        <w:rPr>
          <w:rFonts w:ascii="GHEA Grapalat" w:eastAsia="Times New Roman" w:hAnsi="GHEA Grapalat"/>
          <w:b/>
          <w:bCs/>
          <w:iCs/>
          <w:sz w:val="24"/>
          <w:szCs w:val="24"/>
          <w:lang w:val="de-AT" w:eastAsia="ru-RU"/>
        </w:rPr>
      </w:pPr>
    </w:p>
    <w:p w:rsidR="003C2E55" w:rsidRPr="003C2E55" w:rsidRDefault="003C2E55" w:rsidP="003C2E55">
      <w:pPr>
        <w:tabs>
          <w:tab w:val="left" w:pos="284"/>
        </w:tabs>
        <w:spacing w:before="120"/>
        <w:jc w:val="center"/>
        <w:rPr>
          <w:rFonts w:ascii="GHEA Grapalat" w:hAnsi="GHEA Grapalat"/>
          <w:b/>
          <w:bCs/>
          <w:iCs/>
          <w:sz w:val="24"/>
          <w:szCs w:val="24"/>
          <w:lang w:val="de-AT" w:eastAsia="ru-RU"/>
        </w:rPr>
      </w:pPr>
      <w:r w:rsidRPr="003C2E55">
        <w:rPr>
          <w:rFonts w:ascii="GHEA Grapalat" w:eastAsia="Times New Roman" w:hAnsi="GHEA Grapalat"/>
          <w:b/>
          <w:bCs/>
          <w:iCs/>
          <w:sz w:val="24"/>
          <w:szCs w:val="24"/>
          <w:lang w:val="de-AT" w:eastAsia="ru-RU"/>
        </w:rPr>
        <w:t>ԵԶՐԱԿԱՑՈՒԹՅՈՒՆ</w:t>
      </w:r>
    </w:p>
    <w:p w:rsidR="003C2E55" w:rsidRPr="003C2E55" w:rsidRDefault="003C2E55" w:rsidP="003C2E55">
      <w:pPr>
        <w:tabs>
          <w:tab w:val="left" w:pos="284"/>
        </w:tabs>
        <w:spacing w:before="120" w:after="0"/>
        <w:jc w:val="center"/>
        <w:rPr>
          <w:rFonts w:ascii="GHEA Grapalat" w:eastAsia="Times New Roman" w:hAnsi="GHEA Grapalat"/>
          <w:b/>
          <w:bCs/>
          <w:iCs/>
          <w:sz w:val="24"/>
          <w:szCs w:val="24"/>
          <w:lang w:val="de-AT" w:eastAsia="ru-RU"/>
        </w:rPr>
      </w:pPr>
    </w:p>
    <w:p w:rsidR="003C2E55" w:rsidRPr="003C2E55" w:rsidRDefault="003C2E55" w:rsidP="003C2E55">
      <w:pPr>
        <w:spacing w:before="120" w:after="0" w:line="360" w:lineRule="auto"/>
        <w:jc w:val="center"/>
        <w:rPr>
          <w:rFonts w:ascii="GHEA Grapalat" w:hAnsi="GHEA Grapalat"/>
          <w:b/>
          <w:sz w:val="24"/>
          <w:szCs w:val="24"/>
          <w:lang w:val="hy-AM"/>
        </w:rPr>
      </w:pPr>
      <w:r w:rsidRPr="003C2E55">
        <w:rPr>
          <w:rFonts w:ascii="GHEA Grapalat" w:eastAsia="Times New Roman" w:hAnsi="GHEA Grapalat"/>
          <w:b/>
          <w:bCs/>
          <w:iCs/>
          <w:color w:val="000000"/>
          <w:sz w:val="24"/>
          <w:szCs w:val="24"/>
          <w:shd w:val="clear" w:color="auto" w:fill="FFFFFF"/>
          <w:lang w:val="hy-AM" w:eastAsia="ru-RU"/>
        </w:rPr>
        <w:t>««Քաղաքացիական կացության ակտերի գրանցման մասին» Հայաս</w:t>
      </w:r>
      <w:r w:rsidRPr="003C2E55">
        <w:rPr>
          <w:rFonts w:ascii="GHEA Grapalat" w:eastAsia="Times New Roman" w:hAnsi="GHEA Grapalat"/>
          <w:b/>
          <w:bCs/>
          <w:iCs/>
          <w:color w:val="000000"/>
          <w:sz w:val="24"/>
          <w:szCs w:val="24"/>
          <w:shd w:val="clear" w:color="auto" w:fill="FFFFFF"/>
          <w:lang w:val="hy-AM" w:eastAsia="ru-RU"/>
        </w:rPr>
        <w:softHyphen/>
        <w:t>տանի Հանրապետության օրենքում փոփոխություններ և լրացում կատարելու մասին», ««Հայաստանի Հանրապետության քաղաքացու անձնագրի մասին» Հայաստանի Հանրապետության օրենքում փոփոխություն կատա</w:t>
      </w:r>
      <w:r w:rsidRPr="003C2E55">
        <w:rPr>
          <w:rFonts w:ascii="GHEA Grapalat" w:eastAsia="Times New Roman" w:hAnsi="GHEA Grapalat"/>
          <w:b/>
          <w:bCs/>
          <w:iCs/>
          <w:color w:val="000000"/>
          <w:sz w:val="24"/>
          <w:szCs w:val="24"/>
          <w:shd w:val="clear" w:color="auto" w:fill="FFFFFF"/>
          <w:lang w:val="hy-AM" w:eastAsia="ru-RU"/>
        </w:rPr>
        <w:softHyphen/>
      </w:r>
      <w:r w:rsidRPr="003C2E55">
        <w:rPr>
          <w:rFonts w:ascii="GHEA Grapalat" w:eastAsia="Times New Roman" w:hAnsi="GHEA Grapalat"/>
          <w:b/>
          <w:bCs/>
          <w:iCs/>
          <w:color w:val="000000"/>
          <w:sz w:val="24"/>
          <w:szCs w:val="24"/>
          <w:shd w:val="clear" w:color="auto" w:fill="FFFFFF"/>
          <w:lang w:val="hy-AM" w:eastAsia="ru-RU"/>
        </w:rPr>
        <w:softHyphen/>
        <w:t>րելու մասին», ««Նույնականացման քարտերի մասին» Հայաստանի Հանրապետության օրենքում փոփոխություն կատարելու մասին» և ««Հանրակրթության մասին» Հայաստանի Հանրապետության օրենքում լրացումներ կատա</w:t>
      </w:r>
      <w:r w:rsidRPr="003C2E55">
        <w:rPr>
          <w:rFonts w:ascii="GHEA Grapalat" w:eastAsia="Times New Roman" w:hAnsi="GHEA Grapalat"/>
          <w:b/>
          <w:bCs/>
          <w:iCs/>
          <w:color w:val="000000"/>
          <w:sz w:val="24"/>
          <w:szCs w:val="24"/>
          <w:shd w:val="clear" w:color="auto" w:fill="FFFFFF"/>
          <w:lang w:val="hy-AM" w:eastAsia="ru-RU"/>
        </w:rPr>
        <w:softHyphen/>
        <w:t>րելու մասին» ՀՀ օրենք</w:t>
      </w:r>
      <w:r w:rsidRPr="003C2E55">
        <w:rPr>
          <w:rFonts w:ascii="GHEA Grapalat" w:eastAsia="Times New Roman" w:hAnsi="GHEA Grapalat"/>
          <w:b/>
          <w:bCs/>
          <w:iCs/>
          <w:color w:val="000000"/>
          <w:sz w:val="24"/>
          <w:szCs w:val="24"/>
          <w:shd w:val="clear" w:color="auto" w:fill="FFFFFF"/>
          <w:lang w:val="hy-AM" w:eastAsia="ru-RU"/>
        </w:rPr>
        <w:softHyphen/>
        <w:t>ների նախագծերի</w:t>
      </w:r>
      <w:r w:rsidRPr="003C2E55">
        <w:rPr>
          <w:rFonts w:ascii="GHEA Grapalat" w:hAnsi="GHEA Grapalat"/>
          <w:b/>
          <w:sz w:val="24"/>
          <w:szCs w:val="24"/>
          <w:lang w:val="hy-AM"/>
        </w:rPr>
        <w:t xml:space="preserve"> ՝</w:t>
      </w:r>
      <w:r w:rsidRPr="003C2E55">
        <w:rPr>
          <w:rFonts w:ascii="GHEA Grapalat" w:eastAsia="Times New Roman" w:hAnsi="GHEA Grapalat"/>
          <w:b/>
          <w:bCs/>
          <w:iCs/>
          <w:color w:val="000000"/>
          <w:sz w:val="24"/>
          <w:szCs w:val="24"/>
          <w:shd w:val="clear" w:color="auto" w:fill="FFFFFF"/>
          <w:lang w:val="hy-AM" w:eastAsia="ru-RU"/>
        </w:rPr>
        <w:t xml:space="preserve"> պետական բյուջեի եկամուտների էական նվազեցման </w:t>
      </w:r>
      <w:r w:rsidRPr="003C2E55">
        <w:rPr>
          <w:rFonts w:ascii="GHEA Grapalat" w:hAnsi="GHEA Grapalat"/>
          <w:b/>
          <w:color w:val="222222"/>
          <w:sz w:val="24"/>
          <w:szCs w:val="24"/>
          <w:shd w:val="clear" w:color="auto" w:fill="FFFFFF"/>
          <w:lang w:val="hy-AM"/>
        </w:rPr>
        <w:t>կամ ծախսերի ավե</w:t>
      </w:r>
      <w:r w:rsidRPr="003C2E55">
        <w:rPr>
          <w:rFonts w:ascii="GHEA Grapalat" w:hAnsi="GHEA Grapalat"/>
          <w:b/>
          <w:color w:val="222222"/>
          <w:sz w:val="24"/>
          <w:szCs w:val="24"/>
          <w:shd w:val="clear" w:color="auto" w:fill="FFFFFF"/>
          <w:lang w:val="hy-AM"/>
        </w:rPr>
        <w:softHyphen/>
        <w:t xml:space="preserve">լացման </w:t>
      </w:r>
      <w:r w:rsidRPr="003C2E55">
        <w:rPr>
          <w:rFonts w:ascii="GHEA Grapalat" w:eastAsia="Times New Roman" w:hAnsi="GHEA Grapalat"/>
          <w:b/>
          <w:bCs/>
          <w:iCs/>
          <w:color w:val="000000"/>
          <w:sz w:val="24"/>
          <w:szCs w:val="24"/>
          <w:shd w:val="clear" w:color="auto" w:fill="FFFFFF"/>
          <w:lang w:val="hy-AM" w:eastAsia="ru-RU"/>
        </w:rPr>
        <w:t>վերաբերյալ</w:t>
      </w:r>
    </w:p>
    <w:p w:rsidR="003C2E55" w:rsidRPr="003C2E55" w:rsidRDefault="003C2E55" w:rsidP="003C2E55">
      <w:pPr>
        <w:tabs>
          <w:tab w:val="left" w:pos="6330"/>
        </w:tabs>
        <w:spacing w:after="0"/>
        <w:ind w:firstLine="567"/>
        <w:jc w:val="both"/>
        <w:rPr>
          <w:rFonts w:ascii="GHEA Grapalat" w:eastAsia="Times New Roman" w:hAnsi="GHEA Grapalat"/>
          <w:b/>
          <w:sz w:val="24"/>
          <w:szCs w:val="24"/>
          <w:lang w:val="hy-AM" w:eastAsia="ru-RU"/>
        </w:rPr>
      </w:pPr>
      <w:r w:rsidRPr="003C2E55">
        <w:rPr>
          <w:rFonts w:ascii="GHEA Grapalat" w:eastAsia="Times New Roman" w:hAnsi="GHEA Grapalat"/>
          <w:b/>
          <w:sz w:val="24"/>
          <w:szCs w:val="24"/>
          <w:lang w:val="hy-AM" w:eastAsia="ru-RU"/>
        </w:rPr>
        <w:tab/>
      </w:r>
    </w:p>
    <w:p w:rsidR="003C2E55" w:rsidRPr="003C2E55" w:rsidRDefault="003C2E55" w:rsidP="003C2E55">
      <w:pPr>
        <w:tabs>
          <w:tab w:val="left" w:pos="851"/>
        </w:tabs>
        <w:spacing w:line="360" w:lineRule="auto"/>
        <w:jc w:val="both"/>
        <w:rPr>
          <w:rFonts w:ascii="GHEA Grapalat" w:eastAsia="Times New Roman" w:hAnsi="GHEA Grapalat"/>
          <w:b/>
          <w:bCs/>
          <w:iCs/>
          <w:color w:val="000000"/>
          <w:sz w:val="24"/>
          <w:szCs w:val="24"/>
          <w:shd w:val="clear" w:color="auto" w:fill="FFFFFF"/>
          <w:lang w:val="hy-AM" w:eastAsia="ru-RU"/>
        </w:rPr>
      </w:pPr>
      <w:r w:rsidRPr="003C2E55">
        <w:rPr>
          <w:rFonts w:ascii="GHEA Grapalat" w:eastAsia="Times New Roman" w:hAnsi="GHEA Grapalat"/>
          <w:b/>
          <w:bCs/>
          <w:iCs/>
          <w:color w:val="000000"/>
          <w:sz w:val="24"/>
          <w:szCs w:val="24"/>
          <w:shd w:val="clear" w:color="auto" w:fill="FFFFFF"/>
          <w:lang w:val="hy-AM" w:eastAsia="ru-RU"/>
        </w:rPr>
        <w:tab/>
      </w:r>
    </w:p>
    <w:p w:rsidR="003C2E55" w:rsidRDefault="003C2E55" w:rsidP="003C2E55">
      <w:pPr>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ab/>
        <w:t>Նախա</w:t>
      </w:r>
      <w:r>
        <w:rPr>
          <w:rFonts w:ascii="GHEA Grapalat" w:eastAsia="Times New Roman" w:hAnsi="GHEA Grapalat"/>
          <w:bCs/>
          <w:iCs/>
          <w:color w:val="000000"/>
          <w:sz w:val="24"/>
          <w:szCs w:val="24"/>
          <w:shd w:val="clear" w:color="auto" w:fill="FFFFFF"/>
          <w:lang w:val="hy-AM" w:eastAsia="ru-RU"/>
        </w:rPr>
        <w:softHyphen/>
        <w:t>գծերով, մասնավորապես, առաջարկվում է կարգավորել երեխայի ազգության որոշ</w:t>
      </w:r>
      <w:r w:rsidRPr="009471E4">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t>ման, ինչպես նաև քաղաքացու անձը հաստատող փաստաթղթերում այդ մասին պարտա</w:t>
      </w:r>
      <w:r>
        <w:rPr>
          <w:rFonts w:ascii="GHEA Grapalat" w:eastAsia="Times New Roman" w:hAnsi="GHEA Grapalat"/>
          <w:bCs/>
          <w:iCs/>
          <w:color w:val="000000"/>
          <w:sz w:val="24"/>
          <w:szCs w:val="24"/>
          <w:shd w:val="clear" w:color="auto" w:fill="FFFFFF"/>
          <w:lang w:val="hy-AM" w:eastAsia="ru-RU"/>
        </w:rPr>
        <w:softHyphen/>
        <w:t>դիր նշում կատարելու պահանջի հետ կապված հարաբերություններ:</w:t>
      </w:r>
    </w:p>
    <w:p w:rsidR="003C2E55" w:rsidRPr="00CF7D98" w:rsidRDefault="003C2E55" w:rsidP="003C2E55">
      <w:pPr>
        <w:tabs>
          <w:tab w:val="left" w:pos="851"/>
        </w:tabs>
        <w:spacing w:after="0" w:line="360" w:lineRule="auto"/>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ab/>
      </w:r>
      <w:r w:rsidRPr="002E7FF8">
        <w:rPr>
          <w:rFonts w:ascii="GHEA Grapalat" w:hAnsi="GHEA Grapalat"/>
          <w:sz w:val="24"/>
          <w:szCs w:val="24"/>
          <w:lang w:val="hy-AM"/>
        </w:rPr>
        <w:t xml:space="preserve">Հաշվի առնելով վերոգրյալը՝ հայտնում ենք, </w:t>
      </w:r>
      <w:r w:rsidRPr="002E7FF8">
        <w:rPr>
          <w:rFonts w:ascii="GHEA Grapalat" w:hAnsi="GHEA Grapalat"/>
          <w:bCs/>
          <w:iCs/>
          <w:color w:val="000000"/>
          <w:sz w:val="24"/>
          <w:szCs w:val="24"/>
          <w:shd w:val="clear" w:color="auto" w:fill="FFFFFF"/>
          <w:lang w:val="hy-AM" w:eastAsia="ru-RU"/>
        </w:rPr>
        <w:t>որ նախա</w:t>
      </w:r>
      <w:r w:rsidRPr="002E7FF8">
        <w:rPr>
          <w:rFonts w:ascii="GHEA Grapalat" w:hAnsi="GHEA Grapalat"/>
          <w:bCs/>
          <w:iCs/>
          <w:color w:val="000000"/>
          <w:sz w:val="24"/>
          <w:szCs w:val="24"/>
          <w:shd w:val="clear" w:color="auto" w:fill="FFFFFF"/>
          <w:lang w:val="hy-AM" w:eastAsia="ru-RU"/>
        </w:rPr>
        <w:softHyphen/>
      </w:r>
      <w:r w:rsidRPr="002E7FF8">
        <w:rPr>
          <w:rFonts w:ascii="GHEA Grapalat" w:hAnsi="GHEA Grapalat"/>
          <w:bCs/>
          <w:iCs/>
          <w:color w:val="000000"/>
          <w:sz w:val="24"/>
          <w:szCs w:val="24"/>
          <w:shd w:val="clear" w:color="auto" w:fill="FFFFFF"/>
          <w:lang w:val="hy-AM" w:eastAsia="ru-RU"/>
        </w:rPr>
        <w:softHyphen/>
        <w:t>գծ</w:t>
      </w:r>
      <w:r>
        <w:rPr>
          <w:rFonts w:ascii="GHEA Grapalat" w:hAnsi="GHEA Grapalat"/>
          <w:bCs/>
          <w:iCs/>
          <w:color w:val="000000"/>
          <w:sz w:val="24"/>
          <w:szCs w:val="24"/>
          <w:shd w:val="clear" w:color="auto" w:fill="FFFFFF"/>
          <w:lang w:val="hy-AM" w:eastAsia="ru-RU"/>
        </w:rPr>
        <w:t>եր</w:t>
      </w:r>
      <w:r w:rsidRPr="002E7FF8">
        <w:rPr>
          <w:rFonts w:ascii="GHEA Grapalat" w:hAnsi="GHEA Grapalat"/>
          <w:bCs/>
          <w:iCs/>
          <w:color w:val="000000"/>
          <w:sz w:val="24"/>
          <w:szCs w:val="24"/>
          <w:shd w:val="clear" w:color="auto" w:fill="FFFFFF"/>
          <w:lang w:val="hy-AM" w:eastAsia="ru-RU"/>
        </w:rPr>
        <w:t>ի ընդու</w:t>
      </w:r>
      <w:r w:rsidRPr="002E7FF8">
        <w:rPr>
          <w:rFonts w:ascii="GHEA Grapalat" w:hAnsi="GHEA Grapalat"/>
          <w:bCs/>
          <w:iCs/>
          <w:color w:val="000000"/>
          <w:sz w:val="24"/>
          <w:szCs w:val="24"/>
          <w:shd w:val="clear" w:color="auto" w:fill="FFFFFF"/>
          <w:lang w:val="hy-AM" w:eastAsia="ru-RU"/>
        </w:rPr>
        <w:softHyphen/>
      </w:r>
      <w:r w:rsidRPr="002E7FF8">
        <w:rPr>
          <w:rFonts w:ascii="GHEA Grapalat" w:hAnsi="GHEA Grapalat"/>
          <w:bCs/>
          <w:iCs/>
          <w:color w:val="000000"/>
          <w:sz w:val="24"/>
          <w:szCs w:val="24"/>
          <w:shd w:val="clear" w:color="auto" w:fill="FFFFFF"/>
          <w:lang w:val="hy-AM" w:eastAsia="ru-RU"/>
        </w:rPr>
        <w:softHyphen/>
        <w:t>նումը չի հանգեցնի ՀՀ պետա</w:t>
      </w:r>
      <w:r w:rsidRPr="002E7FF8">
        <w:rPr>
          <w:rFonts w:ascii="GHEA Grapalat" w:hAnsi="GHEA Grapalat"/>
          <w:bCs/>
          <w:iCs/>
          <w:color w:val="000000"/>
          <w:sz w:val="24"/>
          <w:szCs w:val="24"/>
          <w:shd w:val="clear" w:color="auto" w:fill="FFFFFF"/>
          <w:lang w:val="hy-AM" w:eastAsia="ru-RU"/>
        </w:rPr>
        <w:softHyphen/>
      </w:r>
      <w:r w:rsidRPr="002E7FF8">
        <w:rPr>
          <w:rFonts w:ascii="GHEA Grapalat" w:hAnsi="GHEA Grapalat"/>
          <w:bCs/>
          <w:iCs/>
          <w:color w:val="000000"/>
          <w:sz w:val="24"/>
          <w:szCs w:val="24"/>
          <w:shd w:val="clear" w:color="auto" w:fill="FFFFFF"/>
          <w:lang w:val="hy-AM" w:eastAsia="ru-RU"/>
        </w:rPr>
        <w:softHyphen/>
      </w:r>
      <w:r w:rsidRPr="002E7FF8">
        <w:rPr>
          <w:rFonts w:ascii="GHEA Grapalat" w:hAnsi="GHEA Grapalat"/>
          <w:bCs/>
          <w:iCs/>
          <w:color w:val="000000"/>
          <w:sz w:val="24"/>
          <w:szCs w:val="24"/>
          <w:shd w:val="clear" w:color="auto" w:fill="FFFFFF"/>
          <w:lang w:val="hy-AM" w:eastAsia="ru-RU"/>
        </w:rPr>
        <w:softHyphen/>
      </w:r>
      <w:r w:rsidRPr="002E7FF8">
        <w:rPr>
          <w:rFonts w:ascii="GHEA Grapalat" w:hAnsi="GHEA Grapalat"/>
          <w:bCs/>
          <w:iCs/>
          <w:color w:val="000000"/>
          <w:sz w:val="24"/>
          <w:szCs w:val="24"/>
          <w:shd w:val="clear" w:color="auto" w:fill="FFFFFF"/>
          <w:lang w:val="hy-AM" w:eastAsia="ru-RU"/>
        </w:rPr>
        <w:softHyphen/>
      </w:r>
      <w:r w:rsidRPr="002E7FF8">
        <w:rPr>
          <w:rFonts w:ascii="GHEA Grapalat" w:hAnsi="GHEA Grapalat"/>
          <w:bCs/>
          <w:iCs/>
          <w:color w:val="000000"/>
          <w:sz w:val="24"/>
          <w:szCs w:val="24"/>
          <w:shd w:val="clear" w:color="auto" w:fill="FFFFFF"/>
          <w:lang w:val="hy-AM" w:eastAsia="ru-RU"/>
        </w:rPr>
        <w:softHyphen/>
        <w:t>կան բյու</w:t>
      </w:r>
      <w:r w:rsidRPr="002E7FF8">
        <w:rPr>
          <w:rFonts w:ascii="GHEA Grapalat" w:hAnsi="GHEA Grapalat"/>
          <w:bCs/>
          <w:iCs/>
          <w:color w:val="000000"/>
          <w:sz w:val="24"/>
          <w:szCs w:val="24"/>
          <w:shd w:val="clear" w:color="auto" w:fill="FFFFFF"/>
          <w:lang w:val="hy-AM" w:eastAsia="ru-RU"/>
        </w:rPr>
        <w:softHyphen/>
        <w:t>ջեի եկամուտ</w:t>
      </w:r>
      <w:r w:rsidRPr="002E7FF8">
        <w:rPr>
          <w:rFonts w:ascii="GHEA Grapalat" w:hAnsi="GHEA Grapalat"/>
          <w:bCs/>
          <w:iCs/>
          <w:color w:val="000000"/>
          <w:sz w:val="24"/>
          <w:szCs w:val="24"/>
          <w:shd w:val="clear" w:color="auto" w:fill="FFFFFF"/>
          <w:lang w:val="hy-AM" w:eastAsia="ru-RU"/>
        </w:rPr>
        <w:softHyphen/>
        <w:t>ների նվազեցման կամ ծախսերի ավելացման:</w:t>
      </w:r>
    </w:p>
    <w:p w:rsidR="003C2E55" w:rsidRPr="009D78A3" w:rsidRDefault="003C2E55" w:rsidP="003C2E55">
      <w:pPr>
        <w:spacing w:after="0" w:line="240" w:lineRule="auto"/>
        <w:ind w:firstLine="567"/>
        <w:rPr>
          <w:lang w:val="hy-AM"/>
        </w:rPr>
      </w:pPr>
    </w:p>
    <w:p w:rsidR="003C2E55" w:rsidRPr="004D1DF8" w:rsidRDefault="003C2E55" w:rsidP="003C2E55">
      <w:pPr>
        <w:jc w:val="center"/>
        <w:rPr>
          <w:rFonts w:ascii="GHEA Grapalat" w:hAnsi="GHEA Grapalat"/>
          <w:sz w:val="24"/>
          <w:szCs w:val="24"/>
          <w:lang w:val="hy-AM"/>
        </w:rPr>
      </w:pPr>
    </w:p>
    <w:sectPr w:rsidR="003C2E55" w:rsidRPr="004D1DF8" w:rsidSect="003C21D8">
      <w:pgSz w:w="12240" w:h="15840"/>
      <w:pgMar w:top="1440" w:right="1041"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81E" w:rsidRDefault="0072581E" w:rsidP="003C2E55">
      <w:pPr>
        <w:spacing w:after="0" w:line="240" w:lineRule="auto"/>
      </w:pPr>
      <w:r>
        <w:separator/>
      </w:r>
    </w:p>
  </w:endnote>
  <w:endnote w:type="continuationSeparator" w:id="0">
    <w:p w:rsidR="0072581E" w:rsidRDefault="0072581E" w:rsidP="003C2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81E" w:rsidRDefault="0072581E" w:rsidP="003C2E55">
      <w:pPr>
        <w:spacing w:after="0" w:line="240" w:lineRule="auto"/>
      </w:pPr>
      <w:r>
        <w:separator/>
      </w:r>
    </w:p>
  </w:footnote>
  <w:footnote w:type="continuationSeparator" w:id="0">
    <w:p w:rsidR="0072581E" w:rsidRDefault="0072581E" w:rsidP="003C2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5DB3"/>
    <w:multiLevelType w:val="hybridMultilevel"/>
    <w:tmpl w:val="FB408448"/>
    <w:lvl w:ilvl="0" w:tplc="D3BA377C">
      <w:numFmt w:val="bullet"/>
      <w:lvlText w:val="-"/>
      <w:lvlJc w:val="left"/>
      <w:pPr>
        <w:ind w:left="735" w:hanging="360"/>
      </w:pPr>
      <w:rPr>
        <w:rFonts w:ascii="GHEA Grapalat" w:eastAsia="Times New Roman" w:hAnsi="GHEA Grapalat" w:cs="Times New Roman" w:hint="default"/>
      </w:rPr>
    </w:lvl>
    <w:lvl w:ilvl="1" w:tplc="04090003">
      <w:start w:val="1"/>
      <w:numFmt w:val="bullet"/>
      <w:lvlText w:val="o"/>
      <w:lvlJc w:val="left"/>
      <w:pPr>
        <w:ind w:left="1455" w:hanging="360"/>
      </w:pPr>
      <w:rPr>
        <w:rFonts w:ascii="Courier New" w:hAnsi="Courier New" w:cs="Courier New" w:hint="default"/>
      </w:rPr>
    </w:lvl>
    <w:lvl w:ilvl="2" w:tplc="04090005">
      <w:start w:val="1"/>
      <w:numFmt w:val="bullet"/>
      <w:lvlText w:val=""/>
      <w:lvlJc w:val="left"/>
      <w:pPr>
        <w:ind w:left="2175" w:hanging="360"/>
      </w:pPr>
      <w:rPr>
        <w:rFonts w:ascii="Wingdings" w:hAnsi="Wingdings" w:hint="default"/>
      </w:rPr>
    </w:lvl>
    <w:lvl w:ilvl="3" w:tplc="04090001">
      <w:start w:val="1"/>
      <w:numFmt w:val="bullet"/>
      <w:lvlText w:val=""/>
      <w:lvlJc w:val="left"/>
      <w:pPr>
        <w:ind w:left="2895" w:hanging="360"/>
      </w:pPr>
      <w:rPr>
        <w:rFonts w:ascii="Symbol" w:hAnsi="Symbol" w:hint="default"/>
      </w:rPr>
    </w:lvl>
    <w:lvl w:ilvl="4" w:tplc="04090003">
      <w:start w:val="1"/>
      <w:numFmt w:val="bullet"/>
      <w:lvlText w:val="o"/>
      <w:lvlJc w:val="left"/>
      <w:pPr>
        <w:ind w:left="3615" w:hanging="360"/>
      </w:pPr>
      <w:rPr>
        <w:rFonts w:ascii="Courier New" w:hAnsi="Courier New" w:cs="Courier New" w:hint="default"/>
      </w:rPr>
    </w:lvl>
    <w:lvl w:ilvl="5" w:tplc="04090005">
      <w:start w:val="1"/>
      <w:numFmt w:val="bullet"/>
      <w:lvlText w:val=""/>
      <w:lvlJc w:val="left"/>
      <w:pPr>
        <w:ind w:left="4335" w:hanging="360"/>
      </w:pPr>
      <w:rPr>
        <w:rFonts w:ascii="Wingdings" w:hAnsi="Wingdings" w:hint="default"/>
      </w:rPr>
    </w:lvl>
    <w:lvl w:ilvl="6" w:tplc="04090001">
      <w:start w:val="1"/>
      <w:numFmt w:val="bullet"/>
      <w:lvlText w:val=""/>
      <w:lvlJc w:val="left"/>
      <w:pPr>
        <w:ind w:left="5055" w:hanging="360"/>
      </w:pPr>
      <w:rPr>
        <w:rFonts w:ascii="Symbol" w:hAnsi="Symbol" w:hint="default"/>
      </w:rPr>
    </w:lvl>
    <w:lvl w:ilvl="7" w:tplc="04090003">
      <w:start w:val="1"/>
      <w:numFmt w:val="bullet"/>
      <w:lvlText w:val="o"/>
      <w:lvlJc w:val="left"/>
      <w:pPr>
        <w:ind w:left="5775" w:hanging="360"/>
      </w:pPr>
      <w:rPr>
        <w:rFonts w:ascii="Courier New" w:hAnsi="Courier New" w:cs="Courier New" w:hint="default"/>
      </w:rPr>
    </w:lvl>
    <w:lvl w:ilvl="8" w:tplc="04090005">
      <w:start w:val="1"/>
      <w:numFmt w:val="bullet"/>
      <w:lvlText w:val=""/>
      <w:lvlJc w:val="left"/>
      <w:pPr>
        <w:ind w:left="6495" w:hanging="360"/>
      </w:pPr>
      <w:rPr>
        <w:rFonts w:ascii="Wingdings" w:hAnsi="Wingdings" w:hint="default"/>
      </w:rPr>
    </w:lvl>
  </w:abstractNum>
  <w:abstractNum w:abstractNumId="1" w15:restartNumberingAfterBreak="0">
    <w:nsid w:val="3EA34371"/>
    <w:multiLevelType w:val="hybridMultilevel"/>
    <w:tmpl w:val="81507D6C"/>
    <w:lvl w:ilvl="0" w:tplc="FCB8CF20">
      <w:numFmt w:val="bullet"/>
      <w:lvlText w:val="-"/>
      <w:lvlJc w:val="left"/>
      <w:pPr>
        <w:ind w:left="735" w:hanging="360"/>
      </w:pPr>
      <w:rPr>
        <w:rFonts w:ascii="GHEA Grapalat" w:eastAsia="Times New Roman" w:hAnsi="GHEA Grapalat" w:cs="Times New Roman" w:hint="default"/>
      </w:rPr>
    </w:lvl>
    <w:lvl w:ilvl="1" w:tplc="04090003">
      <w:start w:val="1"/>
      <w:numFmt w:val="bullet"/>
      <w:lvlText w:val="o"/>
      <w:lvlJc w:val="left"/>
      <w:pPr>
        <w:ind w:left="1455" w:hanging="360"/>
      </w:pPr>
      <w:rPr>
        <w:rFonts w:ascii="Courier New" w:hAnsi="Courier New" w:cs="Courier New" w:hint="default"/>
      </w:rPr>
    </w:lvl>
    <w:lvl w:ilvl="2" w:tplc="04090005">
      <w:start w:val="1"/>
      <w:numFmt w:val="bullet"/>
      <w:lvlText w:val=""/>
      <w:lvlJc w:val="left"/>
      <w:pPr>
        <w:ind w:left="2175" w:hanging="360"/>
      </w:pPr>
      <w:rPr>
        <w:rFonts w:ascii="Wingdings" w:hAnsi="Wingdings" w:hint="default"/>
      </w:rPr>
    </w:lvl>
    <w:lvl w:ilvl="3" w:tplc="04090001">
      <w:start w:val="1"/>
      <w:numFmt w:val="bullet"/>
      <w:lvlText w:val=""/>
      <w:lvlJc w:val="left"/>
      <w:pPr>
        <w:ind w:left="2895" w:hanging="360"/>
      </w:pPr>
      <w:rPr>
        <w:rFonts w:ascii="Symbol" w:hAnsi="Symbol" w:hint="default"/>
      </w:rPr>
    </w:lvl>
    <w:lvl w:ilvl="4" w:tplc="04090003">
      <w:start w:val="1"/>
      <w:numFmt w:val="bullet"/>
      <w:lvlText w:val="o"/>
      <w:lvlJc w:val="left"/>
      <w:pPr>
        <w:ind w:left="3615" w:hanging="360"/>
      </w:pPr>
      <w:rPr>
        <w:rFonts w:ascii="Courier New" w:hAnsi="Courier New" w:cs="Courier New" w:hint="default"/>
      </w:rPr>
    </w:lvl>
    <w:lvl w:ilvl="5" w:tplc="04090005">
      <w:start w:val="1"/>
      <w:numFmt w:val="bullet"/>
      <w:lvlText w:val=""/>
      <w:lvlJc w:val="left"/>
      <w:pPr>
        <w:ind w:left="4335" w:hanging="360"/>
      </w:pPr>
      <w:rPr>
        <w:rFonts w:ascii="Wingdings" w:hAnsi="Wingdings" w:hint="default"/>
      </w:rPr>
    </w:lvl>
    <w:lvl w:ilvl="6" w:tplc="04090001">
      <w:start w:val="1"/>
      <w:numFmt w:val="bullet"/>
      <w:lvlText w:val=""/>
      <w:lvlJc w:val="left"/>
      <w:pPr>
        <w:ind w:left="5055" w:hanging="360"/>
      </w:pPr>
      <w:rPr>
        <w:rFonts w:ascii="Symbol" w:hAnsi="Symbol" w:hint="default"/>
      </w:rPr>
    </w:lvl>
    <w:lvl w:ilvl="7" w:tplc="04090003">
      <w:start w:val="1"/>
      <w:numFmt w:val="bullet"/>
      <w:lvlText w:val="o"/>
      <w:lvlJc w:val="left"/>
      <w:pPr>
        <w:ind w:left="5775" w:hanging="360"/>
      </w:pPr>
      <w:rPr>
        <w:rFonts w:ascii="Courier New" w:hAnsi="Courier New" w:cs="Courier New" w:hint="default"/>
      </w:rPr>
    </w:lvl>
    <w:lvl w:ilvl="8" w:tplc="04090005">
      <w:start w:val="1"/>
      <w:numFmt w:val="bullet"/>
      <w:lvlText w:val=""/>
      <w:lvlJc w:val="left"/>
      <w:pPr>
        <w:ind w:left="649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71848"/>
    <w:rsid w:val="000063CA"/>
    <w:rsid w:val="00240F04"/>
    <w:rsid w:val="0027596A"/>
    <w:rsid w:val="00312F06"/>
    <w:rsid w:val="003C21D8"/>
    <w:rsid w:val="003C2E55"/>
    <w:rsid w:val="004207DE"/>
    <w:rsid w:val="00471848"/>
    <w:rsid w:val="004D1DF8"/>
    <w:rsid w:val="005002CF"/>
    <w:rsid w:val="00501F2E"/>
    <w:rsid w:val="00613A8B"/>
    <w:rsid w:val="00686C4C"/>
    <w:rsid w:val="006945B9"/>
    <w:rsid w:val="006C5E17"/>
    <w:rsid w:val="007048F1"/>
    <w:rsid w:val="0072581E"/>
    <w:rsid w:val="00731A73"/>
    <w:rsid w:val="00743DEC"/>
    <w:rsid w:val="007F793C"/>
    <w:rsid w:val="00833C09"/>
    <w:rsid w:val="00843AAE"/>
    <w:rsid w:val="00890116"/>
    <w:rsid w:val="008D37DA"/>
    <w:rsid w:val="00901870"/>
    <w:rsid w:val="009137EA"/>
    <w:rsid w:val="00917327"/>
    <w:rsid w:val="009A1FA2"/>
    <w:rsid w:val="009C08F8"/>
    <w:rsid w:val="00A37109"/>
    <w:rsid w:val="00A5381E"/>
    <w:rsid w:val="00AA7B2C"/>
    <w:rsid w:val="00C543F9"/>
    <w:rsid w:val="00C672C7"/>
    <w:rsid w:val="00C96BB0"/>
    <w:rsid w:val="00CD212D"/>
    <w:rsid w:val="00D40405"/>
    <w:rsid w:val="00DC5779"/>
    <w:rsid w:val="00DE50C3"/>
    <w:rsid w:val="00F4362B"/>
    <w:rsid w:val="00F56F36"/>
    <w:rsid w:val="00FD7D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FA1C3"/>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semiHidden/>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686C4C"/>
    <w:pPr>
      <w:ind w:left="720"/>
      <w:contextualSpacing/>
    </w:pPr>
  </w:style>
  <w:style w:type="paragraph" w:styleId="BodyText">
    <w:name w:val="Body Text"/>
    <w:basedOn w:val="Normal"/>
    <w:link w:val="BodyTextChar"/>
    <w:unhideWhenUsed/>
    <w:rsid w:val="009C08F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9C08F8"/>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C672C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semiHidden/>
    <w:locked/>
    <w:rsid w:val="003C2E55"/>
    <w:rPr>
      <w:rFonts w:ascii="Times New Roman" w:eastAsia="Times New Roman" w:hAnsi="Times New Roman" w:cs="Times New Roman"/>
      <w:sz w:val="24"/>
      <w:szCs w:val="24"/>
    </w:rPr>
  </w:style>
  <w:style w:type="character" w:styleId="FootnoteReference">
    <w:name w:val="footnote reference"/>
    <w:basedOn w:val="DefaultParagraphFont"/>
    <w:uiPriority w:val="99"/>
    <w:semiHidden/>
    <w:unhideWhenUsed/>
    <w:rsid w:val="003C2E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94160">
      <w:bodyDiv w:val="1"/>
      <w:marLeft w:val="0"/>
      <w:marRight w:val="0"/>
      <w:marTop w:val="0"/>
      <w:marBottom w:val="0"/>
      <w:divBdr>
        <w:top w:val="none" w:sz="0" w:space="0" w:color="auto"/>
        <w:left w:val="none" w:sz="0" w:space="0" w:color="auto"/>
        <w:bottom w:val="none" w:sz="0" w:space="0" w:color="auto"/>
        <w:right w:val="none" w:sz="0" w:space="0" w:color="auto"/>
      </w:divBdr>
    </w:div>
    <w:div w:id="267548075">
      <w:bodyDiv w:val="1"/>
      <w:marLeft w:val="0"/>
      <w:marRight w:val="0"/>
      <w:marTop w:val="0"/>
      <w:marBottom w:val="0"/>
      <w:divBdr>
        <w:top w:val="none" w:sz="0" w:space="0" w:color="auto"/>
        <w:left w:val="none" w:sz="0" w:space="0" w:color="auto"/>
        <w:bottom w:val="none" w:sz="0" w:space="0" w:color="auto"/>
        <w:right w:val="none" w:sz="0" w:space="0" w:color="auto"/>
      </w:divBdr>
    </w:div>
    <w:div w:id="398214036">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280092">
      <w:bodyDiv w:val="1"/>
      <w:marLeft w:val="0"/>
      <w:marRight w:val="0"/>
      <w:marTop w:val="0"/>
      <w:marBottom w:val="0"/>
      <w:divBdr>
        <w:top w:val="none" w:sz="0" w:space="0" w:color="auto"/>
        <w:left w:val="none" w:sz="0" w:space="0" w:color="auto"/>
        <w:bottom w:val="none" w:sz="0" w:space="0" w:color="auto"/>
        <w:right w:val="none" w:sz="0" w:space="0" w:color="auto"/>
      </w:divBdr>
      <w:divsChild>
        <w:div w:id="1313100703">
          <w:marLeft w:val="0"/>
          <w:marRight w:val="0"/>
          <w:marTop w:val="0"/>
          <w:marBottom w:val="0"/>
          <w:divBdr>
            <w:top w:val="none" w:sz="0" w:space="0" w:color="auto"/>
            <w:left w:val="none" w:sz="0" w:space="0" w:color="auto"/>
            <w:bottom w:val="none" w:sz="0" w:space="0" w:color="auto"/>
            <w:right w:val="none" w:sz="0" w:space="0" w:color="auto"/>
          </w:divBdr>
        </w:div>
      </w:divsChild>
    </w:div>
    <w:div w:id="895706724">
      <w:bodyDiv w:val="1"/>
      <w:marLeft w:val="0"/>
      <w:marRight w:val="0"/>
      <w:marTop w:val="0"/>
      <w:marBottom w:val="0"/>
      <w:divBdr>
        <w:top w:val="none" w:sz="0" w:space="0" w:color="auto"/>
        <w:left w:val="none" w:sz="0" w:space="0" w:color="auto"/>
        <w:bottom w:val="none" w:sz="0" w:space="0" w:color="auto"/>
        <w:right w:val="none" w:sz="0" w:space="0" w:color="auto"/>
      </w:divBdr>
      <w:divsChild>
        <w:div w:id="353456762">
          <w:marLeft w:val="0"/>
          <w:marRight w:val="0"/>
          <w:marTop w:val="0"/>
          <w:marBottom w:val="0"/>
          <w:divBdr>
            <w:top w:val="none" w:sz="0" w:space="0" w:color="auto"/>
            <w:left w:val="none" w:sz="0" w:space="0" w:color="auto"/>
            <w:bottom w:val="none" w:sz="0" w:space="0" w:color="auto"/>
            <w:right w:val="none" w:sz="0" w:space="0" w:color="auto"/>
          </w:divBdr>
        </w:div>
      </w:divsChild>
    </w:div>
    <w:div w:id="1679842891">
      <w:bodyDiv w:val="1"/>
      <w:marLeft w:val="0"/>
      <w:marRight w:val="0"/>
      <w:marTop w:val="0"/>
      <w:marBottom w:val="0"/>
      <w:divBdr>
        <w:top w:val="none" w:sz="0" w:space="0" w:color="auto"/>
        <w:left w:val="none" w:sz="0" w:space="0" w:color="auto"/>
        <w:bottom w:val="none" w:sz="0" w:space="0" w:color="auto"/>
        <w:right w:val="none" w:sz="0" w:space="0" w:color="auto"/>
      </w:divBdr>
      <w:divsChild>
        <w:div w:id="803743269">
          <w:marLeft w:val="0"/>
          <w:marRight w:val="0"/>
          <w:marTop w:val="0"/>
          <w:marBottom w:val="0"/>
          <w:divBdr>
            <w:top w:val="none" w:sz="0" w:space="0" w:color="auto"/>
            <w:left w:val="none" w:sz="0" w:space="0" w:color="auto"/>
            <w:bottom w:val="none" w:sz="0" w:space="0" w:color="auto"/>
            <w:right w:val="none" w:sz="0" w:space="0" w:color="auto"/>
          </w:divBdr>
        </w:div>
      </w:divsChild>
    </w:div>
    <w:div w:id="1898473371">
      <w:bodyDiv w:val="1"/>
      <w:marLeft w:val="0"/>
      <w:marRight w:val="0"/>
      <w:marTop w:val="0"/>
      <w:marBottom w:val="0"/>
      <w:divBdr>
        <w:top w:val="none" w:sz="0" w:space="0" w:color="auto"/>
        <w:left w:val="none" w:sz="0" w:space="0" w:color="auto"/>
        <w:bottom w:val="none" w:sz="0" w:space="0" w:color="auto"/>
        <w:right w:val="none" w:sz="0" w:space="0" w:color="auto"/>
      </w:divBdr>
    </w:div>
    <w:div w:id="1915049306">
      <w:bodyDiv w:val="1"/>
      <w:marLeft w:val="0"/>
      <w:marRight w:val="0"/>
      <w:marTop w:val="0"/>
      <w:marBottom w:val="0"/>
      <w:divBdr>
        <w:top w:val="none" w:sz="0" w:space="0" w:color="auto"/>
        <w:left w:val="none" w:sz="0" w:space="0" w:color="auto"/>
        <w:bottom w:val="none" w:sz="0" w:space="0" w:color="auto"/>
        <w:right w:val="none" w:sz="0" w:space="0" w:color="auto"/>
      </w:divBdr>
      <w:divsChild>
        <w:div w:id="1492479737">
          <w:marLeft w:val="0"/>
          <w:marRight w:val="0"/>
          <w:marTop w:val="0"/>
          <w:marBottom w:val="0"/>
          <w:divBdr>
            <w:top w:val="none" w:sz="0" w:space="0" w:color="auto"/>
            <w:left w:val="none" w:sz="0" w:space="0" w:color="auto"/>
            <w:bottom w:val="none" w:sz="0" w:space="0" w:color="auto"/>
            <w:right w:val="none" w:sz="0" w:space="0" w:color="auto"/>
          </w:divBdr>
        </w:div>
      </w:divsChild>
    </w:div>
    <w:div w:id="1918705844">
      <w:bodyDiv w:val="1"/>
      <w:marLeft w:val="0"/>
      <w:marRight w:val="0"/>
      <w:marTop w:val="0"/>
      <w:marBottom w:val="0"/>
      <w:divBdr>
        <w:top w:val="none" w:sz="0" w:space="0" w:color="auto"/>
        <w:left w:val="none" w:sz="0" w:space="0" w:color="auto"/>
        <w:bottom w:val="none" w:sz="0" w:space="0" w:color="auto"/>
        <w:right w:val="none" w:sz="0" w:space="0" w:color="auto"/>
      </w:divBdr>
      <w:divsChild>
        <w:div w:id="1520392835">
          <w:marLeft w:val="0"/>
          <w:marRight w:val="0"/>
          <w:marTop w:val="0"/>
          <w:marBottom w:val="0"/>
          <w:divBdr>
            <w:top w:val="none" w:sz="0" w:space="0" w:color="auto"/>
            <w:left w:val="none" w:sz="0" w:space="0" w:color="auto"/>
            <w:bottom w:val="none" w:sz="0" w:space="0" w:color="auto"/>
            <w:right w:val="none" w:sz="0" w:space="0" w:color="auto"/>
          </w:divBdr>
        </w:div>
      </w:divsChild>
    </w:div>
    <w:div w:id="2029747368">
      <w:bodyDiv w:val="1"/>
      <w:marLeft w:val="0"/>
      <w:marRight w:val="0"/>
      <w:marTop w:val="0"/>
      <w:marBottom w:val="0"/>
      <w:divBdr>
        <w:top w:val="none" w:sz="0" w:space="0" w:color="auto"/>
        <w:left w:val="none" w:sz="0" w:space="0" w:color="auto"/>
        <w:bottom w:val="none" w:sz="0" w:space="0" w:color="auto"/>
        <w:right w:val="none" w:sz="0" w:space="0" w:color="auto"/>
      </w:divBdr>
      <w:divsChild>
        <w:div w:id="655763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6</Pages>
  <Words>639</Words>
  <Characters>5115</Characters>
  <Application>Microsoft Office Word</Application>
  <DocSecurity>0</DocSecurity>
  <Lines>150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https://mul2.gov.am/tasks/1052107/oneclick?token=beaa585a773ebbe46665f819e6e39d36</cp:keywords>
  <dc:description/>
  <cp:lastModifiedBy>Անահիտ Ստեփանյան</cp:lastModifiedBy>
  <cp:revision>33</cp:revision>
  <dcterms:created xsi:type="dcterms:W3CDTF">2019-10-11T04:41:00Z</dcterms:created>
  <dcterms:modified xsi:type="dcterms:W3CDTF">2024-10-31T06:28:00Z</dcterms:modified>
</cp:coreProperties>
</file>