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CBB" w:rsidRPr="00E1428B" w:rsidRDefault="00434CBB" w:rsidP="00E1428B">
      <w:pPr>
        <w:jc w:val="center"/>
        <w:rPr>
          <w:rFonts w:ascii="GHEA Grapalat" w:eastAsia="GHEA Grapalat" w:hAnsi="GHEA Grapalat" w:cs="GHEA Grapalat"/>
          <w:b/>
          <w:sz w:val="24"/>
          <w:szCs w:val="24"/>
          <w:lang w:val="hy-AM"/>
        </w:rPr>
      </w:pPr>
      <w:r w:rsidRPr="00E1428B">
        <w:rPr>
          <w:rFonts w:ascii="GHEA Grapalat" w:eastAsia="GHEA Grapalat" w:hAnsi="GHEA Grapalat" w:cs="GHEA Grapalat"/>
          <w:b/>
          <w:sz w:val="24"/>
          <w:szCs w:val="24"/>
          <w:lang w:val="hy-AM"/>
        </w:rPr>
        <w:t>ԱՄՓՈՓԱԹԵՐԹ</w:t>
      </w:r>
    </w:p>
    <w:p w:rsidR="00434CBB" w:rsidRPr="00E1428B" w:rsidRDefault="00434CBB" w:rsidP="00E1428B">
      <w:pPr>
        <w:jc w:val="center"/>
        <w:rPr>
          <w:rFonts w:ascii="GHEA Grapalat" w:eastAsia="GHEA Grapalat" w:hAnsi="GHEA Grapalat" w:cs="GHEA Grapalat"/>
          <w:b/>
          <w:sz w:val="24"/>
          <w:szCs w:val="24"/>
          <w:lang w:val="hy-AM"/>
        </w:rPr>
      </w:pPr>
      <w:r w:rsidRPr="00E1428B">
        <w:rPr>
          <w:rFonts w:ascii="GHEA Grapalat" w:eastAsia="Calibri" w:hAnsi="GHEA Grapalat" w:cs="Times New Roman"/>
          <w:b/>
          <w:sz w:val="24"/>
          <w:szCs w:val="24"/>
          <w:lang w:val="hy-AM" w:eastAsia="ru-RU"/>
        </w:rPr>
        <w:t>««</w:t>
      </w:r>
      <w:r w:rsidRPr="00E1428B">
        <w:rPr>
          <w:rFonts w:ascii="GHEA Grapalat" w:eastAsia="Calibri" w:hAnsi="GHEA Grapalat" w:cs="Arial"/>
          <w:b/>
          <w:sz w:val="24"/>
          <w:szCs w:val="24"/>
          <w:lang w:val="hy-AM" w:eastAsia="ru-RU"/>
        </w:rPr>
        <w:t>ՀԱՅԱՍՏԱՆԻ</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ԱԶԳԱՅԻՆ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ԱԳՐԱՐԱՅԻՆ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ՀԱՄԱԼՍԱՐԱՆ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ԵՎ</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ՃԱՐՏԱՐԱՊԵՏՈՒԹՅԱՆ</w:t>
      </w:r>
      <w:r w:rsidRPr="00E1428B">
        <w:rPr>
          <w:rFonts w:ascii="GHEA Grapalat" w:eastAsia="Calibri" w:hAnsi="GHEA Grapalat" w:cs="Times New Roman"/>
          <w:b/>
          <w:sz w:val="24"/>
          <w:szCs w:val="24"/>
          <w:lang w:val="hy-AM" w:eastAsia="ru-RU"/>
        </w:rPr>
        <w:t xml:space="preserve"> </w:t>
      </w:r>
      <w:sdt>
        <w:sdtPr>
          <w:rPr>
            <w:rFonts w:ascii="GHEA Grapalat" w:eastAsia="Calibri" w:hAnsi="GHEA Grapalat" w:cs="Times New Roman"/>
            <w:b/>
            <w:sz w:val="24"/>
            <w:szCs w:val="24"/>
            <w:lang w:val="hy-AM" w:eastAsia="ru-RU"/>
          </w:rPr>
          <w:tag w:val="goog_rdk_1"/>
          <w:id w:val="-1722819275"/>
        </w:sdtPr>
        <w:sdtEndPr/>
        <w:sdtContent>
          <w:r w:rsidRPr="00E1428B">
            <w:rPr>
              <w:rFonts w:ascii="GHEA Grapalat" w:eastAsia="Calibri" w:hAnsi="GHEA Grapalat" w:cs="Arial"/>
              <w:b/>
              <w:sz w:val="24"/>
              <w:szCs w:val="24"/>
              <w:lang w:val="hy-AM" w:eastAsia="ru-RU"/>
            </w:rPr>
            <w:t>ԵՎ</w:t>
          </w:r>
        </w:sdtContent>
      </w:sdt>
      <w:sdt>
        <w:sdtPr>
          <w:rPr>
            <w:rFonts w:ascii="GHEA Grapalat" w:eastAsia="Calibri" w:hAnsi="GHEA Grapalat" w:cs="Times New Roman"/>
            <w:b/>
            <w:sz w:val="24"/>
            <w:szCs w:val="24"/>
            <w:lang w:val="hy-AM" w:eastAsia="ru-RU"/>
          </w:rPr>
          <w:tag w:val="goog_rdk_2"/>
          <w:id w:val="-1248957496"/>
        </w:sdtPr>
        <w:sdtEndPr/>
        <w:sdtContent>
          <w:r w:rsidRPr="00E1428B">
            <w:rPr>
              <w:rFonts w:ascii="GHEA Grapalat" w:eastAsia="Calibri" w:hAnsi="GHEA Grapalat" w:cs="Times New Roman"/>
              <w:b/>
              <w:sz w:val="24"/>
              <w:szCs w:val="24"/>
              <w:lang w:val="hy-AM" w:eastAsia="ru-RU"/>
            </w:rPr>
            <w:t xml:space="preserve"> </w:t>
          </w:r>
        </w:sdtContent>
      </w:sdt>
      <w:r w:rsidRPr="00E1428B">
        <w:rPr>
          <w:rFonts w:ascii="GHEA Grapalat" w:eastAsia="Calibri" w:hAnsi="GHEA Grapalat" w:cs="Arial"/>
          <w:b/>
          <w:sz w:val="24"/>
          <w:szCs w:val="24"/>
          <w:lang w:val="hy-AM" w:eastAsia="ru-RU"/>
        </w:rPr>
        <w:t>ՇԻՆԱՐԱՐՈՒԹՅԱՆ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ՀԱՅԱՍՏԱՆԻ</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ԱԶԳԱՅԻՆ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ՀԱՄԱԼՍԱՐԱՆ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ՀԻՄՆԱԴՐԱՄ</w:t>
      </w:r>
      <w:r w:rsidRPr="00E1428B">
        <w:rPr>
          <w:rFonts w:ascii="GHEA Grapalat" w:eastAsia="GHEA Grapalat" w:hAnsi="GHEA Grapalat" w:cs="Arial"/>
          <w:b/>
          <w:sz w:val="24"/>
          <w:szCs w:val="24"/>
          <w:lang w:val="hy-AM" w:eastAsia="ru-RU"/>
        </w:rPr>
        <w:t>նԵՐ</w:t>
      </w:r>
      <w:r w:rsidRPr="00E1428B">
        <w:rPr>
          <w:rFonts w:ascii="GHEA Grapalat" w:eastAsia="Calibri" w:hAnsi="GHEA Grapalat" w:cs="Arial"/>
          <w:b/>
          <w:sz w:val="24"/>
          <w:szCs w:val="24"/>
          <w:lang w:val="hy-AM" w:eastAsia="ru-RU"/>
        </w:rPr>
        <w:t>ԻՑ</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ԳՈՒՅՔ</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ՀԵՏ</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ՎԵՐՑՆԵԼՈՒ</w:t>
      </w:r>
      <w:r w:rsidRPr="00E1428B">
        <w:rPr>
          <w:rFonts w:ascii="GHEA Grapalat" w:eastAsia="Calibri" w:hAnsi="GHEA Grapalat" w:cs="Times New Roman"/>
          <w:b/>
          <w:sz w:val="24"/>
          <w:szCs w:val="24"/>
          <w:lang w:val="hy-AM" w:eastAsia="ru-RU"/>
        </w:rPr>
        <w:t>, «</w:t>
      </w:r>
      <w:r w:rsidRPr="00E1428B">
        <w:rPr>
          <w:rFonts w:ascii="GHEA Grapalat" w:eastAsia="Calibri" w:hAnsi="GHEA Grapalat" w:cs="Arial"/>
          <w:b/>
          <w:sz w:val="24"/>
          <w:szCs w:val="24"/>
          <w:lang w:val="hy-AM" w:eastAsia="ru-RU"/>
        </w:rPr>
        <w:t>ՀԱՅԱՍՏԱՆԻ</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ԱԶԳԱՅԻՆ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ԱԳՐԱՐԱՅԻՆ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ՀԱՄԱԼՍԱՐԱՆ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ԵՎ</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ՀԱՅԱՍՏԱՆՈՒՄ</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ՖՐԱՆՍԻԱԿԱՆ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ՀԱՄԱԼՍԱՐԱՆ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ՀԻՄՆԱԴՐԱՄ</w:t>
      </w:r>
      <w:r w:rsidRPr="00E1428B">
        <w:rPr>
          <w:rFonts w:ascii="GHEA Grapalat" w:eastAsia="GHEA Grapalat" w:hAnsi="GHEA Grapalat" w:cs="Arial"/>
          <w:b/>
          <w:sz w:val="24"/>
          <w:szCs w:val="24"/>
          <w:lang w:val="hy-AM" w:eastAsia="ru-RU"/>
        </w:rPr>
        <w:t>ՆԵՐ</w:t>
      </w:r>
      <w:r w:rsidRPr="00E1428B">
        <w:rPr>
          <w:rFonts w:ascii="GHEA Grapalat" w:eastAsia="Calibri" w:hAnsi="GHEA Grapalat" w:cs="Arial"/>
          <w:b/>
          <w:sz w:val="24"/>
          <w:szCs w:val="24"/>
          <w:lang w:val="hy-AM" w:eastAsia="ru-RU"/>
        </w:rPr>
        <w:t>ԻՆ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ԱՆՀԱՏՈՒՅՑ</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ՕԳՏԱԳՈՐԾՄԱՆ</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ԻՐԱՎՈՒՆՔՈՎ</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ՏԱՐԱԾՔ</w:t>
      </w:r>
      <w:r w:rsidRPr="00E1428B">
        <w:rPr>
          <w:rFonts w:ascii="GHEA Grapalat" w:eastAsia="Calibri" w:hAnsi="GHEA Grapalat" w:cs="Times New Roman"/>
          <w:b/>
          <w:sz w:val="24"/>
          <w:szCs w:val="24"/>
          <w:lang w:val="hy-AM" w:eastAsia="ru-RU"/>
        </w:rPr>
        <w:t xml:space="preserve"> </w:t>
      </w:r>
      <w:r w:rsidRPr="00E1428B">
        <w:rPr>
          <w:rFonts w:ascii="GHEA Grapalat" w:eastAsia="Calibri" w:hAnsi="GHEA Grapalat" w:cs="Arial"/>
          <w:b/>
          <w:sz w:val="24"/>
          <w:szCs w:val="24"/>
          <w:lang w:val="hy-AM" w:eastAsia="ru-RU"/>
        </w:rPr>
        <w:t>ՏՐԱՄԱԴՐԵԼՈՒ</w:t>
      </w:r>
      <w:r w:rsidRPr="00E1428B">
        <w:rPr>
          <w:rFonts w:ascii="GHEA Grapalat" w:eastAsia="GHEA Grapalat" w:hAnsi="GHEA Grapalat" w:cs="Times New Roman"/>
          <w:b/>
          <w:sz w:val="24"/>
          <w:szCs w:val="24"/>
          <w:lang w:val="hy-AM" w:eastAsia="ru-RU"/>
        </w:rPr>
        <w:t xml:space="preserve">, ԱՅԼ ՏԱՐԱԾՔՆԵՐԸ  ՀԱՄԱՏԵՂ </w:t>
      </w:r>
      <w:r w:rsidRPr="00E1428B">
        <w:rPr>
          <w:rFonts w:ascii="GHEA Grapalat" w:eastAsia="Calibri" w:hAnsi="GHEA Grapalat" w:cs="Times New Roman"/>
          <w:b/>
          <w:sz w:val="24"/>
          <w:szCs w:val="24"/>
          <w:lang w:val="hy-AM" w:eastAsia="ru-RU"/>
        </w:rPr>
        <w:t xml:space="preserve"> </w:t>
      </w:r>
      <w:r w:rsidRPr="00E1428B">
        <w:rPr>
          <w:rFonts w:ascii="GHEA Grapalat" w:eastAsia="GHEA Grapalat" w:hAnsi="GHEA Grapalat" w:cs="Times New Roman"/>
          <w:b/>
          <w:sz w:val="24"/>
          <w:szCs w:val="24"/>
          <w:lang w:val="hy-AM" w:eastAsia="ru-RU"/>
        </w:rPr>
        <w:t xml:space="preserve">ՕԳՏԱԳՈՐԾԵԼՈՒ </w:t>
      </w:r>
      <w:r w:rsidRPr="00E1428B">
        <w:rPr>
          <w:rFonts w:ascii="GHEA Grapalat" w:eastAsia="Calibri" w:hAnsi="GHEA Grapalat" w:cs="Arial"/>
          <w:b/>
          <w:sz w:val="24"/>
          <w:szCs w:val="24"/>
          <w:lang w:val="hy-AM" w:eastAsia="ru-RU"/>
        </w:rPr>
        <w:t>ՄԱՍԻՆ</w:t>
      </w:r>
      <w:r w:rsidRPr="00E1428B">
        <w:rPr>
          <w:rFonts w:ascii="GHEA Grapalat" w:eastAsia="GHEA Grapalat" w:hAnsi="GHEA Grapalat" w:cs="GHEA Grapalat"/>
          <w:b/>
          <w:color w:val="000000"/>
          <w:sz w:val="24"/>
          <w:szCs w:val="24"/>
          <w:highlight w:val="white"/>
          <w:lang w:val="hy-AM"/>
        </w:rPr>
        <w:t>» ՀԱՅԱՍՏԱՆԻ ՀԱՆՐԱՊԵՏՈՒԹՅԱՆ</w:t>
      </w:r>
      <w:sdt>
        <w:sdtPr>
          <w:rPr>
            <w:rFonts w:ascii="GHEA Grapalat" w:eastAsia="Calibri" w:hAnsi="GHEA Grapalat" w:cs="Calibri"/>
            <w:sz w:val="24"/>
            <w:szCs w:val="24"/>
            <w:lang w:val="hy-AM"/>
          </w:rPr>
          <w:tag w:val="goog_rdk_1"/>
          <w:id w:val="1623346059"/>
        </w:sdtPr>
        <w:sdtEndPr/>
        <w:sdtContent>
          <w:r w:rsidRPr="00E1428B">
            <w:rPr>
              <w:rFonts w:ascii="GHEA Grapalat" w:eastAsia="GHEA Grapalat" w:hAnsi="GHEA Grapalat" w:cs="GHEA Grapalat"/>
              <w:b/>
              <w:color w:val="000000"/>
              <w:sz w:val="24"/>
              <w:szCs w:val="24"/>
              <w:highlight w:val="white"/>
              <w:lang w:val="hy-AM"/>
            </w:rPr>
            <w:t xml:space="preserve"> ԿԱՌԱՎԱՐՈՒԹՅԱՆ</w:t>
          </w:r>
        </w:sdtContent>
      </w:sdt>
      <w:r w:rsidRPr="00E1428B">
        <w:rPr>
          <w:rFonts w:ascii="GHEA Grapalat" w:eastAsia="GHEA Grapalat" w:hAnsi="GHEA Grapalat" w:cs="GHEA Grapalat"/>
          <w:b/>
          <w:color w:val="000000"/>
          <w:sz w:val="24"/>
          <w:szCs w:val="24"/>
          <w:highlight w:val="white"/>
          <w:lang w:val="hy-AM"/>
        </w:rPr>
        <w:t xml:space="preserve"> ՈՐՈՇՄԱՆ ՆԱԽԱԳԾԻ</w:t>
      </w:r>
    </w:p>
    <w:tbl>
      <w:tblPr>
        <w:tblStyle w:val="TableGrid"/>
        <w:tblW w:w="0" w:type="auto"/>
        <w:tblLook w:val="04A0" w:firstRow="1" w:lastRow="0" w:firstColumn="1" w:lastColumn="0" w:noHBand="0" w:noVBand="1"/>
      </w:tblPr>
      <w:tblGrid>
        <w:gridCol w:w="4665"/>
        <w:gridCol w:w="7"/>
        <w:gridCol w:w="4672"/>
      </w:tblGrid>
      <w:tr w:rsidR="00434CBB" w:rsidRPr="00E1428B" w:rsidTr="00E1428B">
        <w:trPr>
          <w:trHeight w:val="270"/>
        </w:trPr>
        <w:tc>
          <w:tcPr>
            <w:tcW w:w="4672" w:type="dxa"/>
            <w:gridSpan w:val="2"/>
            <w:vMerge w:val="restart"/>
            <w:shd w:val="clear" w:color="auto" w:fill="F2F2F2" w:themeFill="background1" w:themeFillShade="F2"/>
          </w:tcPr>
          <w:p w:rsidR="00434CBB" w:rsidRPr="00E1428B" w:rsidRDefault="00434CBB" w:rsidP="00E1428B">
            <w:pPr>
              <w:jc w:val="both"/>
              <w:rPr>
                <w:rFonts w:ascii="GHEA Grapalat" w:hAnsi="GHEA Grapalat"/>
                <w:sz w:val="24"/>
                <w:szCs w:val="24"/>
                <w:lang w:val="hy-AM"/>
              </w:rPr>
            </w:pPr>
            <w:r w:rsidRPr="00E1428B">
              <w:rPr>
                <w:rFonts w:ascii="GHEA Grapalat" w:hAnsi="GHEA Grapalat"/>
                <w:sz w:val="24"/>
                <w:szCs w:val="24"/>
                <w:lang w:val="hy-AM"/>
              </w:rPr>
              <w:t>ՀՀ արդարադատության նախարարություն</w:t>
            </w:r>
          </w:p>
        </w:tc>
        <w:tc>
          <w:tcPr>
            <w:tcW w:w="4672" w:type="dxa"/>
            <w:shd w:val="clear" w:color="auto" w:fill="F2F2F2" w:themeFill="background1" w:themeFillShade="F2"/>
          </w:tcPr>
          <w:p w:rsidR="00434CBB" w:rsidRPr="00E1428B" w:rsidRDefault="002B47B8" w:rsidP="00E1428B">
            <w:pPr>
              <w:jc w:val="both"/>
              <w:rPr>
                <w:rFonts w:ascii="GHEA Grapalat" w:hAnsi="GHEA Grapalat"/>
                <w:sz w:val="24"/>
                <w:szCs w:val="24"/>
                <w:lang w:val="hy-AM"/>
              </w:rPr>
            </w:pPr>
            <w:r w:rsidRPr="00E1428B">
              <w:rPr>
                <w:rFonts w:ascii="GHEA Grapalat" w:hAnsi="GHEA Grapalat"/>
                <w:sz w:val="24"/>
                <w:szCs w:val="24"/>
                <w:lang w:val="hy-AM"/>
              </w:rPr>
              <w:t>30.10.2024թ.</w:t>
            </w:r>
          </w:p>
        </w:tc>
      </w:tr>
      <w:tr w:rsidR="00434CBB" w:rsidRPr="00E1428B" w:rsidTr="00E1428B">
        <w:trPr>
          <w:trHeight w:val="375"/>
        </w:trPr>
        <w:tc>
          <w:tcPr>
            <w:tcW w:w="4672" w:type="dxa"/>
            <w:gridSpan w:val="2"/>
            <w:vMerge/>
            <w:shd w:val="clear" w:color="auto" w:fill="F2F2F2" w:themeFill="background1" w:themeFillShade="F2"/>
          </w:tcPr>
          <w:p w:rsidR="00434CBB" w:rsidRPr="00E1428B" w:rsidRDefault="00434CBB" w:rsidP="00E1428B">
            <w:pPr>
              <w:jc w:val="both"/>
              <w:rPr>
                <w:rFonts w:ascii="GHEA Grapalat" w:hAnsi="GHEA Grapalat"/>
                <w:sz w:val="24"/>
                <w:szCs w:val="24"/>
                <w:lang w:val="hy-AM"/>
              </w:rPr>
            </w:pPr>
          </w:p>
        </w:tc>
        <w:tc>
          <w:tcPr>
            <w:tcW w:w="4672" w:type="dxa"/>
            <w:shd w:val="clear" w:color="auto" w:fill="F2F2F2" w:themeFill="background1" w:themeFillShade="F2"/>
          </w:tcPr>
          <w:p w:rsidR="00434CBB" w:rsidRPr="00E1428B" w:rsidRDefault="002B47B8" w:rsidP="00E1428B">
            <w:pPr>
              <w:jc w:val="both"/>
              <w:rPr>
                <w:rFonts w:ascii="GHEA Grapalat" w:hAnsi="GHEA Grapalat"/>
                <w:sz w:val="24"/>
                <w:szCs w:val="24"/>
                <w:lang w:val="hy-AM"/>
              </w:rPr>
            </w:pPr>
            <w:r w:rsidRPr="00E1428B">
              <w:rPr>
                <w:rFonts w:ascii="GHEA Grapalat" w:hAnsi="GHEA Grapalat"/>
                <w:sz w:val="24"/>
                <w:szCs w:val="24"/>
                <w:lang w:val="hy-AM"/>
              </w:rPr>
              <w:t>/27.3/43979-2024</w:t>
            </w:r>
          </w:p>
        </w:tc>
      </w:tr>
      <w:tr w:rsidR="00434CBB" w:rsidRPr="00D6589D" w:rsidTr="00434CBB">
        <w:tc>
          <w:tcPr>
            <w:tcW w:w="4672" w:type="dxa"/>
            <w:gridSpan w:val="2"/>
          </w:tcPr>
          <w:p w:rsidR="00DA62DE" w:rsidRPr="00E1428B" w:rsidRDefault="00DA62DE" w:rsidP="00E1428B">
            <w:pPr>
              <w:tabs>
                <w:tab w:val="left" w:pos="426"/>
              </w:tabs>
              <w:jc w:val="both"/>
              <w:rPr>
                <w:rFonts w:ascii="GHEA Grapalat" w:hAnsi="GHEA Grapalat" w:cs="Sylfaen"/>
                <w:sz w:val="24"/>
                <w:szCs w:val="24"/>
                <w:lang w:val="hy-AM"/>
              </w:rPr>
            </w:pPr>
            <w:r w:rsidRPr="00E1428B">
              <w:rPr>
                <w:rFonts w:ascii="GHEA Grapalat" w:hAnsi="GHEA Grapalat" w:cs="Sylfaen"/>
                <w:sz w:val="24"/>
                <w:szCs w:val="24"/>
                <w:lang w:val="hy-AM"/>
              </w:rPr>
              <w:t xml:space="preserve">      Ի կատարումն ՀՀ վարչապետի՝ 2024 թվականի հոկտեմբերի 30-ի թիվ 02/16.3/37163-2024 հանձնարարականի՝ կից ներկայացվում է ««Հայաստանի ազգային ագրարային համալսարան» և «Ճարտարապետության և շինարարության հայաստանի ազգային համալսարան» հիմնադրամներից գույք հետ վերցնելու, «Հայաստանի ազգային ագրարային համալսարան» և «Հայաստանում ֆրանսիական համալսարան» հիմնադրամներին անհատույց օգտագործման իրավունքով տարածք տրամադրելու, այլ տարածքները համատեղ օգտագործելու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rsidR="00DA62DE" w:rsidRPr="00E1428B"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ՊԵՏԱԿԱՆ ՓՈՐՁԱԳԻՏԱԿԱՆ ԵԶՐԱԿԱՑՈՒԹՅՈՒՆ</w:t>
            </w:r>
          </w:p>
          <w:p w:rsidR="00DA62DE" w:rsidRPr="00E1428B" w:rsidRDefault="00DA62DE" w:rsidP="00E1428B">
            <w:pPr>
              <w:jc w:val="center"/>
              <w:rPr>
                <w:rFonts w:ascii="GHEA Grapalat" w:hAnsi="GHEA Grapalat"/>
                <w:sz w:val="24"/>
                <w:szCs w:val="24"/>
                <w:lang w:val="hy-AM"/>
              </w:rPr>
            </w:pPr>
          </w:p>
          <w:p w:rsidR="00DA62DE" w:rsidRPr="00E1428B" w:rsidRDefault="00DA62DE" w:rsidP="00E1428B">
            <w:pPr>
              <w:jc w:val="center"/>
              <w:rPr>
                <w:rFonts w:ascii="GHEA Grapalat" w:hAnsi="GHEA Grapalat" w:cs="Sylfaen"/>
                <w:b/>
                <w:sz w:val="24"/>
                <w:szCs w:val="24"/>
                <w:lang w:val="hy-AM"/>
              </w:rPr>
            </w:pPr>
            <w:r w:rsidRPr="00E1428B">
              <w:rPr>
                <w:rFonts w:ascii="GHEA Grapalat" w:hAnsi="GHEA Grapalat" w:cs="Sylfaen"/>
                <w:sz w:val="24"/>
                <w:szCs w:val="24"/>
                <w:lang w:val="hy-AM"/>
              </w:rPr>
              <w:t>«Հայաստանի ազգային ագրարային համալսարան» և «Ճարտարապետության և շինարարության հայաստանի ազգային համալսարան» հիմնադրամներից գույք հետ վերցնելու, «Հայաստանի ազգային ագրարային համալսարան» և</w:t>
            </w:r>
            <w:r w:rsidRPr="00E1428B">
              <w:rPr>
                <w:rFonts w:ascii="GHEA Grapalat" w:hAnsi="GHEA Grapalat" w:cs="Sylfaen"/>
                <w:b/>
                <w:sz w:val="24"/>
                <w:szCs w:val="24"/>
                <w:lang w:val="hy-AM"/>
              </w:rPr>
              <w:t xml:space="preserve"> </w:t>
            </w:r>
            <w:r w:rsidRPr="00E1428B">
              <w:rPr>
                <w:rFonts w:ascii="GHEA Grapalat" w:hAnsi="GHEA Grapalat" w:cs="Sylfaen"/>
                <w:sz w:val="24"/>
                <w:szCs w:val="24"/>
                <w:lang w:val="hy-AM"/>
              </w:rPr>
              <w:t>«Հայաստանում ֆրանսիական համալսարան» հիմնադրամներին անհատույց օգտագործման իրավունքով տարածք տրամադրելու, այլ տարածքները համատեղ օգտագործելու մասին» Հայաստանի Հանրապետության կառավարության որոշման նախագծի վերաբերյալ</w:t>
            </w:r>
          </w:p>
          <w:p w:rsidR="00DA62DE" w:rsidRPr="00E1428B" w:rsidRDefault="00DA62DE" w:rsidP="00E1428B">
            <w:pPr>
              <w:jc w:val="center"/>
              <w:rPr>
                <w:rFonts w:ascii="GHEA Grapalat" w:hAnsi="GHEA Grapalat" w:cs="Sylfaen"/>
                <w:b/>
                <w:sz w:val="24"/>
                <w:szCs w:val="24"/>
                <w:lang w:val="hy-AM"/>
              </w:rPr>
            </w:pPr>
          </w:p>
          <w:p w:rsidR="00DA62DE" w:rsidRPr="00E1428B" w:rsidRDefault="00DA62DE" w:rsidP="00E1428B">
            <w:pPr>
              <w:jc w:val="center"/>
              <w:rPr>
                <w:rFonts w:ascii="GHEA Grapalat" w:hAnsi="GHEA Grapalat" w:cs="Sylfaen"/>
                <w:b/>
                <w:sz w:val="24"/>
                <w:szCs w:val="24"/>
                <w:lang w:val="hy-AM"/>
              </w:rPr>
            </w:pPr>
          </w:p>
          <w:p w:rsidR="00DA62DE" w:rsidRPr="00E1428B" w:rsidRDefault="00DA62DE" w:rsidP="00E1428B">
            <w:pPr>
              <w:ind w:firstLine="720"/>
              <w:jc w:val="both"/>
              <w:rPr>
                <w:rFonts w:ascii="GHEA Grapalat" w:hAnsi="GHEA Grapalat" w:cs="Sylfaen"/>
                <w:sz w:val="24"/>
                <w:szCs w:val="24"/>
                <w:lang w:val="hy-AM"/>
              </w:rPr>
            </w:pPr>
            <w:r w:rsidRPr="00E1428B">
              <w:rPr>
                <w:rFonts w:ascii="GHEA Grapalat" w:hAnsi="GHEA Grapalat" w:cs="Sylfaen"/>
                <w:sz w:val="24"/>
                <w:szCs w:val="24"/>
                <w:lang w:val="hy-AM"/>
              </w:rPr>
              <w:t>«Հայաստանի ազգային ագրարային համալսարան» և «Ճարտարապետության և շինարարության հայաստանի ազգային համալսարան» հիմնադրամներից գույք հետ վերցնելու, «Հայաստանի ազգային ագրարային համալսարան» և «Հայաստանում ֆրանսիական համալսարան» հիմնադրամներին անհատույց օգտագործման իրավունքով տարածք տրամադրելու, այլ տարածքները համատեղ օգտագործելու մասին» Հայաստանի Հանրապետության կառավարության որոշման նախագծի (այսուհետ՝ Նախագիծ) վերաբերյալ հայտնում ենք հետևյալը.</w:t>
            </w:r>
          </w:p>
          <w:p w:rsidR="00DA62DE" w:rsidRPr="00E1428B" w:rsidRDefault="00DA62DE" w:rsidP="00E1428B">
            <w:pPr>
              <w:ind w:firstLine="720"/>
              <w:jc w:val="both"/>
              <w:rPr>
                <w:rFonts w:ascii="GHEA Grapalat" w:hAnsi="GHEA Grapalat" w:cs="Sylfaen"/>
                <w:sz w:val="24"/>
                <w:szCs w:val="24"/>
                <w:lang w:val="hy-AM"/>
              </w:rPr>
            </w:pPr>
            <w:r w:rsidRPr="00E1428B">
              <w:rPr>
                <w:rFonts w:ascii="GHEA Grapalat" w:hAnsi="GHEA Grapalat" w:cs="Sylfaen"/>
                <w:sz w:val="24"/>
                <w:szCs w:val="24"/>
                <w:lang w:val="hy-AM"/>
              </w:rPr>
              <w:t>1. Նախագծի նախաբանում հղում է կատարվել «Պետական գույքի կառավարման մասին» օրենքի 30-րդ հոդվածի 2-րդ մասի 4-րդ և 6-րդ կետերին, որոնց համաձայն՝ Հայաստանի Հանրապետության կառավարության որոշմամբ սահմանված կարգով պետական գույքն անհատույց օգտագործման իրավունքով կարող է տրամադրվել՝</w:t>
            </w:r>
          </w:p>
          <w:p w:rsidR="00DA62DE" w:rsidRPr="00E1428B" w:rsidRDefault="00DA62DE" w:rsidP="00E1428B">
            <w:pPr>
              <w:ind w:firstLine="720"/>
              <w:jc w:val="both"/>
              <w:rPr>
                <w:rFonts w:ascii="GHEA Grapalat" w:hAnsi="GHEA Grapalat" w:cs="Sylfaen"/>
                <w:i/>
                <w:sz w:val="24"/>
                <w:szCs w:val="24"/>
                <w:lang w:val="hy-AM"/>
              </w:rPr>
            </w:pPr>
            <w:r w:rsidRPr="00E1428B">
              <w:rPr>
                <w:rFonts w:ascii="GHEA Grapalat" w:hAnsi="GHEA Grapalat" w:cs="Sylfaen"/>
                <w:sz w:val="24"/>
                <w:szCs w:val="24"/>
                <w:lang w:val="hy-AM"/>
              </w:rPr>
              <w:t xml:space="preserve">4) </w:t>
            </w:r>
            <w:r w:rsidRPr="00E1428B">
              <w:rPr>
                <w:rFonts w:ascii="GHEA Grapalat" w:hAnsi="GHEA Grapalat" w:cs="Sylfaen"/>
                <w:i/>
                <w:sz w:val="24"/>
                <w:szCs w:val="24"/>
                <w:lang w:val="hy-AM"/>
              </w:rPr>
              <w:t>միջազգային կազմակերպություններին.</w:t>
            </w:r>
          </w:p>
          <w:p w:rsidR="00DA62DE" w:rsidRPr="00E1428B" w:rsidRDefault="00DA62DE" w:rsidP="00E1428B">
            <w:pPr>
              <w:ind w:firstLine="720"/>
              <w:jc w:val="both"/>
              <w:rPr>
                <w:rFonts w:ascii="GHEA Grapalat" w:hAnsi="GHEA Grapalat" w:cs="Sylfaen"/>
                <w:sz w:val="24"/>
                <w:szCs w:val="24"/>
                <w:lang w:val="hy-AM"/>
              </w:rPr>
            </w:pPr>
            <w:r w:rsidRPr="00E1428B">
              <w:rPr>
                <w:rFonts w:ascii="GHEA Grapalat" w:hAnsi="GHEA Grapalat" w:cs="Sylfaen"/>
                <w:sz w:val="24"/>
                <w:szCs w:val="24"/>
                <w:lang w:val="hy-AM"/>
              </w:rPr>
              <w:t xml:space="preserve">6) </w:t>
            </w:r>
            <w:r w:rsidRPr="00E1428B">
              <w:rPr>
                <w:rFonts w:ascii="GHEA Grapalat" w:hAnsi="GHEA Grapalat" w:cs="Sylfaen"/>
                <w:i/>
                <w:sz w:val="24"/>
                <w:szCs w:val="24"/>
                <w:lang w:val="hy-AM"/>
              </w:rPr>
              <w:t>անհրաժեշտության դեպքում՝ նաև այլ կազմակերպությունների:</w:t>
            </w:r>
          </w:p>
          <w:p w:rsidR="00DA62DE" w:rsidRPr="00E1428B" w:rsidRDefault="00DA62DE" w:rsidP="00E1428B">
            <w:pPr>
              <w:ind w:firstLine="720"/>
              <w:jc w:val="both"/>
              <w:rPr>
                <w:rFonts w:ascii="GHEA Grapalat" w:eastAsia="GHEA Grapalat" w:hAnsi="GHEA Grapalat" w:cs="GHEA Grapalat"/>
                <w:sz w:val="24"/>
                <w:szCs w:val="24"/>
                <w:lang w:val="hy-AM"/>
              </w:rPr>
            </w:pPr>
            <w:r w:rsidRPr="00E1428B">
              <w:rPr>
                <w:rFonts w:ascii="GHEA Grapalat" w:hAnsi="GHEA Grapalat" w:cs="Sylfaen"/>
                <w:sz w:val="24"/>
                <w:szCs w:val="24"/>
                <w:lang w:val="hy-AM"/>
              </w:rPr>
              <w:t xml:space="preserve">Նախագծի 1-ին կետով նախատեսվում է </w:t>
            </w:r>
            <w:r w:rsidRPr="00E1428B">
              <w:rPr>
                <w:rFonts w:ascii="GHEA Grapalat" w:eastAsia="GHEA Grapalat" w:hAnsi="GHEA Grapalat" w:cs="GHEA Grapalat"/>
                <w:color w:val="000000"/>
                <w:sz w:val="24"/>
                <w:szCs w:val="24"/>
                <w:lang w:val="hy-AM"/>
              </w:rPr>
              <w:t xml:space="preserve">Հայաստանի Հանրապետության տարածքային կառավարման և   ենթակառուցվածքների նախարարության Պետական գույքի կառավարման կոմիտեին (այսուհետ՝ Կոմիտե ամրացված, Հայաստանի Հանրապետության սեփականությունը հանդիսացող (անշարժ գույքի նկատմամբ իրավունքների պետական գրանցման վկայական N 20022013-01-2374՝ Երևան քաղաքի, Տերյան 74  հասցեում գտնվող անշարժ գույքի կենտրոնական մուտքի քիմ հատվածից 4775.8 քմ </w:t>
            </w:r>
            <w:r w:rsidRPr="00E1428B">
              <w:rPr>
                <w:rFonts w:ascii="GHEA Grapalat" w:hAnsi="GHEA Grapalat" w:cs="CIDFont+F4"/>
                <w:sz w:val="24"/>
                <w:szCs w:val="24"/>
                <w:lang w:val="hy-AM"/>
              </w:rPr>
              <w:t>(1-ից 4-րդ հարկեր)</w:t>
            </w:r>
            <w:r w:rsidRPr="00E1428B">
              <w:rPr>
                <w:rFonts w:ascii="GHEA Grapalat" w:eastAsia="GHEA Grapalat" w:hAnsi="GHEA Grapalat" w:cs="GHEA Grapalat"/>
                <w:color w:val="000000"/>
                <w:sz w:val="24"/>
                <w:szCs w:val="24"/>
                <w:lang w:val="hy-AM"/>
              </w:rPr>
              <w:t xml:space="preserve"> ընդհանուր մոտարկված մակերեսով տարածքը </w:t>
            </w:r>
            <w:r w:rsidRPr="00E1428B">
              <w:rPr>
                <w:rFonts w:ascii="GHEA Grapalat" w:hAnsi="GHEA Grapalat" w:cs="CIDFont+F4"/>
                <w:sz w:val="24"/>
                <w:szCs w:val="24"/>
                <w:lang w:val="hy-AM"/>
              </w:rPr>
              <w:t>(հիմք ընդունել տարածքի չափագրման արդյունքների տվյալները)</w:t>
            </w:r>
            <w:r w:rsidRPr="00E1428B">
              <w:rPr>
                <w:rFonts w:ascii="GHEA Grapalat" w:eastAsia="GHEA Grapalat" w:hAnsi="GHEA Grapalat" w:cs="GHEA Grapalat"/>
                <w:color w:val="000000"/>
                <w:sz w:val="24"/>
                <w:szCs w:val="24"/>
                <w:lang w:val="hy-AM"/>
              </w:rPr>
              <w:t xml:space="preserve">՝ հետ վերցնել </w:t>
            </w:r>
            <w:r w:rsidRPr="00E1428B">
              <w:rPr>
                <w:rFonts w:ascii="GHEA Grapalat" w:eastAsia="GHEA Grapalat" w:hAnsi="GHEA Grapalat" w:cs="GHEA Grapalat"/>
                <w:b/>
                <w:i/>
                <w:color w:val="000000"/>
                <w:sz w:val="24"/>
                <w:szCs w:val="24"/>
                <w:lang w:val="hy-AM"/>
              </w:rPr>
              <w:t xml:space="preserve">«Հայաստանի ազգային ագրարային համալսարան» հիմնադրամից </w:t>
            </w:r>
            <w:r w:rsidRPr="00E1428B">
              <w:rPr>
                <w:rFonts w:ascii="GHEA Grapalat" w:eastAsia="GHEA Grapalat" w:hAnsi="GHEA Grapalat" w:cs="GHEA Grapalat"/>
                <w:i/>
                <w:color w:val="000000"/>
                <w:sz w:val="24"/>
                <w:szCs w:val="24"/>
                <w:lang w:val="hy-AM"/>
              </w:rPr>
              <w:t xml:space="preserve"> </w:t>
            </w:r>
            <w:r w:rsidRPr="00E1428B">
              <w:rPr>
                <w:rFonts w:ascii="GHEA Grapalat" w:eastAsia="GHEA Grapalat" w:hAnsi="GHEA Grapalat" w:cs="GHEA Grapalat"/>
                <w:color w:val="000000"/>
                <w:sz w:val="24"/>
                <w:szCs w:val="24"/>
                <w:lang w:val="hy-AM"/>
              </w:rPr>
              <w:t>և 11 տարի ժամկետով, անհատույց օգտագործման իրավունքով</w:t>
            </w:r>
            <w:r w:rsidRPr="00E1428B">
              <w:rPr>
                <w:rFonts w:ascii="GHEA Grapalat" w:eastAsia="GHEA Grapalat" w:hAnsi="GHEA Grapalat" w:cs="GHEA Grapalat"/>
                <w:sz w:val="24"/>
                <w:szCs w:val="24"/>
                <w:lang w:val="hy-AM"/>
              </w:rPr>
              <w:t xml:space="preserve"> տրամադրել </w:t>
            </w:r>
            <w:r w:rsidRPr="00E1428B">
              <w:rPr>
                <w:rFonts w:ascii="GHEA Grapalat" w:eastAsia="GHEA Grapalat" w:hAnsi="GHEA Grapalat" w:cs="GHEA Grapalat"/>
                <w:b/>
                <w:i/>
                <w:sz w:val="24"/>
                <w:szCs w:val="24"/>
                <w:lang w:val="hy-AM"/>
              </w:rPr>
              <w:t>«Հայաստանում Ֆրանսիական համալսարան» հիմնադրամին</w:t>
            </w:r>
            <w:r w:rsidRPr="00E1428B">
              <w:rPr>
                <w:rFonts w:ascii="GHEA Grapalat" w:eastAsia="GHEA Grapalat" w:hAnsi="GHEA Grapalat" w:cs="GHEA Grapalat"/>
                <w:b/>
                <w:sz w:val="24"/>
                <w:szCs w:val="24"/>
                <w:lang w:val="hy-AM"/>
              </w:rPr>
              <w:t xml:space="preserve">, </w:t>
            </w:r>
            <w:r w:rsidRPr="00E1428B">
              <w:rPr>
                <w:rFonts w:ascii="GHEA Grapalat" w:eastAsia="GHEA Grapalat" w:hAnsi="GHEA Grapalat" w:cs="GHEA Grapalat"/>
                <w:sz w:val="24"/>
                <w:szCs w:val="24"/>
                <w:lang w:val="hy-AM"/>
              </w:rPr>
              <w:t>ուստի Նախագծի նախաբանում հղում կատարված վերոնշյալ դրույթներն ունեն վերանայման կարիք:</w:t>
            </w:r>
          </w:p>
          <w:p w:rsidR="00434CBB" w:rsidRPr="00E1428B" w:rsidRDefault="00DA62DE" w:rsidP="00E1428B">
            <w:pPr>
              <w:ind w:firstLine="720"/>
              <w:jc w:val="both"/>
              <w:rPr>
                <w:rFonts w:ascii="GHEA Grapalat" w:hAnsi="GHEA Grapalat"/>
                <w:sz w:val="24"/>
                <w:szCs w:val="24"/>
                <w:lang w:val="hy-AM"/>
              </w:rPr>
            </w:pPr>
            <w:r w:rsidRPr="00E1428B">
              <w:rPr>
                <w:rFonts w:ascii="GHEA Grapalat" w:eastAsia="GHEA Grapalat" w:hAnsi="GHEA Grapalat" w:cs="GHEA Grapalat"/>
                <w:sz w:val="24"/>
                <w:szCs w:val="24"/>
                <w:lang w:val="hy-AM"/>
              </w:rPr>
              <w:t>Բացի այդ Նախագծի նախաբանում կիրառված «</w:t>
            </w:r>
            <w:r w:rsidRPr="00E1428B">
              <w:rPr>
                <w:rFonts w:ascii="GHEA Grapalat" w:hAnsi="GHEA Grapalat" w:cs="Sylfaen"/>
                <w:sz w:val="24"/>
                <w:szCs w:val="24"/>
                <w:lang w:val="hy-AM"/>
              </w:rPr>
              <w:t xml:space="preserve">30-րդ հոդվածի 2-րդ </w:t>
            </w:r>
            <w:r w:rsidRPr="00E1428B">
              <w:rPr>
                <w:rFonts w:ascii="GHEA Grapalat" w:hAnsi="GHEA Grapalat" w:cs="Sylfaen"/>
                <w:i/>
                <w:sz w:val="24"/>
                <w:szCs w:val="24"/>
                <w:lang w:val="hy-AM"/>
              </w:rPr>
              <w:t>մասով,</w:t>
            </w:r>
            <w:r w:rsidRPr="00E1428B">
              <w:rPr>
                <w:rFonts w:ascii="GHEA Grapalat" w:hAnsi="GHEA Grapalat" w:cs="Sylfaen"/>
                <w:sz w:val="24"/>
                <w:szCs w:val="24"/>
                <w:lang w:val="hy-AM"/>
              </w:rPr>
              <w:t xml:space="preserve">» բառերն և կետադրական նշանը անհրաժեշտ է փոխարինել «30-րդ հոդվածի 2-րդ </w:t>
            </w:r>
            <w:r w:rsidRPr="00E1428B">
              <w:rPr>
                <w:rFonts w:ascii="GHEA Grapalat" w:hAnsi="GHEA Grapalat" w:cs="Sylfaen"/>
                <w:i/>
                <w:sz w:val="24"/>
                <w:szCs w:val="24"/>
                <w:lang w:val="hy-AM"/>
              </w:rPr>
              <w:t>մասի</w:t>
            </w:r>
            <w:r w:rsidRPr="00E1428B">
              <w:rPr>
                <w:rFonts w:ascii="GHEA Grapalat" w:hAnsi="GHEA Grapalat" w:cs="Sylfaen"/>
                <w:sz w:val="24"/>
                <w:szCs w:val="24"/>
                <w:lang w:val="hy-AM"/>
              </w:rPr>
              <w:t>» բառերով:</w:t>
            </w:r>
          </w:p>
        </w:tc>
        <w:tc>
          <w:tcPr>
            <w:tcW w:w="4672" w:type="dxa"/>
          </w:tcPr>
          <w:p w:rsidR="00434CBB" w:rsidRPr="00E1428B" w:rsidRDefault="00434CBB"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b/>
                <w:sz w:val="24"/>
                <w:szCs w:val="24"/>
                <w:lang w:val="hy-AM"/>
              </w:rPr>
            </w:pPr>
            <w:r w:rsidRPr="00E1428B">
              <w:rPr>
                <w:rFonts w:ascii="GHEA Grapalat" w:hAnsi="GHEA Grapalat"/>
                <w:sz w:val="24"/>
                <w:szCs w:val="24"/>
                <w:lang w:val="hy-AM"/>
              </w:rPr>
              <w:t xml:space="preserve">   </w:t>
            </w:r>
            <w:r w:rsidRPr="00E1428B">
              <w:rPr>
                <w:rFonts w:ascii="GHEA Grapalat" w:hAnsi="GHEA Grapalat"/>
                <w:b/>
                <w:sz w:val="24"/>
                <w:szCs w:val="24"/>
                <w:lang w:val="hy-AM"/>
              </w:rPr>
              <w:t>Ընդունվել է մասնակի</w:t>
            </w:r>
          </w:p>
          <w:p w:rsidR="00E1428B" w:rsidRPr="00E1428B" w:rsidRDefault="00E1428B"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r w:rsidRPr="00E1428B">
              <w:rPr>
                <w:rFonts w:ascii="GHEA Grapalat" w:hAnsi="GHEA Grapalat"/>
                <w:sz w:val="24"/>
                <w:szCs w:val="24"/>
                <w:lang w:val="hy-AM"/>
              </w:rPr>
              <w:t>Նախաբանի հղումներում կատարվել է փոփոխություն</w:t>
            </w: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p w:rsidR="004C2B75" w:rsidRPr="00E1428B" w:rsidRDefault="004C2B75" w:rsidP="00E1428B">
            <w:pPr>
              <w:jc w:val="both"/>
              <w:rPr>
                <w:rFonts w:ascii="GHEA Grapalat" w:hAnsi="GHEA Grapalat"/>
                <w:sz w:val="24"/>
                <w:szCs w:val="24"/>
                <w:lang w:val="hy-AM"/>
              </w:rPr>
            </w:pPr>
          </w:p>
        </w:tc>
      </w:tr>
      <w:tr w:rsidR="004C2B75" w:rsidRPr="00E1428B" w:rsidTr="002B47B8">
        <w:trPr>
          <w:trHeight w:val="1511"/>
        </w:trPr>
        <w:tc>
          <w:tcPr>
            <w:tcW w:w="4672" w:type="dxa"/>
            <w:gridSpan w:val="2"/>
          </w:tcPr>
          <w:p w:rsidR="004C2B75" w:rsidRPr="00E1428B" w:rsidRDefault="004C2B75" w:rsidP="00E1428B">
            <w:pPr>
              <w:ind w:firstLine="720"/>
              <w:jc w:val="both"/>
              <w:rPr>
                <w:rFonts w:ascii="GHEA Grapalat" w:hAnsi="GHEA Grapalat" w:cs="Sylfaen"/>
                <w:sz w:val="24"/>
                <w:szCs w:val="24"/>
                <w:lang w:val="hy-AM"/>
              </w:rPr>
            </w:pPr>
            <w:r w:rsidRPr="00E1428B">
              <w:rPr>
                <w:rFonts w:ascii="GHEA Grapalat" w:hAnsi="GHEA Grapalat" w:cs="Sylfaen"/>
                <w:sz w:val="24"/>
                <w:szCs w:val="24"/>
                <w:lang w:val="hy-AM"/>
              </w:rPr>
              <w:t>2. Նախագծի 1-ին կետում կիրառված «քիմ հատվածից» բառերն ունեն հստակեցման կարիք:</w:t>
            </w:r>
          </w:p>
        </w:tc>
        <w:tc>
          <w:tcPr>
            <w:tcW w:w="4672" w:type="dxa"/>
          </w:tcPr>
          <w:p w:rsidR="004C2B75"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4C2B75" w:rsidRPr="00E1428B"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4C2B75" w:rsidRPr="00E1428B" w:rsidRDefault="004C2B75" w:rsidP="00E1428B">
            <w:pPr>
              <w:jc w:val="both"/>
              <w:rPr>
                <w:rFonts w:ascii="GHEA Grapalat" w:hAnsi="GHEA Grapalat"/>
                <w:sz w:val="24"/>
                <w:szCs w:val="24"/>
                <w:lang w:val="hy-AM"/>
              </w:rPr>
            </w:pPr>
          </w:p>
        </w:tc>
      </w:tr>
      <w:tr w:rsidR="004C2B75" w:rsidRPr="00E1428B" w:rsidTr="00434CBB">
        <w:tc>
          <w:tcPr>
            <w:tcW w:w="4672" w:type="dxa"/>
            <w:gridSpan w:val="2"/>
          </w:tcPr>
          <w:p w:rsidR="004C2B75" w:rsidRPr="00E1428B" w:rsidRDefault="004C2B75" w:rsidP="00E1428B">
            <w:pPr>
              <w:ind w:firstLine="720"/>
              <w:jc w:val="both"/>
              <w:rPr>
                <w:rFonts w:ascii="GHEA Grapalat" w:hAnsi="GHEA Grapalat" w:cs="Sylfaen"/>
                <w:sz w:val="24"/>
                <w:szCs w:val="24"/>
                <w:lang w:val="hy-AM"/>
              </w:rPr>
            </w:pPr>
            <w:r w:rsidRPr="00E1428B">
              <w:rPr>
                <w:rFonts w:ascii="GHEA Grapalat" w:hAnsi="GHEA Grapalat" w:cs="Sylfaen"/>
                <w:sz w:val="24"/>
                <w:szCs w:val="24"/>
                <w:lang w:val="hy-AM"/>
              </w:rPr>
              <w:t xml:space="preserve">3. Նախագծի 1-ին կետի 2-րդ ենթակետի համաձայն՝ </w:t>
            </w:r>
            <w:r w:rsidRPr="00E1428B">
              <w:rPr>
                <w:rFonts w:ascii="GHEA Grapalat" w:eastAsia="GHEA Grapalat" w:hAnsi="GHEA Grapalat" w:cs="GHEA Grapalat"/>
                <w:sz w:val="24"/>
                <w:szCs w:val="24"/>
                <w:lang w:val="hy-AM"/>
              </w:rPr>
              <w:t xml:space="preserve">2,524.7 քմ ընդհանուր մակերեսով 5-րդ հարկը հետ վերցնել «Ճարտարապետության և շինարարության Հայաստանի ազգային համալսարան» հիմնադրամից և 1,193.95 քմ ընդհանուր մակերեսով տարածքը 11 տարի ժամկետով, </w:t>
            </w:r>
            <w:r w:rsidRPr="00E1428B">
              <w:rPr>
                <w:rFonts w:ascii="GHEA Grapalat" w:eastAsia="GHEA Grapalat" w:hAnsi="GHEA Grapalat" w:cs="GHEA Grapalat"/>
                <w:color w:val="000000"/>
                <w:sz w:val="24"/>
                <w:szCs w:val="24"/>
                <w:lang w:val="hy-AM"/>
              </w:rPr>
              <w:t>անհատույց օգտագործման իրավունքով</w:t>
            </w:r>
            <w:r w:rsidRPr="00E1428B">
              <w:rPr>
                <w:rFonts w:ascii="GHEA Grapalat" w:eastAsia="GHEA Grapalat" w:hAnsi="GHEA Grapalat" w:cs="GHEA Grapalat"/>
                <w:sz w:val="24"/>
                <w:szCs w:val="24"/>
                <w:lang w:val="hy-AM"/>
              </w:rPr>
              <w:t xml:space="preserve"> տրամադրել  «Հայաստանում Ֆրանսիական համալսարան» հիմնադրամին(…): Նշվածի կապակցությամբ հայտնում ենք, որ տվյալ կարգավորման մեջ անհրաժեշտ է հստակեցնել, թե 2,524.7 քմ ընդհանուր մակերեսով 5-րդ հարկը, որ տարածքին է պատկանում:</w:t>
            </w:r>
          </w:p>
        </w:tc>
        <w:tc>
          <w:tcPr>
            <w:tcW w:w="4672" w:type="dxa"/>
          </w:tcPr>
          <w:p w:rsidR="004C2B75"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4C2B75" w:rsidRPr="00E1428B"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4C2B75" w:rsidRPr="00E1428B" w:rsidRDefault="004C2B75" w:rsidP="00E1428B">
            <w:pPr>
              <w:jc w:val="center"/>
              <w:rPr>
                <w:rFonts w:ascii="GHEA Grapalat" w:hAnsi="GHEA Grapalat"/>
                <w:sz w:val="24"/>
                <w:szCs w:val="24"/>
                <w:lang w:val="hy-AM"/>
              </w:rPr>
            </w:pPr>
          </w:p>
        </w:tc>
      </w:tr>
      <w:tr w:rsidR="004C2B75" w:rsidRPr="00E1428B" w:rsidTr="00434CBB">
        <w:tc>
          <w:tcPr>
            <w:tcW w:w="4672" w:type="dxa"/>
            <w:gridSpan w:val="2"/>
          </w:tcPr>
          <w:p w:rsidR="004C2B75" w:rsidRPr="00E1428B" w:rsidRDefault="004C2B75" w:rsidP="00E1428B">
            <w:pPr>
              <w:tabs>
                <w:tab w:val="left" w:pos="851"/>
              </w:tabs>
              <w:ind w:firstLine="720"/>
              <w:jc w:val="both"/>
              <w:rPr>
                <w:rFonts w:ascii="GHEA Grapalat" w:eastAsia="GHEA Grapalat" w:hAnsi="GHEA Grapalat" w:cs="GHEA Grapalat"/>
                <w:sz w:val="24"/>
                <w:szCs w:val="24"/>
                <w:lang w:val="hy-AM"/>
              </w:rPr>
            </w:pPr>
            <w:r w:rsidRPr="00E1428B">
              <w:rPr>
                <w:rFonts w:ascii="GHEA Grapalat" w:eastAsia="GHEA Grapalat" w:hAnsi="GHEA Grapalat" w:cs="GHEA Grapalat"/>
                <w:sz w:val="24"/>
                <w:szCs w:val="24"/>
                <w:lang w:val="hy-AM"/>
              </w:rPr>
              <w:t>4. Նախագծի 2-րդ կետով նախատեսվում է սահմանել, որ «Հայաստանում Ֆրանսիական համալսարան» հիմնադրամը   «Հայաստանի ազգային ագրարային համալսարան» հիմնադրամին ամրացված կենտրոնական շքամուտքը, աստիճանավանդակը, վերելակը, մարզադահլիճը, ճաշարանը, հանդիսությունների սրահը, հանդիսությունների սրահի նախամուտքը, տանիքը և նկուղը օգտագործվելու են համատեղ:</w:t>
            </w:r>
          </w:p>
          <w:p w:rsidR="004C2B75" w:rsidRPr="00E1428B" w:rsidRDefault="004C2B75" w:rsidP="00E1428B">
            <w:pPr>
              <w:tabs>
                <w:tab w:val="left" w:pos="851"/>
              </w:tabs>
              <w:ind w:firstLine="720"/>
              <w:jc w:val="both"/>
              <w:rPr>
                <w:rFonts w:ascii="GHEA Grapalat" w:hAnsi="GHEA Grapalat" w:cs="Sylfaen"/>
                <w:sz w:val="24"/>
                <w:szCs w:val="24"/>
                <w:lang w:val="hy-AM"/>
              </w:rPr>
            </w:pPr>
            <w:r w:rsidRPr="00E1428B">
              <w:rPr>
                <w:rFonts w:ascii="GHEA Grapalat" w:eastAsia="GHEA Grapalat" w:hAnsi="GHEA Grapalat" w:cs="GHEA Grapalat"/>
                <w:sz w:val="24"/>
                <w:szCs w:val="24"/>
                <w:lang w:val="hy-AM"/>
              </w:rPr>
              <w:t xml:space="preserve">Նշված կարգավորումն ունի հստակեցման կարիք, ուստի անհրաժեշտ է այն խմբագրել և հստակ նշել, որ </w:t>
            </w:r>
            <w:r w:rsidRPr="00E1428B">
              <w:rPr>
                <w:rFonts w:ascii="GHEA Grapalat" w:eastAsia="GHEA Grapalat" w:hAnsi="GHEA Grapalat" w:cs="GHEA Grapalat"/>
                <w:color w:val="000000"/>
                <w:sz w:val="24"/>
                <w:szCs w:val="24"/>
                <w:lang w:val="hy-AM"/>
              </w:rPr>
              <w:t xml:space="preserve">«Հայաստանի ազգային ագրարային համալսարան» հիմնադրամին ամրացված գույքը </w:t>
            </w:r>
            <w:r w:rsidRPr="00E1428B">
              <w:rPr>
                <w:rFonts w:ascii="GHEA Grapalat" w:eastAsia="GHEA Grapalat" w:hAnsi="GHEA Grapalat" w:cs="GHEA Grapalat"/>
                <w:sz w:val="24"/>
                <w:szCs w:val="24"/>
                <w:lang w:val="hy-AM"/>
              </w:rPr>
              <w:t xml:space="preserve">«Հայաստանում Ֆրանսիական համալսարան» հիմնադրամի և </w:t>
            </w:r>
            <w:r w:rsidRPr="00E1428B">
              <w:rPr>
                <w:rFonts w:ascii="GHEA Grapalat" w:eastAsia="GHEA Grapalat" w:hAnsi="GHEA Grapalat" w:cs="GHEA Grapalat"/>
                <w:color w:val="000000"/>
                <w:sz w:val="24"/>
                <w:szCs w:val="24"/>
                <w:lang w:val="hy-AM"/>
              </w:rPr>
              <w:t>«Հայաստանի ազգային ագրարային համալսարան» հիմնադրամի կողմից օգտագործվելու է համատեղ:</w:t>
            </w:r>
          </w:p>
        </w:tc>
        <w:tc>
          <w:tcPr>
            <w:tcW w:w="4672" w:type="dxa"/>
          </w:tcPr>
          <w:p w:rsidR="004C2B75"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4C2B75" w:rsidRPr="00E1428B"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4C2B75" w:rsidRPr="00E1428B" w:rsidRDefault="004C2B75" w:rsidP="00E1428B">
            <w:pPr>
              <w:jc w:val="center"/>
              <w:rPr>
                <w:rFonts w:ascii="GHEA Grapalat" w:hAnsi="GHEA Grapalat"/>
                <w:sz w:val="24"/>
                <w:szCs w:val="24"/>
                <w:lang w:val="hy-AM"/>
              </w:rPr>
            </w:pPr>
          </w:p>
        </w:tc>
      </w:tr>
      <w:tr w:rsidR="004C2B75" w:rsidRPr="00E1428B" w:rsidTr="00434CBB">
        <w:tc>
          <w:tcPr>
            <w:tcW w:w="4672" w:type="dxa"/>
            <w:gridSpan w:val="2"/>
          </w:tcPr>
          <w:p w:rsidR="004C2B75" w:rsidRPr="00E1428B" w:rsidRDefault="004C2B75" w:rsidP="00E1428B">
            <w:pPr>
              <w:tabs>
                <w:tab w:val="left" w:pos="851"/>
              </w:tabs>
              <w:ind w:firstLine="720"/>
              <w:jc w:val="both"/>
              <w:rPr>
                <w:rFonts w:ascii="GHEA Grapalat" w:eastAsia="GHEA Grapalat" w:hAnsi="GHEA Grapalat" w:cs="GHEA Grapalat"/>
                <w:sz w:val="24"/>
                <w:szCs w:val="24"/>
                <w:lang w:val="hy-AM"/>
              </w:rPr>
            </w:pPr>
            <w:r w:rsidRPr="00E1428B">
              <w:rPr>
                <w:rFonts w:ascii="GHEA Grapalat" w:eastAsia="GHEA Grapalat" w:hAnsi="GHEA Grapalat" w:cs="GHEA Grapalat"/>
                <w:color w:val="000000"/>
                <w:sz w:val="24"/>
                <w:szCs w:val="24"/>
                <w:lang w:val="hy-AM"/>
              </w:rPr>
              <w:t>5. Նախագծի</w:t>
            </w:r>
            <w:r w:rsidRPr="00E1428B">
              <w:rPr>
                <w:rFonts w:ascii="GHEA Grapalat" w:hAnsi="GHEA Grapalat" w:cs="Sylfaen"/>
                <w:sz w:val="24"/>
                <w:szCs w:val="24"/>
                <w:lang w:val="hy-AM"/>
              </w:rPr>
              <w:t xml:space="preserve"> 3-րդ կետի 1-ին ենթակետի գ պարբերությունում կիրառված «կետում» բառն անհրաժեշտ է փոխարինել «պարբերությունում» բառով, իսկ նույն կետի 2-րդ  ենթակետում կիրառված «կետերում» բառն «պարբերություններում» բառով:</w:t>
            </w:r>
          </w:p>
        </w:tc>
        <w:tc>
          <w:tcPr>
            <w:tcW w:w="4672" w:type="dxa"/>
          </w:tcPr>
          <w:p w:rsidR="004C2B75"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4C2B75" w:rsidRPr="00E1428B" w:rsidRDefault="004C2B75"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4C2B75" w:rsidRPr="00E1428B" w:rsidRDefault="004C2B75" w:rsidP="00E1428B">
            <w:pPr>
              <w:jc w:val="center"/>
              <w:rPr>
                <w:rFonts w:ascii="GHEA Grapalat" w:hAnsi="GHEA Grapalat"/>
                <w:sz w:val="24"/>
                <w:szCs w:val="24"/>
                <w:lang w:val="hy-AM"/>
              </w:rPr>
            </w:pPr>
          </w:p>
        </w:tc>
      </w:tr>
      <w:tr w:rsidR="002B47B8" w:rsidRPr="00E1428B" w:rsidTr="00434CBB">
        <w:tc>
          <w:tcPr>
            <w:tcW w:w="4672" w:type="dxa"/>
            <w:gridSpan w:val="2"/>
          </w:tcPr>
          <w:p w:rsidR="002B47B8" w:rsidRPr="00E1428B" w:rsidRDefault="002B47B8" w:rsidP="00E1428B">
            <w:pPr>
              <w:ind w:firstLine="720"/>
              <w:jc w:val="both"/>
              <w:rPr>
                <w:rFonts w:ascii="GHEA Grapalat" w:eastAsia="GHEA Grapalat" w:hAnsi="GHEA Grapalat" w:cs="GHEA Grapalat"/>
                <w:color w:val="000000"/>
                <w:sz w:val="24"/>
                <w:szCs w:val="24"/>
                <w:lang w:val="hy-AM"/>
              </w:rPr>
            </w:pPr>
            <w:r w:rsidRPr="00E1428B">
              <w:rPr>
                <w:rFonts w:ascii="GHEA Grapalat" w:hAnsi="GHEA Grapalat" w:cs="Sylfaen"/>
                <w:sz w:val="24"/>
                <w:szCs w:val="24"/>
                <w:lang w:val="hy-AM"/>
              </w:rPr>
              <w:t xml:space="preserve">6. Նախագծի 3-րդ կետի 1-ին ենթակետի գ պարբերությամբ նախատեսվում է՝ </w:t>
            </w:r>
            <w:r w:rsidRPr="00E1428B">
              <w:rPr>
                <w:rFonts w:ascii="GHEA Grapalat" w:eastAsia="GHEA Grapalat" w:hAnsi="GHEA Grapalat" w:cs="GHEA Grapalat"/>
                <w:color w:val="000000"/>
                <w:sz w:val="24"/>
                <w:szCs w:val="24"/>
                <w:lang w:val="hy-AM"/>
              </w:rPr>
              <w:t xml:space="preserve">սահմանել, որ համաձայնագրի և պայմանագրի նոտարական վավերացման և համաձայնագրից ու պայմանագրից ծագող գույքային իրավունքների պետական գրանցման ծախսերը ենթակա են իրականացման «Հայաստանի ազգային ագրարային համալսարան» հիմնադրամի միջոցների հաշվին: Գտնում են, որ անհրաժեշտ է հստակեցնել, թե որ պայմանագրին է կարգավորումը վերաբերում: </w:t>
            </w:r>
          </w:p>
          <w:p w:rsidR="002B47B8" w:rsidRPr="00E1428B" w:rsidRDefault="002B47B8" w:rsidP="00E1428B">
            <w:pPr>
              <w:ind w:firstLine="720"/>
              <w:jc w:val="both"/>
              <w:rPr>
                <w:rFonts w:ascii="GHEA Grapalat" w:eastAsia="GHEA Grapalat" w:hAnsi="GHEA Grapalat" w:cs="GHEA Grapalat"/>
                <w:color w:val="000000"/>
                <w:sz w:val="24"/>
                <w:szCs w:val="24"/>
                <w:lang w:val="hy-AM"/>
              </w:rPr>
            </w:pPr>
            <w:r w:rsidRPr="00E1428B">
              <w:rPr>
                <w:rFonts w:ascii="GHEA Grapalat" w:eastAsia="GHEA Grapalat" w:hAnsi="GHEA Grapalat" w:cs="GHEA Grapalat"/>
                <w:color w:val="000000"/>
                <w:sz w:val="24"/>
                <w:szCs w:val="24"/>
                <w:lang w:val="hy-AM"/>
              </w:rPr>
              <w:t>Նույն դիտողությունը վերաբերում է Նախագծի 3-րդ կետի 2-րդ ենթակետի չհամարակալված պարբերությանը:</w:t>
            </w:r>
          </w:p>
          <w:p w:rsidR="002B47B8" w:rsidRPr="00E1428B" w:rsidRDefault="002B47B8" w:rsidP="00E1428B">
            <w:pPr>
              <w:tabs>
                <w:tab w:val="left" w:pos="851"/>
              </w:tabs>
              <w:ind w:firstLine="720"/>
              <w:jc w:val="both"/>
              <w:rPr>
                <w:rFonts w:ascii="GHEA Grapalat" w:eastAsia="GHEA Grapalat" w:hAnsi="GHEA Grapalat" w:cs="GHEA Grapalat"/>
                <w:color w:val="000000"/>
                <w:sz w:val="24"/>
                <w:szCs w:val="24"/>
                <w:lang w:val="hy-AM"/>
              </w:rPr>
            </w:pPr>
          </w:p>
        </w:tc>
        <w:tc>
          <w:tcPr>
            <w:tcW w:w="4672" w:type="dxa"/>
          </w:tcPr>
          <w:p w:rsidR="002B47B8" w:rsidRDefault="002B47B8"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2B47B8" w:rsidRPr="00E1428B" w:rsidRDefault="002B47B8"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2B47B8" w:rsidRPr="00E1428B" w:rsidRDefault="002B47B8" w:rsidP="00E1428B">
            <w:pPr>
              <w:jc w:val="center"/>
              <w:rPr>
                <w:rFonts w:ascii="GHEA Grapalat" w:hAnsi="GHEA Grapalat"/>
                <w:sz w:val="24"/>
                <w:szCs w:val="24"/>
                <w:lang w:val="hy-AM"/>
              </w:rPr>
            </w:pPr>
          </w:p>
        </w:tc>
      </w:tr>
      <w:tr w:rsidR="002B47B8" w:rsidRPr="00E1428B" w:rsidTr="00434CBB">
        <w:tc>
          <w:tcPr>
            <w:tcW w:w="4672" w:type="dxa"/>
            <w:gridSpan w:val="2"/>
          </w:tcPr>
          <w:p w:rsidR="002B47B8" w:rsidRPr="00E1428B" w:rsidRDefault="002B47B8" w:rsidP="00E1428B">
            <w:pPr>
              <w:ind w:firstLine="720"/>
              <w:jc w:val="both"/>
              <w:rPr>
                <w:rFonts w:ascii="GHEA Grapalat" w:hAnsi="GHEA Grapalat" w:cs="Sylfaen"/>
                <w:sz w:val="24"/>
                <w:szCs w:val="24"/>
                <w:lang w:val="hy-AM"/>
              </w:rPr>
            </w:pPr>
            <w:r w:rsidRPr="00E1428B">
              <w:rPr>
                <w:rFonts w:ascii="GHEA Grapalat" w:eastAsia="GHEA Grapalat" w:hAnsi="GHEA Grapalat" w:cs="GHEA Grapalat"/>
                <w:color w:val="000000"/>
                <w:sz w:val="24"/>
                <w:szCs w:val="24"/>
                <w:lang w:val="hy-AM"/>
              </w:rPr>
              <w:t>7. Նախագծի համարակալումն ամբողջությամբ անհրաժեշտ է վերանայել, իսկ չհամարակալված պարբերությունները համարակալել, հիմք ընդունելով «Նորմատիվ իրավական ակտերի մասին» օրենքի 14-րդ հոդվածի 5-րդ մասը, համաձայն որի</w:t>
            </w:r>
            <w:r w:rsidRPr="00E1428B">
              <w:rPr>
                <w:rFonts w:ascii="GHEA Grapalat" w:eastAsia="GHEA Grapalat" w:hAnsi="GHEA Grapalat" w:cs="GHEA Grapalat"/>
                <w:b/>
                <w:color w:val="000000"/>
                <w:sz w:val="24"/>
                <w:szCs w:val="24"/>
                <w:lang w:val="hy-AM"/>
              </w:rPr>
              <w:t xml:space="preserve">՝ </w:t>
            </w:r>
            <w:r w:rsidRPr="00E1428B">
              <w:rPr>
                <w:rFonts w:ascii="Calibri" w:eastAsia="GHEA Grapalat" w:hAnsi="Calibri" w:cs="Calibri"/>
                <w:color w:val="000000"/>
                <w:sz w:val="24"/>
                <w:szCs w:val="24"/>
                <w:lang w:val="hy-AM"/>
              </w:rPr>
              <w:t> </w:t>
            </w:r>
            <w:r w:rsidRPr="00E1428B">
              <w:rPr>
                <w:rFonts w:ascii="GHEA Grapalat" w:eastAsia="GHEA Grapalat" w:hAnsi="GHEA Grapalat" w:cs="GHEA Grapalat"/>
                <w:color w:val="000000"/>
                <w:sz w:val="24"/>
                <w:szCs w:val="24"/>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672" w:type="dxa"/>
          </w:tcPr>
          <w:p w:rsidR="002B47B8" w:rsidRDefault="002B47B8"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2B47B8" w:rsidRPr="00E1428B" w:rsidRDefault="002B47B8"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2B47B8" w:rsidRPr="00E1428B" w:rsidRDefault="002B47B8" w:rsidP="00E1428B">
            <w:pPr>
              <w:jc w:val="center"/>
              <w:rPr>
                <w:rFonts w:ascii="GHEA Grapalat" w:hAnsi="GHEA Grapalat"/>
                <w:sz w:val="24"/>
                <w:szCs w:val="24"/>
                <w:lang w:val="hy-AM"/>
              </w:rPr>
            </w:pPr>
          </w:p>
        </w:tc>
      </w:tr>
      <w:tr w:rsidR="00434CBB" w:rsidRPr="00E1428B" w:rsidTr="00E1428B">
        <w:trPr>
          <w:trHeight w:val="195"/>
        </w:trPr>
        <w:tc>
          <w:tcPr>
            <w:tcW w:w="4672" w:type="dxa"/>
            <w:gridSpan w:val="2"/>
            <w:vMerge w:val="restart"/>
            <w:shd w:val="clear" w:color="auto" w:fill="F2F2F2" w:themeFill="background1" w:themeFillShade="F2"/>
          </w:tcPr>
          <w:p w:rsidR="00434CBB" w:rsidRPr="00E1428B" w:rsidRDefault="00434CBB" w:rsidP="00E1428B">
            <w:pPr>
              <w:jc w:val="both"/>
              <w:rPr>
                <w:rFonts w:ascii="GHEA Grapalat" w:hAnsi="GHEA Grapalat"/>
                <w:sz w:val="24"/>
                <w:szCs w:val="24"/>
                <w:lang w:val="hy-AM"/>
              </w:rPr>
            </w:pPr>
            <w:r w:rsidRPr="00E1428B">
              <w:rPr>
                <w:rFonts w:ascii="GHEA Grapalat" w:hAnsi="GHEA Grapalat" w:cs="Sylfaen"/>
                <w:b/>
                <w:sz w:val="24"/>
                <w:szCs w:val="24"/>
                <w:lang w:val="hy-AM"/>
              </w:rPr>
              <w:t>ՀՀ տարածքային կառավարման և ենթակառուցվածքների  նախարարություն</w:t>
            </w:r>
          </w:p>
        </w:tc>
        <w:tc>
          <w:tcPr>
            <w:tcW w:w="4672" w:type="dxa"/>
            <w:shd w:val="clear" w:color="auto" w:fill="F2F2F2" w:themeFill="background1" w:themeFillShade="F2"/>
          </w:tcPr>
          <w:p w:rsidR="00434CBB" w:rsidRPr="00E1428B" w:rsidRDefault="00DA62DE" w:rsidP="00E1428B">
            <w:pPr>
              <w:jc w:val="center"/>
              <w:rPr>
                <w:rFonts w:ascii="GHEA Grapalat" w:hAnsi="GHEA Grapalat"/>
                <w:sz w:val="24"/>
                <w:szCs w:val="24"/>
                <w:lang w:val="hy-AM"/>
              </w:rPr>
            </w:pPr>
            <w:r w:rsidRPr="00E1428B">
              <w:rPr>
                <w:rFonts w:ascii="GHEA Grapalat" w:hAnsi="GHEA Grapalat"/>
                <w:sz w:val="24"/>
                <w:szCs w:val="24"/>
                <w:lang w:val="hy-AM"/>
              </w:rPr>
              <w:t>30.10.2024թ.</w:t>
            </w:r>
          </w:p>
        </w:tc>
      </w:tr>
      <w:tr w:rsidR="00434CBB" w:rsidRPr="00E1428B" w:rsidTr="00E1428B">
        <w:trPr>
          <w:trHeight w:val="120"/>
        </w:trPr>
        <w:tc>
          <w:tcPr>
            <w:tcW w:w="4672" w:type="dxa"/>
            <w:gridSpan w:val="2"/>
            <w:vMerge/>
            <w:shd w:val="clear" w:color="auto" w:fill="F2F2F2" w:themeFill="background1" w:themeFillShade="F2"/>
          </w:tcPr>
          <w:p w:rsidR="00434CBB" w:rsidRPr="00E1428B" w:rsidRDefault="00434CBB" w:rsidP="00E1428B">
            <w:pPr>
              <w:jc w:val="both"/>
              <w:rPr>
                <w:rFonts w:ascii="GHEA Grapalat" w:hAnsi="GHEA Grapalat"/>
                <w:sz w:val="24"/>
                <w:szCs w:val="24"/>
                <w:lang w:val="hy-AM"/>
              </w:rPr>
            </w:pPr>
          </w:p>
        </w:tc>
        <w:tc>
          <w:tcPr>
            <w:tcW w:w="4672" w:type="dxa"/>
            <w:shd w:val="clear" w:color="auto" w:fill="F2F2F2" w:themeFill="background1" w:themeFillShade="F2"/>
          </w:tcPr>
          <w:p w:rsidR="00434CBB" w:rsidRPr="00E1428B"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ԳՍ//35372-2024</w:t>
            </w:r>
          </w:p>
        </w:tc>
      </w:tr>
      <w:tr w:rsidR="00434CBB" w:rsidRPr="00E1428B" w:rsidTr="00191C37">
        <w:tc>
          <w:tcPr>
            <w:tcW w:w="4672" w:type="dxa"/>
            <w:gridSpan w:val="2"/>
          </w:tcPr>
          <w:p w:rsidR="00434CBB" w:rsidRPr="00E1428B" w:rsidRDefault="00C9792A" w:rsidP="00E1428B">
            <w:pPr>
              <w:ind w:firstLine="720"/>
              <w:jc w:val="both"/>
              <w:rPr>
                <w:rFonts w:ascii="GHEA Grapalat" w:hAnsi="GHEA Grapalat"/>
                <w:sz w:val="24"/>
                <w:szCs w:val="24"/>
                <w:lang w:val="hy-AM"/>
              </w:rPr>
            </w:pPr>
            <w:r w:rsidRPr="00E1428B">
              <w:rPr>
                <w:rFonts w:ascii="GHEA Grapalat" w:hAnsi="GHEA Grapalat"/>
                <w:sz w:val="24"/>
                <w:szCs w:val="24"/>
                <w:lang w:val="hy-AM"/>
              </w:rPr>
              <w:t>Տեղեկացնում ենք, որ ««Հայաստանի ազգային ագրարային համալսարան» և «Ճարտարապետության և շինարարության Հայաստանի ազգային համալսարան» հիմնադրամներից գույք հետ վերցնելու, «Հայաստանի ազգային ագրարային համալսարան» և «Հայաստանում ֆրանսիական համալսարան» հիմնադրամներին անհատույց օգտագործման իրավունքով տարածք տրամադրելու, այլ տարածքները համատեղ օգտագործելու մասին» Հայաստանի Հանրապետության կառավարության որոշման նախագիծն (այսուհետ՝ Նախագիծ)  ամբողջությամբ խմբագրման կարիք ունի, քանի որ չեն պահպանվել ՀՀ կառավարության 21.04.2023թ. թիվ 595-Ն որոշման (այսուհետ՝ Որոշում) պահանջները, մասնավորապես՝ Որոշման թիվ 1 հավելվածով հաստատված կարգի 4-րդ կետի 4-րդ ենթակետի և 4.1. կետի պահանջները:</w:t>
            </w:r>
          </w:p>
        </w:tc>
        <w:tc>
          <w:tcPr>
            <w:tcW w:w="4672" w:type="dxa"/>
          </w:tcPr>
          <w:p w:rsidR="00434CBB" w:rsidRPr="00E1428B" w:rsidRDefault="00434CBB" w:rsidP="00E1428B">
            <w:pPr>
              <w:shd w:val="clear" w:color="auto" w:fill="FFFFFF"/>
              <w:rPr>
                <w:rFonts w:ascii="GHEA Grapalat" w:hAnsi="GHEA Grapalat"/>
                <w:sz w:val="24"/>
                <w:szCs w:val="24"/>
                <w:lang w:val="hy-AM"/>
              </w:rPr>
            </w:pPr>
          </w:p>
        </w:tc>
      </w:tr>
      <w:tr w:rsidR="00C9792A" w:rsidRPr="00E1428B" w:rsidTr="00191C37">
        <w:tc>
          <w:tcPr>
            <w:tcW w:w="4672" w:type="dxa"/>
            <w:gridSpan w:val="2"/>
          </w:tcPr>
          <w:p w:rsidR="00C9792A" w:rsidRPr="00E1428B" w:rsidRDefault="00C9792A" w:rsidP="00E1428B">
            <w:pPr>
              <w:pStyle w:val="ListParagraph"/>
              <w:numPr>
                <w:ilvl w:val="0"/>
                <w:numId w:val="1"/>
              </w:numPr>
              <w:spacing w:line="240" w:lineRule="auto"/>
              <w:ind w:left="0" w:firstLine="810"/>
              <w:jc w:val="both"/>
              <w:rPr>
                <w:rFonts w:ascii="GHEA Grapalat" w:hAnsi="GHEA Grapalat"/>
                <w:sz w:val="24"/>
                <w:szCs w:val="24"/>
              </w:rPr>
            </w:pPr>
            <w:proofErr w:type="spellStart"/>
            <w:r w:rsidRPr="00E1428B">
              <w:rPr>
                <w:rFonts w:ascii="GHEA Grapalat" w:hAnsi="GHEA Grapalat"/>
                <w:sz w:val="24"/>
                <w:szCs w:val="24"/>
                <w:lang w:val="en-US"/>
              </w:rPr>
              <w:t>Նախագծի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նախաբանից</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հանել</w:t>
            </w:r>
            <w:proofErr w:type="spellEnd"/>
            <w:r w:rsidRPr="00E1428B">
              <w:rPr>
                <w:rFonts w:ascii="GHEA Grapalat" w:hAnsi="GHEA Grapalat"/>
                <w:sz w:val="24"/>
                <w:szCs w:val="24"/>
              </w:rPr>
              <w:t xml:space="preserve"> </w:t>
            </w:r>
            <w:r w:rsidRPr="00E1428B">
              <w:rPr>
                <w:rFonts w:ascii="GHEA Grapalat" w:eastAsia="GHEA Grapalat" w:hAnsi="GHEA Grapalat" w:cs="GHEA Grapalat"/>
                <w:color w:val="000000"/>
                <w:sz w:val="24"/>
                <w:szCs w:val="24"/>
              </w:rPr>
              <w:t xml:space="preserve">Հայաստանի Հանրապետության կառավարության 2023 թվականի հունվարի 26-ի </w:t>
            </w:r>
            <w:r w:rsidRPr="00E1428B">
              <w:rPr>
                <w:rFonts w:ascii="GHEA Grapalat" w:eastAsia="GHEA Grapalat" w:hAnsi="GHEA Grapalat" w:cs="GHEA Grapalat"/>
                <w:color w:val="000000"/>
                <w:sz w:val="24"/>
                <w:szCs w:val="24"/>
                <w:lang w:val="en-US"/>
              </w:rPr>
              <w:t>N</w:t>
            </w:r>
            <w:r w:rsidRPr="00E1428B">
              <w:rPr>
                <w:rFonts w:ascii="GHEA Grapalat" w:eastAsia="GHEA Grapalat" w:hAnsi="GHEA Grapalat" w:cs="GHEA Grapalat"/>
                <w:color w:val="000000"/>
                <w:sz w:val="24"/>
                <w:szCs w:val="24"/>
              </w:rPr>
              <w:t xml:space="preserve">111-Ա </w:t>
            </w:r>
            <w:proofErr w:type="spellStart"/>
            <w:r w:rsidRPr="00E1428B">
              <w:rPr>
                <w:rFonts w:ascii="GHEA Grapalat" w:eastAsia="GHEA Grapalat" w:hAnsi="GHEA Grapalat" w:cs="GHEA Grapalat"/>
                <w:color w:val="000000"/>
                <w:sz w:val="24"/>
                <w:szCs w:val="24"/>
              </w:rPr>
              <w:t>որոշ</w:t>
            </w:r>
            <w:r w:rsidRPr="00E1428B">
              <w:rPr>
                <w:rFonts w:ascii="GHEA Grapalat" w:eastAsia="GHEA Grapalat" w:hAnsi="GHEA Grapalat" w:cs="GHEA Grapalat"/>
                <w:color w:val="000000"/>
                <w:sz w:val="24"/>
                <w:szCs w:val="24"/>
                <w:lang w:val="en-US"/>
              </w:rPr>
              <w:t>մանը</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տրված</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հղումը</w:t>
            </w:r>
            <w:proofErr w:type="spellEnd"/>
            <w:r w:rsidRPr="00E1428B">
              <w:rPr>
                <w:rFonts w:ascii="GHEA Grapalat" w:eastAsia="GHEA Grapalat" w:hAnsi="GHEA Grapalat" w:cs="GHEA Grapalat"/>
                <w:color w:val="000000"/>
                <w:sz w:val="24"/>
                <w:szCs w:val="24"/>
              </w:rPr>
              <w:t xml:space="preserve"> </w:t>
            </w:r>
            <w:r w:rsidRPr="00E1428B">
              <w:rPr>
                <w:rFonts w:ascii="GHEA Grapalat" w:eastAsia="GHEA Grapalat" w:hAnsi="GHEA Grapalat" w:cs="GHEA Grapalat"/>
                <w:color w:val="000000"/>
                <w:sz w:val="24"/>
                <w:szCs w:val="24"/>
                <w:lang w:val="en-US"/>
              </w:rPr>
              <w:t>և</w:t>
            </w:r>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հղում</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կատարել</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նաև</w:t>
            </w:r>
            <w:proofErr w:type="spellEnd"/>
            <w:r w:rsidRPr="00E1428B">
              <w:rPr>
                <w:rFonts w:ascii="GHEA Grapalat" w:eastAsia="GHEA Grapalat" w:hAnsi="GHEA Grapalat" w:cs="GHEA Grapalat"/>
                <w:color w:val="000000"/>
                <w:sz w:val="24"/>
                <w:szCs w:val="24"/>
              </w:rPr>
              <w:t xml:space="preserve"> </w:t>
            </w:r>
            <w:r w:rsidRPr="00E1428B">
              <w:rPr>
                <w:rFonts w:ascii="GHEA Grapalat" w:eastAsia="GHEA Grapalat" w:hAnsi="GHEA Grapalat" w:cs="GHEA Grapalat"/>
                <w:color w:val="000000"/>
                <w:sz w:val="24"/>
                <w:szCs w:val="24"/>
                <w:highlight w:val="white"/>
              </w:rPr>
              <w:t xml:space="preserve">«Պետական ոչ </w:t>
            </w:r>
            <w:proofErr w:type="spellStart"/>
            <w:r w:rsidRPr="00E1428B">
              <w:rPr>
                <w:rFonts w:ascii="GHEA Grapalat" w:eastAsia="GHEA Grapalat" w:hAnsi="GHEA Grapalat" w:cs="GHEA Grapalat"/>
                <w:color w:val="000000"/>
                <w:sz w:val="24"/>
                <w:szCs w:val="24"/>
              </w:rPr>
              <w:t>առևտրային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կազմակերպությունների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մասին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օրենքի</w:t>
            </w:r>
            <w:proofErr w:type="spellEnd"/>
            <w:r w:rsidRPr="00E1428B">
              <w:rPr>
                <w:rFonts w:ascii="GHEA Grapalat" w:eastAsia="GHEA Grapalat" w:hAnsi="GHEA Grapalat" w:cs="GHEA Grapalat"/>
                <w:color w:val="000000"/>
                <w:sz w:val="24"/>
                <w:szCs w:val="24"/>
              </w:rPr>
              <w:t xml:space="preserve"> 5-րդ </w:t>
            </w:r>
            <w:proofErr w:type="spellStart"/>
            <w:r w:rsidRPr="00E1428B">
              <w:rPr>
                <w:rFonts w:ascii="GHEA Grapalat" w:eastAsia="GHEA Grapalat" w:hAnsi="GHEA Grapalat" w:cs="GHEA Grapalat"/>
                <w:color w:val="000000"/>
                <w:sz w:val="24"/>
                <w:szCs w:val="24"/>
              </w:rPr>
              <w:t>հոդվածի</w:t>
            </w:r>
            <w:proofErr w:type="spellEnd"/>
            <w:r w:rsidRPr="00E1428B">
              <w:rPr>
                <w:rFonts w:ascii="GHEA Grapalat" w:eastAsia="GHEA Grapalat" w:hAnsi="GHEA Grapalat" w:cs="GHEA Grapalat"/>
                <w:color w:val="000000"/>
                <w:sz w:val="24"/>
                <w:szCs w:val="24"/>
              </w:rPr>
              <w:t xml:space="preserve"> 1-</w:t>
            </w:r>
            <w:proofErr w:type="spellStart"/>
            <w:r w:rsidRPr="00E1428B">
              <w:rPr>
                <w:rFonts w:ascii="GHEA Grapalat" w:eastAsia="GHEA Grapalat" w:hAnsi="GHEA Grapalat" w:cs="GHEA Grapalat"/>
                <w:color w:val="000000"/>
                <w:sz w:val="24"/>
                <w:szCs w:val="24"/>
                <w:lang w:val="en-US"/>
              </w:rPr>
              <w:t>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մաս</w:t>
            </w:r>
            <w:r w:rsidRPr="00E1428B">
              <w:rPr>
                <w:rFonts w:ascii="GHEA Grapalat" w:eastAsia="GHEA Grapalat" w:hAnsi="GHEA Grapalat" w:cs="GHEA Grapalat"/>
                <w:color w:val="000000"/>
                <w:sz w:val="24"/>
                <w:szCs w:val="24"/>
                <w:lang w:val="en-US"/>
              </w:rPr>
              <w:t>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ինչպես</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նաև</w:t>
            </w:r>
            <w:proofErr w:type="spellEnd"/>
            <w:r w:rsidRPr="00E1428B">
              <w:rPr>
                <w:rFonts w:ascii="GHEA Grapalat" w:eastAsia="GHEA Grapalat" w:hAnsi="GHEA Grapalat" w:cs="GHEA Grapalat"/>
                <w:color w:val="000000"/>
                <w:sz w:val="24"/>
                <w:szCs w:val="24"/>
              </w:rPr>
              <w:t xml:space="preserve"> </w:t>
            </w:r>
            <w:r w:rsidRPr="00E1428B">
              <w:rPr>
                <w:rFonts w:ascii="GHEA Grapalat" w:eastAsia="GHEA Grapalat" w:hAnsi="GHEA Grapalat" w:cs="GHEA Grapalat"/>
                <w:color w:val="000000"/>
                <w:sz w:val="24"/>
                <w:szCs w:val="24"/>
                <w:lang w:val="en-US"/>
              </w:rPr>
              <w:t>ՀՀ</w:t>
            </w:r>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կառավարության</w:t>
            </w:r>
            <w:proofErr w:type="spellEnd"/>
            <w:r w:rsidRPr="00E1428B">
              <w:rPr>
                <w:rFonts w:ascii="GHEA Grapalat" w:eastAsia="GHEA Grapalat" w:hAnsi="GHEA Grapalat" w:cs="GHEA Grapalat"/>
                <w:color w:val="000000"/>
                <w:sz w:val="24"/>
                <w:szCs w:val="24"/>
              </w:rPr>
              <w:t xml:space="preserve"> 21.04.2023</w:t>
            </w:r>
            <w:r w:rsidRPr="00E1428B">
              <w:rPr>
                <w:rFonts w:ascii="GHEA Grapalat" w:eastAsia="GHEA Grapalat" w:hAnsi="GHEA Grapalat" w:cs="GHEA Grapalat"/>
                <w:color w:val="000000"/>
                <w:sz w:val="24"/>
                <w:szCs w:val="24"/>
                <w:lang w:val="en-US"/>
              </w:rPr>
              <w:t>թ</w:t>
            </w:r>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թիվ</w:t>
            </w:r>
            <w:proofErr w:type="spellEnd"/>
            <w:r w:rsidRPr="00E1428B">
              <w:rPr>
                <w:rFonts w:ascii="GHEA Grapalat" w:eastAsia="GHEA Grapalat" w:hAnsi="GHEA Grapalat" w:cs="GHEA Grapalat"/>
                <w:color w:val="000000"/>
                <w:sz w:val="24"/>
                <w:szCs w:val="24"/>
              </w:rPr>
              <w:t xml:space="preserve"> 595-</w:t>
            </w:r>
            <w:r w:rsidRPr="00E1428B">
              <w:rPr>
                <w:rFonts w:ascii="GHEA Grapalat" w:eastAsia="GHEA Grapalat" w:hAnsi="GHEA Grapalat" w:cs="GHEA Grapalat"/>
                <w:color w:val="000000"/>
                <w:sz w:val="24"/>
                <w:szCs w:val="24"/>
                <w:lang w:val="en-US"/>
              </w:rPr>
              <w:t>Ն</w:t>
            </w:r>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lang w:val="en-US"/>
              </w:rPr>
              <w:t>որոշմանը</w:t>
            </w:r>
            <w:proofErr w:type="spellEnd"/>
            <w:r w:rsidRPr="00E1428B">
              <w:rPr>
                <w:rFonts w:ascii="GHEA Grapalat" w:eastAsia="GHEA Grapalat" w:hAnsi="GHEA Grapalat" w:cs="GHEA Grapalat"/>
                <w:color w:val="000000"/>
                <w:sz w:val="24"/>
                <w:szCs w:val="24"/>
              </w:rPr>
              <w:t>,</w:t>
            </w:r>
          </w:p>
        </w:tc>
        <w:tc>
          <w:tcPr>
            <w:tcW w:w="4672" w:type="dxa"/>
          </w:tcPr>
          <w:p w:rsidR="00C9792A" w:rsidRDefault="00C9792A" w:rsidP="008972AB">
            <w:pPr>
              <w:jc w:val="center"/>
              <w:rPr>
                <w:rFonts w:ascii="GHEA Grapalat" w:hAnsi="GHEA Grapalat"/>
                <w:sz w:val="24"/>
                <w:szCs w:val="24"/>
                <w:lang w:val="hy-AM"/>
              </w:rPr>
            </w:pPr>
            <w:r w:rsidRPr="00E1428B">
              <w:rPr>
                <w:rFonts w:ascii="GHEA Grapalat" w:hAnsi="GHEA Grapalat"/>
                <w:sz w:val="24"/>
                <w:szCs w:val="24"/>
                <w:lang w:val="hy-AM"/>
              </w:rPr>
              <w:t>Ընդունվել է</w:t>
            </w:r>
            <w:r w:rsidR="00E1428B">
              <w:rPr>
                <w:rFonts w:ascii="GHEA Grapalat" w:hAnsi="GHEA Grapalat"/>
                <w:sz w:val="24"/>
                <w:szCs w:val="24"/>
                <w:lang w:val="en-US"/>
              </w:rPr>
              <w:t xml:space="preserve"> մ</w:t>
            </w:r>
            <w:r w:rsidRPr="00E1428B">
              <w:rPr>
                <w:rFonts w:ascii="GHEA Grapalat" w:hAnsi="GHEA Grapalat"/>
                <w:sz w:val="24"/>
                <w:szCs w:val="24"/>
                <w:lang w:val="hy-AM"/>
              </w:rPr>
              <w:t>ասնակի</w:t>
            </w:r>
          </w:p>
          <w:p w:rsidR="00E1428B" w:rsidRDefault="00E1428B" w:rsidP="00E1428B">
            <w:pPr>
              <w:rPr>
                <w:rFonts w:ascii="GHEA Grapalat" w:hAnsi="GHEA Grapalat"/>
                <w:sz w:val="24"/>
                <w:szCs w:val="24"/>
                <w:lang w:val="hy-AM"/>
              </w:rPr>
            </w:pPr>
          </w:p>
          <w:p w:rsidR="00E1428B" w:rsidRPr="00E1428B" w:rsidRDefault="00E1428B" w:rsidP="00E1428B">
            <w:pPr>
              <w:jc w:val="both"/>
              <w:rPr>
                <w:rFonts w:ascii="GHEA Grapalat" w:hAnsi="GHEA Grapalat"/>
                <w:sz w:val="24"/>
                <w:szCs w:val="24"/>
                <w:lang w:val="hy-AM"/>
              </w:rPr>
            </w:pPr>
          </w:p>
        </w:tc>
      </w:tr>
      <w:tr w:rsidR="00C9792A" w:rsidRPr="00E1428B" w:rsidTr="00191C37">
        <w:tc>
          <w:tcPr>
            <w:tcW w:w="4672" w:type="dxa"/>
            <w:gridSpan w:val="2"/>
          </w:tcPr>
          <w:p w:rsidR="00C9792A" w:rsidRPr="00E1428B" w:rsidRDefault="00C9792A" w:rsidP="00E1428B">
            <w:pPr>
              <w:pStyle w:val="ListParagraph"/>
              <w:numPr>
                <w:ilvl w:val="0"/>
                <w:numId w:val="1"/>
              </w:numPr>
              <w:spacing w:line="240" w:lineRule="auto"/>
              <w:ind w:left="0" w:firstLine="810"/>
              <w:jc w:val="both"/>
              <w:rPr>
                <w:rFonts w:ascii="GHEA Grapalat" w:hAnsi="GHEA Grapalat"/>
                <w:sz w:val="24"/>
                <w:szCs w:val="24"/>
              </w:rPr>
            </w:pPr>
            <w:proofErr w:type="spellStart"/>
            <w:r w:rsidRPr="00E1428B">
              <w:rPr>
                <w:rFonts w:ascii="GHEA Grapalat" w:hAnsi="GHEA Grapalat"/>
                <w:sz w:val="24"/>
                <w:szCs w:val="24"/>
                <w:lang w:val="en-US"/>
              </w:rPr>
              <w:t>հստակեցնել</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Նախագծի</w:t>
            </w:r>
            <w:proofErr w:type="spellEnd"/>
            <w:r w:rsidRPr="00E1428B">
              <w:rPr>
                <w:rFonts w:ascii="GHEA Grapalat" w:hAnsi="GHEA Grapalat"/>
                <w:sz w:val="24"/>
                <w:szCs w:val="24"/>
              </w:rPr>
              <w:t xml:space="preserve"> 1-</w:t>
            </w:r>
            <w:proofErr w:type="spellStart"/>
            <w:r w:rsidRPr="00E1428B">
              <w:rPr>
                <w:rFonts w:ascii="GHEA Grapalat" w:hAnsi="GHEA Grapalat"/>
                <w:sz w:val="24"/>
                <w:szCs w:val="24"/>
                <w:lang w:val="en-US"/>
              </w:rPr>
              <w:t>ին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կետում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նշված</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տարածքի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տվյալները</w:t>
            </w:r>
            <w:proofErr w:type="spellEnd"/>
            <w:r w:rsidRPr="00E1428B">
              <w:rPr>
                <w:rFonts w:ascii="GHEA Grapalat" w:hAnsi="GHEA Grapalat"/>
                <w:sz w:val="24"/>
                <w:szCs w:val="24"/>
                <w:lang w:val="en-US"/>
              </w:rPr>
              <w:t>՝</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հստակ</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նշելով</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նաև</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տարածքի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մակերեսը</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մասնավորապես</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անհասկանալի</w:t>
            </w:r>
            <w:proofErr w:type="spellEnd"/>
            <w:r w:rsidRPr="00E1428B">
              <w:rPr>
                <w:rFonts w:ascii="GHEA Grapalat" w:hAnsi="GHEA Grapalat"/>
                <w:sz w:val="24"/>
                <w:szCs w:val="24"/>
              </w:rPr>
              <w:t xml:space="preserve"> </w:t>
            </w:r>
            <w:r w:rsidRPr="00E1428B">
              <w:rPr>
                <w:rFonts w:ascii="GHEA Grapalat" w:hAnsi="GHEA Grapalat"/>
                <w:sz w:val="24"/>
                <w:szCs w:val="24"/>
                <w:lang w:val="en-US"/>
              </w:rPr>
              <w:t>է</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կենտրոնական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մուտքի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քիմ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հատվածից</w:t>
            </w:r>
            <w:proofErr w:type="spellEnd"/>
            <w:r w:rsidRPr="00E1428B">
              <w:rPr>
                <w:rFonts w:ascii="GHEA Grapalat" w:hAnsi="GHEA Grapalat"/>
                <w:sz w:val="24"/>
                <w:szCs w:val="24"/>
              </w:rPr>
              <w:t xml:space="preserve"> </w:t>
            </w:r>
            <w:r w:rsidRPr="00E1428B">
              <w:rPr>
                <w:rFonts w:ascii="GHEA Grapalat" w:eastAsia="GHEA Grapalat" w:hAnsi="GHEA Grapalat" w:cs="GHEA Grapalat"/>
                <w:color w:val="000000"/>
                <w:sz w:val="24"/>
                <w:szCs w:val="24"/>
              </w:rPr>
              <w:t xml:space="preserve">4775.8 </w:t>
            </w:r>
            <w:proofErr w:type="spellStart"/>
            <w:r w:rsidRPr="00E1428B">
              <w:rPr>
                <w:rFonts w:ascii="GHEA Grapalat" w:eastAsia="GHEA Grapalat" w:hAnsi="GHEA Grapalat" w:cs="GHEA Grapalat"/>
                <w:color w:val="000000"/>
                <w:sz w:val="24"/>
                <w:szCs w:val="24"/>
              </w:rPr>
              <w:t>քմ</w:t>
            </w:r>
            <w:proofErr w:type="spellEnd"/>
            <w:r w:rsidRPr="00E1428B">
              <w:rPr>
                <w:rFonts w:ascii="GHEA Grapalat" w:eastAsia="GHEA Grapalat" w:hAnsi="GHEA Grapalat" w:cs="GHEA Grapalat"/>
                <w:color w:val="000000"/>
                <w:sz w:val="24"/>
                <w:szCs w:val="24"/>
              </w:rPr>
              <w:t xml:space="preserve"> </w:t>
            </w:r>
            <w:r w:rsidRPr="00E1428B">
              <w:rPr>
                <w:rFonts w:ascii="GHEA Grapalat" w:hAnsi="GHEA Grapalat" w:cs="CIDFont+F4"/>
                <w:sz w:val="24"/>
                <w:szCs w:val="24"/>
              </w:rPr>
              <w:t xml:space="preserve">(1-ից 4-րդ </w:t>
            </w:r>
            <w:proofErr w:type="spellStart"/>
            <w:r w:rsidRPr="00E1428B">
              <w:rPr>
                <w:rFonts w:ascii="GHEA Grapalat" w:hAnsi="GHEA Grapalat" w:cs="CIDFont+F4"/>
                <w:sz w:val="24"/>
                <w:szCs w:val="24"/>
              </w:rPr>
              <w:t>հարկեր</w:t>
            </w:r>
            <w:proofErr w:type="spellEnd"/>
            <w:r w:rsidRPr="00E1428B">
              <w:rPr>
                <w:rFonts w:ascii="GHEA Grapalat" w:hAnsi="GHEA Grapalat" w:cs="CIDFont+F4"/>
                <w:sz w:val="24"/>
                <w:szCs w:val="24"/>
              </w:rPr>
              <w:t>)</w:t>
            </w:r>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ընդհանուր</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մոտարկված</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մակերեսով</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ձևակերպումը</w:t>
            </w:r>
            <w:proofErr w:type="spellEnd"/>
            <w:r w:rsidRPr="00E1428B">
              <w:rPr>
                <w:rFonts w:ascii="GHEA Grapalat" w:hAnsi="GHEA Grapalat"/>
                <w:sz w:val="24"/>
                <w:szCs w:val="24"/>
              </w:rPr>
              <w:t>,</w:t>
            </w:r>
          </w:p>
        </w:tc>
        <w:tc>
          <w:tcPr>
            <w:tcW w:w="4672" w:type="dxa"/>
          </w:tcPr>
          <w:p w:rsidR="00C9792A" w:rsidRDefault="00C9792A"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DA62DE" w:rsidRPr="00E1428B"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C9792A" w:rsidRPr="00E1428B" w:rsidRDefault="00C9792A" w:rsidP="00E1428B">
            <w:pPr>
              <w:jc w:val="both"/>
              <w:rPr>
                <w:rFonts w:ascii="GHEA Grapalat" w:hAnsi="GHEA Grapalat"/>
                <w:sz w:val="24"/>
                <w:szCs w:val="24"/>
                <w:lang w:val="hy-AM"/>
              </w:rPr>
            </w:pPr>
          </w:p>
        </w:tc>
      </w:tr>
      <w:tr w:rsidR="00C9792A" w:rsidRPr="00E1428B" w:rsidTr="00191C37">
        <w:tc>
          <w:tcPr>
            <w:tcW w:w="4672" w:type="dxa"/>
            <w:gridSpan w:val="2"/>
          </w:tcPr>
          <w:p w:rsidR="00C9792A" w:rsidRPr="00E1428B" w:rsidRDefault="00C9792A" w:rsidP="00E1428B">
            <w:pPr>
              <w:pStyle w:val="ListParagraph"/>
              <w:numPr>
                <w:ilvl w:val="0"/>
                <w:numId w:val="1"/>
              </w:numPr>
              <w:spacing w:line="240" w:lineRule="auto"/>
              <w:ind w:left="67" w:firstLine="653"/>
              <w:jc w:val="both"/>
              <w:rPr>
                <w:rFonts w:ascii="GHEA Grapalat" w:hAnsi="GHEA Grapalat"/>
                <w:sz w:val="24"/>
                <w:szCs w:val="24"/>
              </w:rPr>
            </w:pPr>
            <w:proofErr w:type="spellStart"/>
            <w:r w:rsidRPr="00E1428B">
              <w:rPr>
                <w:rFonts w:ascii="GHEA Grapalat" w:hAnsi="GHEA Grapalat"/>
                <w:sz w:val="24"/>
                <w:szCs w:val="24"/>
                <w:lang w:val="en-US"/>
              </w:rPr>
              <w:t>բացակայում</w:t>
            </w:r>
            <w:proofErr w:type="spellEnd"/>
            <w:r w:rsidRPr="00E1428B">
              <w:rPr>
                <w:rFonts w:ascii="GHEA Grapalat" w:hAnsi="GHEA Grapalat"/>
                <w:sz w:val="24"/>
                <w:szCs w:val="24"/>
              </w:rPr>
              <w:t xml:space="preserve"> </w:t>
            </w:r>
            <w:r w:rsidRPr="00E1428B">
              <w:rPr>
                <w:rFonts w:ascii="GHEA Grapalat" w:hAnsi="GHEA Grapalat"/>
                <w:sz w:val="24"/>
                <w:szCs w:val="24"/>
                <w:lang w:val="en-US"/>
              </w:rPr>
              <w:t>է</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Նախագծի</w:t>
            </w:r>
            <w:proofErr w:type="spellEnd"/>
            <w:r w:rsidRPr="00E1428B">
              <w:rPr>
                <w:rFonts w:ascii="GHEA Grapalat" w:hAnsi="GHEA Grapalat"/>
                <w:sz w:val="24"/>
                <w:szCs w:val="24"/>
              </w:rPr>
              <w:t xml:space="preserve"> 1-</w:t>
            </w:r>
            <w:proofErr w:type="spellStart"/>
            <w:r w:rsidRPr="00E1428B">
              <w:rPr>
                <w:rFonts w:ascii="GHEA Grapalat" w:hAnsi="GHEA Grapalat"/>
                <w:sz w:val="24"/>
                <w:szCs w:val="24"/>
                <w:lang w:val="en-US"/>
              </w:rPr>
              <w:t>ին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կետի</w:t>
            </w:r>
            <w:proofErr w:type="spellEnd"/>
            <w:r w:rsidRPr="00E1428B">
              <w:rPr>
                <w:rFonts w:ascii="GHEA Grapalat" w:hAnsi="GHEA Grapalat"/>
                <w:sz w:val="24"/>
                <w:szCs w:val="24"/>
              </w:rPr>
              <w:t xml:space="preserve"> 1-</w:t>
            </w:r>
            <w:proofErr w:type="spellStart"/>
            <w:r w:rsidRPr="00E1428B">
              <w:rPr>
                <w:rFonts w:ascii="GHEA Grapalat" w:hAnsi="GHEA Grapalat"/>
                <w:sz w:val="24"/>
                <w:szCs w:val="24"/>
                <w:lang w:val="en-US"/>
              </w:rPr>
              <w:t>ին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ենթակետը</w:t>
            </w:r>
            <w:proofErr w:type="spellEnd"/>
            <w:r w:rsidRPr="00E1428B">
              <w:rPr>
                <w:rFonts w:ascii="GHEA Grapalat" w:hAnsi="GHEA Grapalat"/>
                <w:sz w:val="24"/>
                <w:szCs w:val="24"/>
              </w:rPr>
              <w:t>,</w:t>
            </w:r>
          </w:p>
        </w:tc>
        <w:tc>
          <w:tcPr>
            <w:tcW w:w="4672" w:type="dxa"/>
          </w:tcPr>
          <w:p w:rsidR="00DA62DE"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DA62DE" w:rsidRPr="00E1428B"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C9792A" w:rsidRPr="00E1428B" w:rsidRDefault="00C9792A" w:rsidP="00E1428B">
            <w:pPr>
              <w:jc w:val="both"/>
              <w:rPr>
                <w:rFonts w:ascii="GHEA Grapalat" w:hAnsi="GHEA Grapalat"/>
                <w:sz w:val="24"/>
                <w:szCs w:val="24"/>
                <w:lang w:val="hy-AM"/>
              </w:rPr>
            </w:pPr>
          </w:p>
        </w:tc>
      </w:tr>
      <w:tr w:rsidR="00C9792A" w:rsidRPr="00E1428B" w:rsidTr="00191C37">
        <w:tc>
          <w:tcPr>
            <w:tcW w:w="4672" w:type="dxa"/>
            <w:gridSpan w:val="2"/>
          </w:tcPr>
          <w:p w:rsidR="00C9792A" w:rsidRPr="00E1428B" w:rsidRDefault="00C9792A" w:rsidP="00E1428B">
            <w:pPr>
              <w:pStyle w:val="ListParagraph"/>
              <w:numPr>
                <w:ilvl w:val="0"/>
                <w:numId w:val="1"/>
              </w:numPr>
              <w:spacing w:line="240" w:lineRule="auto"/>
              <w:ind w:left="90" w:firstLine="630"/>
              <w:jc w:val="both"/>
              <w:rPr>
                <w:rFonts w:ascii="GHEA Grapalat" w:hAnsi="GHEA Grapalat"/>
                <w:sz w:val="24"/>
                <w:szCs w:val="24"/>
              </w:rPr>
            </w:pPr>
            <w:proofErr w:type="spellStart"/>
            <w:r w:rsidRPr="00E1428B">
              <w:rPr>
                <w:rFonts w:ascii="GHEA Grapalat" w:hAnsi="GHEA Grapalat"/>
                <w:sz w:val="24"/>
                <w:szCs w:val="24"/>
                <w:lang w:val="en-US"/>
              </w:rPr>
              <w:t>Նախագծի</w:t>
            </w:r>
            <w:proofErr w:type="spellEnd"/>
            <w:r w:rsidRPr="00E1428B">
              <w:rPr>
                <w:rFonts w:ascii="GHEA Grapalat" w:hAnsi="GHEA Grapalat"/>
                <w:sz w:val="24"/>
                <w:szCs w:val="24"/>
              </w:rPr>
              <w:t xml:space="preserve"> 3-</w:t>
            </w:r>
            <w:proofErr w:type="spellStart"/>
            <w:r w:rsidRPr="00E1428B">
              <w:rPr>
                <w:rFonts w:ascii="GHEA Grapalat" w:hAnsi="GHEA Grapalat"/>
                <w:sz w:val="24"/>
                <w:szCs w:val="24"/>
                <w:lang w:val="en-US"/>
              </w:rPr>
              <w:t>րդ</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կետի</w:t>
            </w:r>
            <w:proofErr w:type="spellEnd"/>
            <w:r w:rsidRPr="00E1428B">
              <w:rPr>
                <w:rFonts w:ascii="GHEA Grapalat" w:hAnsi="GHEA Grapalat"/>
                <w:sz w:val="24"/>
                <w:szCs w:val="24"/>
              </w:rPr>
              <w:t xml:space="preserve"> 1-</w:t>
            </w:r>
            <w:proofErr w:type="spellStart"/>
            <w:r w:rsidRPr="00E1428B">
              <w:rPr>
                <w:rFonts w:ascii="GHEA Grapalat" w:hAnsi="GHEA Grapalat"/>
                <w:sz w:val="24"/>
                <w:szCs w:val="24"/>
                <w:lang w:val="en-US"/>
              </w:rPr>
              <w:t>ին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ենթակետի</w:t>
            </w:r>
            <w:proofErr w:type="spellEnd"/>
            <w:r w:rsidRPr="00E1428B">
              <w:rPr>
                <w:rFonts w:ascii="GHEA Grapalat" w:hAnsi="GHEA Grapalat"/>
                <w:sz w:val="24"/>
                <w:szCs w:val="24"/>
              </w:rPr>
              <w:t xml:space="preserve"> </w:t>
            </w:r>
            <w:r w:rsidRPr="00E1428B">
              <w:rPr>
                <w:rFonts w:ascii="GHEA Grapalat" w:hAnsi="GHEA Grapalat"/>
                <w:sz w:val="24"/>
                <w:szCs w:val="24"/>
                <w:lang w:val="en-US"/>
              </w:rPr>
              <w:t>գ</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պարբերությունում</w:t>
            </w:r>
            <w:proofErr w:type="spellEnd"/>
            <w:r w:rsidRPr="00E1428B">
              <w:rPr>
                <w:rFonts w:ascii="GHEA Grapalat" w:hAnsi="GHEA Grapalat"/>
                <w:sz w:val="24"/>
                <w:szCs w:val="24"/>
              </w:rPr>
              <w:t xml:space="preserve"> «</w:t>
            </w:r>
            <w:r w:rsidRPr="00E1428B">
              <w:rPr>
                <w:rFonts w:ascii="GHEA Grapalat" w:hAnsi="GHEA Grapalat"/>
                <w:sz w:val="24"/>
                <w:szCs w:val="24"/>
                <w:lang w:val="en-US"/>
              </w:rPr>
              <w:t>ա</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կետում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բառերը</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փոխարինել</w:t>
            </w:r>
            <w:proofErr w:type="spellEnd"/>
            <w:r w:rsidRPr="00E1428B">
              <w:rPr>
                <w:rFonts w:ascii="GHEA Grapalat" w:hAnsi="GHEA Grapalat"/>
                <w:sz w:val="24"/>
                <w:szCs w:val="24"/>
              </w:rPr>
              <w:t xml:space="preserve"> «</w:t>
            </w:r>
            <w:r w:rsidRPr="00E1428B">
              <w:rPr>
                <w:rFonts w:ascii="GHEA Grapalat" w:hAnsi="GHEA Grapalat"/>
                <w:sz w:val="24"/>
                <w:szCs w:val="24"/>
                <w:lang w:val="en-US"/>
              </w:rPr>
              <w:t>ա</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պարբերությունում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բառերով</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իսկ</w:t>
            </w:r>
            <w:proofErr w:type="spellEnd"/>
            <w:r w:rsidRPr="00E1428B">
              <w:rPr>
                <w:rFonts w:ascii="GHEA Grapalat" w:hAnsi="GHEA Grapalat"/>
                <w:sz w:val="24"/>
                <w:szCs w:val="24"/>
              </w:rPr>
              <w:t xml:space="preserve"> «</w:t>
            </w:r>
            <w:proofErr w:type="spellStart"/>
            <w:r w:rsidRPr="00E1428B">
              <w:rPr>
                <w:rFonts w:ascii="GHEA Grapalat" w:eastAsia="GHEA Grapalat" w:hAnsi="GHEA Grapalat" w:cs="GHEA Grapalat"/>
                <w:color w:val="000000"/>
                <w:sz w:val="24"/>
                <w:szCs w:val="24"/>
              </w:rPr>
              <w:t>Սահմանել</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որ</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համաձայնագրի</w:t>
            </w:r>
            <w:proofErr w:type="spellEnd"/>
            <w:r w:rsidRPr="00E1428B">
              <w:rPr>
                <w:rFonts w:ascii="GHEA Grapalat" w:eastAsia="GHEA Grapalat" w:hAnsi="GHEA Grapalat" w:cs="GHEA Grapalat"/>
                <w:color w:val="000000"/>
                <w:sz w:val="24"/>
                <w:szCs w:val="24"/>
              </w:rPr>
              <w:t xml:space="preserve"> և </w:t>
            </w:r>
            <w:proofErr w:type="spellStart"/>
            <w:r w:rsidRPr="00E1428B">
              <w:rPr>
                <w:rFonts w:ascii="GHEA Grapalat" w:eastAsia="GHEA Grapalat" w:hAnsi="GHEA Grapalat" w:cs="GHEA Grapalat"/>
                <w:color w:val="000000"/>
                <w:sz w:val="24"/>
                <w:szCs w:val="24"/>
              </w:rPr>
              <w:t>պայմանագրի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նոտարական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վավերացման</w:t>
            </w:r>
            <w:proofErr w:type="spellEnd"/>
            <w:r w:rsidRPr="00E1428B">
              <w:rPr>
                <w:rFonts w:ascii="GHEA Grapalat" w:eastAsia="GHEA Grapalat" w:hAnsi="GHEA Grapalat" w:cs="GHEA Grapalat"/>
                <w:color w:val="000000"/>
                <w:sz w:val="24"/>
                <w:szCs w:val="24"/>
              </w:rPr>
              <w:t xml:space="preserve"> և </w:t>
            </w:r>
            <w:proofErr w:type="spellStart"/>
            <w:r w:rsidRPr="00E1428B">
              <w:rPr>
                <w:rFonts w:ascii="GHEA Grapalat" w:eastAsia="GHEA Grapalat" w:hAnsi="GHEA Grapalat" w:cs="GHEA Grapalat"/>
                <w:color w:val="000000"/>
                <w:sz w:val="24"/>
                <w:szCs w:val="24"/>
              </w:rPr>
              <w:t>համաձայնագրից</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ու</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պայմանագրից</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ծագող</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գույքային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իրավունքների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պետական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գրանցման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ծախսերը</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ենթակա</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են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իրականացման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Հայաստանի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ազգային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ագրարային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համալսարան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հիմնադրամի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միջոցների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հաշվին</w:t>
            </w:r>
            <w:proofErr w:type="spellEnd"/>
            <w:r w:rsidRPr="00E1428B">
              <w:rPr>
                <w:rFonts w:ascii="GHEA Grapalat" w:eastAsia="GHEA Grapalat" w:hAnsi="GHEA Grapalat" w:cs="GHEA Grapalat"/>
                <w:color w:val="000000"/>
                <w:sz w:val="24"/>
                <w:szCs w:val="24"/>
              </w:rPr>
              <w:t>.</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դրույթը</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սահմանել</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առանձին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պարբերությամբ</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կամ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ենթակետով</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Միաժամանակ</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հաշվի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առնելով</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որ</w:t>
            </w:r>
            <w:proofErr w:type="spellEnd"/>
            <w:r w:rsidRPr="00E1428B">
              <w:rPr>
                <w:rFonts w:ascii="GHEA Grapalat" w:hAnsi="GHEA Grapalat"/>
                <w:sz w:val="24"/>
                <w:szCs w:val="24"/>
              </w:rPr>
              <w:t xml:space="preserve"> </w:t>
            </w:r>
            <w:r w:rsidRPr="00E1428B">
              <w:rPr>
                <w:rFonts w:ascii="GHEA Grapalat" w:hAnsi="GHEA Grapalat"/>
                <w:sz w:val="24"/>
                <w:szCs w:val="24"/>
                <w:lang w:val="hy-AM"/>
              </w:rPr>
              <w:t>«Հայաստանի ազգային ագրարային համալսարան»</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հիմնադրամի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հետ</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կնքված</w:t>
            </w:r>
            <w:proofErr w:type="spellEnd"/>
            <w:r w:rsidRPr="00E1428B">
              <w:rPr>
                <w:rFonts w:ascii="GHEA Grapalat" w:hAnsi="GHEA Grapalat"/>
                <w:sz w:val="24"/>
                <w:szCs w:val="24"/>
              </w:rPr>
              <w:t xml:space="preserve"> </w:t>
            </w:r>
            <w:r w:rsidRPr="00E1428B">
              <w:rPr>
                <w:rFonts w:ascii="GHEA Grapalat" w:hAnsi="GHEA Grapalat"/>
                <w:sz w:val="24"/>
                <w:szCs w:val="24"/>
                <w:lang w:val="en-US"/>
              </w:rPr>
              <w:t>է</w:t>
            </w:r>
            <w:r w:rsidRPr="00E1428B">
              <w:rPr>
                <w:rFonts w:ascii="GHEA Grapalat" w:hAnsi="GHEA Grapalat"/>
                <w:sz w:val="24"/>
                <w:szCs w:val="24"/>
              </w:rPr>
              <w:t xml:space="preserve"> </w:t>
            </w:r>
            <w:proofErr w:type="spellStart"/>
            <w:r w:rsidRPr="00E1428B">
              <w:rPr>
                <w:rFonts w:ascii="GHEA Grapalat" w:hAnsi="GHEA Grapalat"/>
                <w:sz w:val="24"/>
                <w:szCs w:val="24"/>
                <w:lang w:val="en-US"/>
              </w:rPr>
              <w:t>քաղաք</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Երևան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Տերյան</w:t>
            </w:r>
            <w:proofErr w:type="spellEnd"/>
            <w:r w:rsidRPr="00E1428B">
              <w:rPr>
                <w:rFonts w:ascii="GHEA Grapalat" w:hAnsi="GHEA Grapalat"/>
                <w:sz w:val="24"/>
                <w:szCs w:val="24"/>
              </w:rPr>
              <w:t xml:space="preserve"> 74 </w:t>
            </w:r>
            <w:proofErr w:type="spellStart"/>
            <w:r w:rsidRPr="00E1428B">
              <w:rPr>
                <w:rFonts w:ascii="GHEA Grapalat" w:hAnsi="GHEA Grapalat"/>
                <w:sz w:val="24"/>
                <w:szCs w:val="24"/>
                <w:lang w:val="en-US"/>
              </w:rPr>
              <w:t>հասցեում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գտնվող</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անշարժ</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գույքի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անհատույց</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օգտագործման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պայմանագիր</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առաջարկում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ենք</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վերջինիս</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հետ</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կնքել</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համաձայնագիր</w:t>
            </w:r>
            <w:proofErr w:type="spellEnd"/>
            <w:r w:rsidRPr="00E1428B">
              <w:rPr>
                <w:rFonts w:ascii="GHEA Grapalat" w:hAnsi="GHEA Grapalat"/>
                <w:sz w:val="24"/>
                <w:szCs w:val="24"/>
                <w:lang w:val="en-US"/>
              </w:rPr>
              <w:t>՝</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թիվ</w:t>
            </w:r>
            <w:proofErr w:type="spellEnd"/>
            <w:r w:rsidRPr="00E1428B">
              <w:rPr>
                <w:rFonts w:ascii="GHEA Grapalat" w:hAnsi="GHEA Grapalat"/>
                <w:sz w:val="24"/>
                <w:szCs w:val="24"/>
              </w:rPr>
              <w:t xml:space="preserve"> 16/0013 </w:t>
            </w:r>
            <w:proofErr w:type="spellStart"/>
            <w:r w:rsidRPr="00E1428B">
              <w:rPr>
                <w:rFonts w:ascii="GHEA Grapalat" w:hAnsi="GHEA Grapalat"/>
                <w:sz w:val="24"/>
                <w:szCs w:val="24"/>
                <w:lang w:val="en-US"/>
              </w:rPr>
              <w:t>պայմանագրում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փոփոխություն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կատարելու</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մասին</w:t>
            </w:r>
            <w:proofErr w:type="spellEnd"/>
            <w:r w:rsidRPr="00E1428B">
              <w:rPr>
                <w:rFonts w:ascii="GHEA Grapalat" w:hAnsi="GHEA Grapalat"/>
                <w:sz w:val="24"/>
                <w:szCs w:val="24"/>
              </w:rPr>
              <w:t xml:space="preserve">,  </w:t>
            </w:r>
          </w:p>
        </w:tc>
        <w:tc>
          <w:tcPr>
            <w:tcW w:w="4672" w:type="dxa"/>
          </w:tcPr>
          <w:p w:rsidR="00DA62DE"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DA62DE" w:rsidRPr="00E1428B"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C9792A" w:rsidRPr="00E1428B" w:rsidRDefault="00C9792A" w:rsidP="00E1428B">
            <w:pPr>
              <w:jc w:val="both"/>
              <w:rPr>
                <w:rFonts w:ascii="GHEA Grapalat" w:hAnsi="GHEA Grapalat"/>
                <w:sz w:val="24"/>
                <w:szCs w:val="24"/>
                <w:lang w:val="hy-AM"/>
              </w:rPr>
            </w:pPr>
          </w:p>
        </w:tc>
      </w:tr>
      <w:tr w:rsidR="00C9792A" w:rsidRPr="00E1428B" w:rsidTr="00191C37">
        <w:tc>
          <w:tcPr>
            <w:tcW w:w="4672" w:type="dxa"/>
            <w:gridSpan w:val="2"/>
          </w:tcPr>
          <w:p w:rsidR="00C9792A" w:rsidRPr="00E1428B" w:rsidRDefault="00C9792A" w:rsidP="00E1428B">
            <w:pPr>
              <w:pStyle w:val="ListParagraph"/>
              <w:numPr>
                <w:ilvl w:val="0"/>
                <w:numId w:val="3"/>
              </w:numPr>
              <w:spacing w:line="240" w:lineRule="auto"/>
              <w:ind w:left="67" w:firstLine="180"/>
              <w:jc w:val="both"/>
              <w:rPr>
                <w:rFonts w:ascii="GHEA Grapalat" w:hAnsi="GHEA Grapalat"/>
                <w:sz w:val="24"/>
                <w:szCs w:val="24"/>
              </w:rPr>
            </w:pPr>
            <w:proofErr w:type="spellStart"/>
            <w:r w:rsidRPr="00E1428B">
              <w:rPr>
                <w:rFonts w:ascii="GHEA Grapalat" w:hAnsi="GHEA Grapalat"/>
                <w:sz w:val="24"/>
                <w:szCs w:val="24"/>
                <w:lang w:val="en-US"/>
              </w:rPr>
              <w:t>Նախագծի</w:t>
            </w:r>
            <w:proofErr w:type="spellEnd"/>
            <w:r w:rsidRPr="00E1428B">
              <w:rPr>
                <w:rFonts w:ascii="GHEA Grapalat" w:hAnsi="GHEA Grapalat"/>
                <w:sz w:val="24"/>
                <w:szCs w:val="24"/>
              </w:rPr>
              <w:t xml:space="preserve"> 3-</w:t>
            </w:r>
            <w:proofErr w:type="spellStart"/>
            <w:r w:rsidRPr="00E1428B">
              <w:rPr>
                <w:rFonts w:ascii="GHEA Grapalat" w:hAnsi="GHEA Grapalat"/>
                <w:sz w:val="24"/>
                <w:szCs w:val="24"/>
                <w:lang w:val="en-US"/>
              </w:rPr>
              <w:t>րդ</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կետի</w:t>
            </w:r>
            <w:proofErr w:type="spellEnd"/>
            <w:r w:rsidRPr="00E1428B">
              <w:rPr>
                <w:rFonts w:ascii="GHEA Grapalat" w:hAnsi="GHEA Grapalat"/>
                <w:sz w:val="24"/>
                <w:szCs w:val="24"/>
              </w:rPr>
              <w:t xml:space="preserve"> 2-</w:t>
            </w:r>
            <w:proofErr w:type="spellStart"/>
            <w:r w:rsidRPr="00E1428B">
              <w:rPr>
                <w:rFonts w:ascii="GHEA Grapalat" w:hAnsi="GHEA Grapalat"/>
                <w:sz w:val="24"/>
                <w:szCs w:val="24"/>
                <w:lang w:val="en-US"/>
              </w:rPr>
              <w:t>րդ</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ենթակետում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կետերում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բառը</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փոխարինել</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պարբերություններում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բառով</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հստակեցնել</w:t>
            </w:r>
            <w:proofErr w:type="spellEnd"/>
            <w:r w:rsidRPr="00E1428B">
              <w:rPr>
                <w:rFonts w:ascii="GHEA Grapalat" w:hAnsi="GHEA Grapalat"/>
                <w:sz w:val="24"/>
                <w:szCs w:val="24"/>
              </w:rPr>
              <w:t xml:space="preserve"> «1-</w:t>
            </w:r>
            <w:proofErr w:type="spellStart"/>
            <w:r w:rsidRPr="00E1428B">
              <w:rPr>
                <w:rFonts w:ascii="GHEA Grapalat" w:hAnsi="GHEA Grapalat"/>
                <w:sz w:val="24"/>
                <w:szCs w:val="24"/>
                <w:lang w:val="en-US"/>
              </w:rPr>
              <w:t>ին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կետի</w:t>
            </w:r>
            <w:proofErr w:type="spellEnd"/>
            <w:r w:rsidRPr="00E1428B">
              <w:rPr>
                <w:rFonts w:ascii="GHEA Grapalat" w:hAnsi="GHEA Grapalat"/>
                <w:sz w:val="24"/>
                <w:szCs w:val="24"/>
              </w:rPr>
              <w:t xml:space="preserve"> 1-</w:t>
            </w:r>
            <w:proofErr w:type="spellStart"/>
            <w:r w:rsidRPr="00E1428B">
              <w:rPr>
                <w:rFonts w:ascii="GHEA Grapalat" w:hAnsi="GHEA Grapalat"/>
                <w:sz w:val="24"/>
                <w:szCs w:val="24"/>
                <w:lang w:val="en-US"/>
              </w:rPr>
              <w:t>ին</w:t>
            </w:r>
            <w:proofErr w:type="spellEnd"/>
            <w:r w:rsidRPr="00E1428B">
              <w:rPr>
                <w:rFonts w:ascii="GHEA Grapalat" w:hAnsi="GHEA Grapalat"/>
                <w:sz w:val="24"/>
                <w:szCs w:val="24"/>
              </w:rPr>
              <w:t xml:space="preserve"> </w:t>
            </w:r>
            <w:r w:rsidRPr="00E1428B">
              <w:rPr>
                <w:rFonts w:ascii="GHEA Grapalat" w:hAnsi="GHEA Grapalat"/>
                <w:sz w:val="24"/>
                <w:szCs w:val="24"/>
                <w:lang w:val="en-US"/>
              </w:rPr>
              <w:t>և</w:t>
            </w:r>
            <w:r w:rsidRPr="00E1428B">
              <w:rPr>
                <w:rFonts w:ascii="GHEA Grapalat" w:hAnsi="GHEA Grapalat"/>
                <w:sz w:val="24"/>
                <w:szCs w:val="24"/>
              </w:rPr>
              <w:t xml:space="preserve"> 2-</w:t>
            </w:r>
            <w:proofErr w:type="spellStart"/>
            <w:r w:rsidRPr="00E1428B">
              <w:rPr>
                <w:rFonts w:ascii="GHEA Grapalat" w:hAnsi="GHEA Grapalat"/>
                <w:sz w:val="24"/>
                <w:szCs w:val="24"/>
                <w:lang w:val="en-US"/>
              </w:rPr>
              <w:t>րդ</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ենթակետերում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արտահայտությունը</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իսկ</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Սահմանել</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որ</w:t>
            </w:r>
            <w:proofErr w:type="spellEnd"/>
            <w:r w:rsidRPr="00E1428B">
              <w:rPr>
                <w:rFonts w:ascii="GHEA Grapalat" w:hAnsi="GHEA Grapalat"/>
                <w:sz w:val="24"/>
                <w:szCs w:val="24"/>
              </w:rPr>
              <w:t xml:space="preserve"> </w:t>
            </w:r>
            <w:proofErr w:type="spellStart"/>
            <w:r w:rsidRPr="00E1428B">
              <w:rPr>
                <w:rFonts w:ascii="GHEA Grapalat" w:eastAsia="GHEA Grapalat" w:hAnsi="GHEA Grapalat" w:cs="GHEA Grapalat"/>
                <w:color w:val="000000"/>
                <w:sz w:val="24"/>
                <w:szCs w:val="24"/>
              </w:rPr>
              <w:t>պայմանագրի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նոտարական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վավերացման</w:t>
            </w:r>
            <w:proofErr w:type="spellEnd"/>
            <w:r w:rsidRPr="00E1428B">
              <w:rPr>
                <w:rFonts w:ascii="GHEA Grapalat" w:eastAsia="GHEA Grapalat" w:hAnsi="GHEA Grapalat" w:cs="GHEA Grapalat"/>
                <w:color w:val="000000"/>
                <w:sz w:val="24"/>
                <w:szCs w:val="24"/>
              </w:rPr>
              <w:t xml:space="preserve"> և </w:t>
            </w:r>
            <w:proofErr w:type="spellStart"/>
            <w:r w:rsidRPr="00E1428B">
              <w:rPr>
                <w:rFonts w:ascii="GHEA Grapalat" w:eastAsia="GHEA Grapalat" w:hAnsi="GHEA Grapalat" w:cs="GHEA Grapalat"/>
                <w:color w:val="000000"/>
                <w:sz w:val="24"/>
                <w:szCs w:val="24"/>
              </w:rPr>
              <w:t>պայմանագրից</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ծագող</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գույքային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իրավունքների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պետական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գրանցման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ծախսերն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ենթակա</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են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իրականացման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Հայաստանում</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Ֆրանսիական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համալսարան</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հիմնադրամի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միջոցների</w:t>
            </w:r>
            <w:proofErr w:type="spellEnd"/>
            <w:r w:rsidRPr="00E1428B">
              <w:rPr>
                <w:rFonts w:ascii="GHEA Grapalat" w:eastAsia="GHEA Grapalat" w:hAnsi="GHEA Grapalat" w:cs="GHEA Grapalat"/>
                <w:color w:val="000000"/>
                <w:sz w:val="24"/>
                <w:szCs w:val="24"/>
              </w:rPr>
              <w:t xml:space="preserve"> </w:t>
            </w:r>
            <w:proofErr w:type="spellStart"/>
            <w:r w:rsidRPr="00E1428B">
              <w:rPr>
                <w:rFonts w:ascii="GHEA Grapalat" w:eastAsia="GHEA Grapalat" w:hAnsi="GHEA Grapalat" w:cs="GHEA Grapalat"/>
                <w:color w:val="000000"/>
                <w:sz w:val="24"/>
                <w:szCs w:val="24"/>
              </w:rPr>
              <w:t>հաշվին</w:t>
            </w:r>
            <w:proofErr w:type="spellEnd"/>
            <w:r w:rsidRPr="00E1428B">
              <w:rPr>
                <w:rFonts w:ascii="GHEA Grapalat" w:eastAsia="GHEA Grapalat" w:hAnsi="GHEA Grapalat" w:cs="GHEA Grapalat"/>
                <w:color w:val="000000"/>
                <w:sz w:val="24"/>
                <w:szCs w:val="24"/>
              </w:rPr>
              <w:t>:</w:t>
            </w:r>
            <w:r w:rsidRPr="00E1428B">
              <w:rPr>
                <w:rFonts w:ascii="GHEA Grapalat" w:hAnsi="GHEA Grapalat"/>
                <w:sz w:val="24"/>
                <w:szCs w:val="24"/>
              </w:rPr>
              <w:t xml:space="preserve">» </w:t>
            </w:r>
            <w:proofErr w:type="spellStart"/>
            <w:r w:rsidRPr="00E1428B">
              <w:rPr>
                <w:rFonts w:ascii="GHEA Grapalat" w:hAnsi="GHEA Grapalat"/>
                <w:sz w:val="24"/>
                <w:szCs w:val="24"/>
                <w:lang w:val="en-US"/>
              </w:rPr>
              <w:t>դրույթը</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սահմանել</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առանձին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ենթակետով</w:t>
            </w:r>
            <w:proofErr w:type="spellEnd"/>
            <w:r w:rsidRPr="00E1428B">
              <w:rPr>
                <w:rFonts w:ascii="GHEA Grapalat" w:hAnsi="GHEA Grapalat"/>
                <w:sz w:val="24"/>
                <w:szCs w:val="24"/>
              </w:rPr>
              <w:t>,</w:t>
            </w:r>
          </w:p>
          <w:p w:rsidR="00C9792A" w:rsidRPr="00E1428B" w:rsidRDefault="00C9792A" w:rsidP="00E1428B">
            <w:pPr>
              <w:jc w:val="both"/>
              <w:rPr>
                <w:rFonts w:ascii="GHEA Grapalat" w:hAnsi="GHEA Grapalat"/>
                <w:sz w:val="24"/>
                <w:szCs w:val="24"/>
              </w:rPr>
            </w:pPr>
          </w:p>
        </w:tc>
        <w:tc>
          <w:tcPr>
            <w:tcW w:w="4672" w:type="dxa"/>
          </w:tcPr>
          <w:p w:rsidR="00DA62DE"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Ընդունվել է</w:t>
            </w:r>
          </w:p>
          <w:p w:rsidR="00E1428B" w:rsidRPr="00E1428B" w:rsidRDefault="00E1428B" w:rsidP="00E1428B">
            <w:pPr>
              <w:jc w:val="center"/>
              <w:rPr>
                <w:rFonts w:ascii="GHEA Grapalat" w:hAnsi="GHEA Grapalat"/>
                <w:sz w:val="24"/>
                <w:szCs w:val="24"/>
                <w:lang w:val="hy-AM"/>
              </w:rPr>
            </w:pPr>
          </w:p>
          <w:p w:rsidR="00DA62DE" w:rsidRPr="00E1428B" w:rsidRDefault="00DA62DE" w:rsidP="00E1428B">
            <w:pPr>
              <w:jc w:val="center"/>
              <w:rPr>
                <w:rFonts w:ascii="GHEA Grapalat" w:hAnsi="GHEA Grapalat"/>
                <w:sz w:val="24"/>
                <w:szCs w:val="24"/>
                <w:lang w:val="hy-AM"/>
              </w:rPr>
            </w:pPr>
            <w:r w:rsidRPr="00E1428B">
              <w:rPr>
                <w:rFonts w:ascii="GHEA Grapalat" w:hAnsi="GHEA Grapalat"/>
                <w:sz w:val="24"/>
                <w:szCs w:val="24"/>
                <w:lang w:val="hy-AM"/>
              </w:rPr>
              <w:t>Նախագիծը լրամշակվել է</w:t>
            </w:r>
          </w:p>
          <w:p w:rsidR="00C9792A" w:rsidRPr="00E1428B" w:rsidRDefault="00C9792A" w:rsidP="00E1428B">
            <w:pPr>
              <w:jc w:val="both"/>
              <w:rPr>
                <w:rFonts w:ascii="GHEA Grapalat" w:hAnsi="GHEA Grapalat"/>
                <w:sz w:val="24"/>
                <w:szCs w:val="24"/>
                <w:lang w:val="hy-AM"/>
              </w:rPr>
            </w:pPr>
          </w:p>
        </w:tc>
      </w:tr>
      <w:tr w:rsidR="00C9792A" w:rsidRPr="00D6589D" w:rsidTr="00191C37">
        <w:tc>
          <w:tcPr>
            <w:tcW w:w="4672" w:type="dxa"/>
            <w:gridSpan w:val="2"/>
          </w:tcPr>
          <w:p w:rsidR="00C9792A" w:rsidRPr="00E1428B" w:rsidRDefault="00C9792A" w:rsidP="00E1428B">
            <w:pPr>
              <w:pStyle w:val="ListParagraph"/>
              <w:numPr>
                <w:ilvl w:val="0"/>
                <w:numId w:val="1"/>
              </w:numPr>
              <w:spacing w:line="240" w:lineRule="auto"/>
              <w:ind w:left="180" w:firstLine="540"/>
              <w:jc w:val="both"/>
              <w:rPr>
                <w:rFonts w:ascii="GHEA Grapalat" w:hAnsi="GHEA Grapalat"/>
                <w:sz w:val="24"/>
                <w:szCs w:val="24"/>
                <w:lang w:val="hy-AM"/>
              </w:rPr>
            </w:pPr>
            <w:proofErr w:type="spellStart"/>
            <w:r w:rsidRPr="00E1428B">
              <w:rPr>
                <w:rFonts w:ascii="GHEA Grapalat" w:hAnsi="GHEA Grapalat"/>
                <w:sz w:val="24"/>
                <w:szCs w:val="24"/>
                <w:lang w:val="en-US"/>
              </w:rPr>
              <w:t>Նախագծում</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նշված</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գույքի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նույնականացման</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համար</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կցել</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տարածքների</w:t>
            </w:r>
            <w:proofErr w:type="spellEnd"/>
            <w:r w:rsidRPr="00E1428B">
              <w:rPr>
                <w:rFonts w:ascii="GHEA Grapalat" w:hAnsi="GHEA Grapalat"/>
                <w:sz w:val="24"/>
                <w:szCs w:val="24"/>
              </w:rPr>
              <w:t xml:space="preserve"> </w:t>
            </w:r>
            <w:proofErr w:type="spellStart"/>
            <w:r w:rsidRPr="00E1428B">
              <w:rPr>
                <w:rFonts w:ascii="GHEA Grapalat" w:hAnsi="GHEA Grapalat"/>
                <w:sz w:val="24"/>
                <w:szCs w:val="24"/>
                <w:lang w:val="en-US"/>
              </w:rPr>
              <w:t>հատակագծերը</w:t>
            </w:r>
            <w:proofErr w:type="spellEnd"/>
            <w:r w:rsidRPr="00E1428B">
              <w:rPr>
                <w:rFonts w:ascii="GHEA Grapalat" w:hAnsi="GHEA Grapalat"/>
                <w:sz w:val="24"/>
                <w:szCs w:val="24"/>
              </w:rPr>
              <w:t>:</w:t>
            </w:r>
          </w:p>
          <w:p w:rsidR="00C9792A" w:rsidRPr="00E1428B" w:rsidRDefault="00C9792A" w:rsidP="00E1428B">
            <w:pPr>
              <w:jc w:val="both"/>
              <w:rPr>
                <w:rFonts w:ascii="GHEA Grapalat" w:hAnsi="GHEA Grapalat"/>
                <w:sz w:val="24"/>
                <w:szCs w:val="24"/>
                <w:lang w:val="hy-AM"/>
              </w:rPr>
            </w:pPr>
          </w:p>
        </w:tc>
        <w:tc>
          <w:tcPr>
            <w:tcW w:w="4672" w:type="dxa"/>
          </w:tcPr>
          <w:p w:rsidR="00C9792A" w:rsidRDefault="00DA62DE" w:rsidP="00E1428B">
            <w:pPr>
              <w:jc w:val="both"/>
              <w:rPr>
                <w:rFonts w:ascii="GHEA Grapalat" w:hAnsi="GHEA Grapalat"/>
                <w:sz w:val="24"/>
                <w:szCs w:val="24"/>
                <w:lang w:val="hy-AM"/>
              </w:rPr>
            </w:pPr>
            <w:r w:rsidRPr="00E1428B">
              <w:rPr>
                <w:rFonts w:ascii="GHEA Grapalat" w:hAnsi="GHEA Grapalat"/>
                <w:sz w:val="24"/>
                <w:szCs w:val="24"/>
                <w:lang w:val="hy-AM"/>
              </w:rPr>
              <w:t xml:space="preserve"> Չի ընդու</w:t>
            </w:r>
            <w:r w:rsidR="00BB2672" w:rsidRPr="00BB2672">
              <w:rPr>
                <w:rFonts w:ascii="GHEA Grapalat" w:hAnsi="GHEA Grapalat"/>
                <w:sz w:val="24"/>
                <w:szCs w:val="24"/>
                <w:lang w:val="hy-AM"/>
              </w:rPr>
              <w:t xml:space="preserve">նվել </w:t>
            </w:r>
          </w:p>
          <w:p w:rsidR="00BB2672" w:rsidRDefault="00BB2672" w:rsidP="00E1428B">
            <w:pPr>
              <w:jc w:val="both"/>
              <w:rPr>
                <w:rFonts w:ascii="GHEA Grapalat" w:hAnsi="GHEA Grapalat"/>
                <w:sz w:val="24"/>
                <w:szCs w:val="24"/>
                <w:lang w:val="hy-AM"/>
              </w:rPr>
            </w:pPr>
          </w:p>
          <w:p w:rsidR="00BB2672" w:rsidRPr="00BB2672" w:rsidRDefault="00BB2672" w:rsidP="00E1428B">
            <w:pPr>
              <w:jc w:val="both"/>
              <w:rPr>
                <w:rFonts w:ascii="GHEA Grapalat" w:hAnsi="GHEA Grapalat"/>
                <w:sz w:val="24"/>
                <w:szCs w:val="24"/>
                <w:lang w:val="hy-AM"/>
              </w:rPr>
            </w:pPr>
            <w:r w:rsidRPr="00BB2672">
              <w:rPr>
                <w:rFonts w:ascii="GHEA Grapalat" w:hAnsi="GHEA Grapalat"/>
                <w:sz w:val="24"/>
                <w:szCs w:val="24"/>
                <w:lang w:val="hy-AM"/>
              </w:rPr>
              <w:t>Նախագծի 1-ին կետով սահմանված է</w:t>
            </w:r>
          </w:p>
          <w:p w:rsidR="00BB2672" w:rsidRPr="00BB2672" w:rsidRDefault="00BB2672" w:rsidP="00BB2672">
            <w:pPr>
              <w:jc w:val="both"/>
              <w:rPr>
                <w:rFonts w:ascii="GHEA Grapalat" w:hAnsi="GHEA Grapalat"/>
                <w:sz w:val="24"/>
                <w:szCs w:val="24"/>
                <w:lang w:val="hy-AM"/>
              </w:rPr>
            </w:pPr>
            <w:r w:rsidRPr="00BB2672">
              <w:rPr>
                <w:rFonts w:ascii="GHEA Grapalat" w:eastAsia="Calibri" w:hAnsi="GHEA Grapalat" w:cs="CIDFont+F4"/>
                <w:sz w:val="24"/>
                <w:szCs w:val="24"/>
                <w:lang w:val="hy-AM"/>
              </w:rPr>
              <w:t xml:space="preserve">տարածքի չափագրման արդյունքների </w:t>
            </w:r>
            <w:r>
              <w:rPr>
                <w:rFonts w:ascii="GHEA Grapalat" w:eastAsia="Calibri" w:hAnsi="GHEA Grapalat" w:cs="CIDFont+F4"/>
                <w:sz w:val="24"/>
                <w:szCs w:val="24"/>
                <w:lang w:val="hy-AM"/>
              </w:rPr>
              <w:t>տվյալների</w:t>
            </w:r>
            <w:r w:rsidRPr="00BB2672">
              <w:rPr>
                <w:rFonts w:ascii="GHEA Grapalat" w:eastAsia="Calibri" w:hAnsi="GHEA Grapalat" w:cs="CIDFont+F4"/>
                <w:sz w:val="24"/>
                <w:szCs w:val="24"/>
                <w:lang w:val="hy-AM"/>
              </w:rPr>
              <w:t xml:space="preserve"> հիմք </w:t>
            </w:r>
            <w:r>
              <w:rPr>
                <w:rFonts w:ascii="GHEA Grapalat" w:eastAsia="Calibri" w:hAnsi="GHEA Grapalat" w:cs="CIDFont+F4"/>
                <w:sz w:val="24"/>
                <w:szCs w:val="24"/>
                <w:lang w:val="hy-AM"/>
              </w:rPr>
              <w:t xml:space="preserve">ընդունման </w:t>
            </w:r>
            <w:r w:rsidR="008972AB">
              <w:rPr>
                <w:rFonts w:ascii="GHEA Grapalat" w:eastAsia="Calibri" w:hAnsi="GHEA Grapalat" w:cs="CIDFont+F4"/>
                <w:sz w:val="24"/>
                <w:szCs w:val="24"/>
                <w:lang w:val="hy-AM"/>
              </w:rPr>
              <w:t>պահանջ</w:t>
            </w:r>
          </w:p>
        </w:tc>
      </w:tr>
      <w:tr w:rsidR="00BD7EED" w:rsidRPr="00E1428B" w:rsidTr="00E1428B">
        <w:trPr>
          <w:trHeight w:val="180"/>
        </w:trPr>
        <w:tc>
          <w:tcPr>
            <w:tcW w:w="4672" w:type="dxa"/>
            <w:gridSpan w:val="2"/>
            <w:vMerge w:val="restart"/>
            <w:tcBorders>
              <w:right w:val="single" w:sz="4" w:space="0" w:color="auto"/>
            </w:tcBorders>
            <w:shd w:val="clear" w:color="auto" w:fill="F2F2F2" w:themeFill="background1" w:themeFillShade="F2"/>
          </w:tcPr>
          <w:p w:rsidR="00BD7EED" w:rsidRPr="00E1428B" w:rsidRDefault="00BD7EED" w:rsidP="00E1428B">
            <w:pPr>
              <w:jc w:val="both"/>
              <w:rPr>
                <w:rFonts w:ascii="GHEA Grapalat" w:hAnsi="GHEA Grapalat"/>
                <w:sz w:val="24"/>
                <w:szCs w:val="24"/>
                <w:lang w:val="hy-AM"/>
              </w:rPr>
            </w:pPr>
            <w:r w:rsidRPr="00E1428B">
              <w:rPr>
                <w:rFonts w:ascii="GHEA Grapalat" w:hAnsi="GHEA Grapalat"/>
                <w:sz w:val="24"/>
                <w:szCs w:val="24"/>
                <w:lang w:val="hy-AM"/>
              </w:rPr>
              <w:t>ՀՀ կադաստրի կոմիտե</w:t>
            </w:r>
          </w:p>
        </w:tc>
        <w:tc>
          <w:tcPr>
            <w:tcW w:w="4672" w:type="dxa"/>
            <w:tcBorders>
              <w:left w:val="single" w:sz="4" w:space="0" w:color="auto"/>
            </w:tcBorders>
            <w:shd w:val="clear" w:color="auto" w:fill="F2F2F2" w:themeFill="background1" w:themeFillShade="F2"/>
          </w:tcPr>
          <w:p w:rsidR="00BD7EED" w:rsidRPr="000E6CD9" w:rsidRDefault="000E6CD9" w:rsidP="00E1428B">
            <w:pPr>
              <w:jc w:val="both"/>
              <w:rPr>
                <w:rFonts w:ascii="GHEA Grapalat" w:hAnsi="GHEA Grapalat"/>
                <w:sz w:val="24"/>
                <w:szCs w:val="24"/>
                <w:lang w:val="en-US"/>
              </w:rPr>
            </w:pPr>
            <w:r>
              <w:rPr>
                <w:rFonts w:ascii="GHEA Grapalat" w:hAnsi="GHEA Grapalat"/>
                <w:sz w:val="24"/>
                <w:szCs w:val="24"/>
                <w:lang w:val="en-US"/>
              </w:rPr>
              <w:t>31.10.2024թ.</w:t>
            </w:r>
          </w:p>
        </w:tc>
      </w:tr>
      <w:tr w:rsidR="00BD7EED" w:rsidRPr="00E1428B" w:rsidTr="00E1428B">
        <w:trPr>
          <w:trHeight w:val="135"/>
        </w:trPr>
        <w:tc>
          <w:tcPr>
            <w:tcW w:w="4672" w:type="dxa"/>
            <w:gridSpan w:val="2"/>
            <w:vMerge/>
            <w:tcBorders>
              <w:right w:val="single" w:sz="4" w:space="0" w:color="auto"/>
            </w:tcBorders>
            <w:shd w:val="clear" w:color="auto" w:fill="F2F2F2" w:themeFill="background1" w:themeFillShade="F2"/>
          </w:tcPr>
          <w:p w:rsidR="00BD7EED" w:rsidRPr="00E1428B" w:rsidRDefault="00BD7EED" w:rsidP="00E1428B">
            <w:pPr>
              <w:jc w:val="both"/>
              <w:rPr>
                <w:rFonts w:ascii="GHEA Grapalat" w:hAnsi="GHEA Grapalat"/>
                <w:sz w:val="24"/>
                <w:szCs w:val="24"/>
                <w:lang w:val="hy-AM"/>
              </w:rPr>
            </w:pPr>
          </w:p>
        </w:tc>
        <w:tc>
          <w:tcPr>
            <w:tcW w:w="4672" w:type="dxa"/>
            <w:tcBorders>
              <w:left w:val="single" w:sz="4" w:space="0" w:color="auto"/>
            </w:tcBorders>
            <w:shd w:val="clear" w:color="auto" w:fill="F2F2F2" w:themeFill="background1" w:themeFillShade="F2"/>
          </w:tcPr>
          <w:p w:rsidR="00BD7EED" w:rsidRPr="00E1428B" w:rsidRDefault="000E6CD9" w:rsidP="00E1428B">
            <w:pPr>
              <w:jc w:val="both"/>
              <w:rPr>
                <w:rFonts w:ascii="GHEA Grapalat" w:hAnsi="GHEA Grapalat"/>
                <w:sz w:val="24"/>
                <w:szCs w:val="24"/>
                <w:lang w:val="hy-AM"/>
              </w:rPr>
            </w:pPr>
            <w:r w:rsidRPr="000E6CD9">
              <w:rPr>
                <w:rFonts w:ascii="GHEA Grapalat" w:hAnsi="GHEA Grapalat"/>
                <w:sz w:val="24"/>
                <w:szCs w:val="24"/>
                <w:lang w:val="hy-AM"/>
              </w:rPr>
              <w:t>ՍԹ/18102-2024</w:t>
            </w:r>
          </w:p>
        </w:tc>
      </w:tr>
      <w:tr w:rsidR="00BD7EED" w:rsidRPr="00E1428B" w:rsidTr="002671C2">
        <w:tc>
          <w:tcPr>
            <w:tcW w:w="4665" w:type="dxa"/>
          </w:tcPr>
          <w:p w:rsidR="00296503" w:rsidRPr="002F0451" w:rsidRDefault="002F0451" w:rsidP="002F0451">
            <w:pPr>
              <w:jc w:val="both"/>
              <w:rPr>
                <w:rStyle w:val="normChar"/>
                <w:rFonts w:ascii="GHEA Grapalat" w:eastAsia="GHEA Grapalat" w:hAnsi="GHEA Grapalat"/>
                <w:sz w:val="24"/>
                <w:szCs w:val="24"/>
              </w:rPr>
            </w:pPr>
            <w:r w:rsidRPr="002F0451">
              <w:rPr>
                <w:rStyle w:val="normChar"/>
                <w:rFonts w:ascii="GHEA Grapalat" w:eastAsia="GHEA Grapalat" w:hAnsi="GHEA Grapalat"/>
                <w:sz w:val="24"/>
                <w:szCs w:val="24"/>
                <w:lang w:val="ru-RU"/>
              </w:rPr>
              <w:t>1.</w:t>
            </w:r>
            <w:r w:rsidR="00296503" w:rsidRPr="002F0451">
              <w:rPr>
                <w:rStyle w:val="normChar"/>
                <w:rFonts w:ascii="GHEA Grapalat" w:eastAsia="GHEA Grapalat" w:hAnsi="GHEA Grapalat"/>
                <w:sz w:val="24"/>
                <w:szCs w:val="24"/>
              </w:rPr>
              <w:t>Հայաստանի անշարժ գույքի տեղեկատվական համակարգի (ARPIS) տվյալները հիմք ընդունելով՝ առաջարկում ենք Նախագծի 1-ին կետում «20022013-01-2374» թվերը փոխարինել «15022022-01-0230» թվերով, ինչպես նաև անշարժ գույքի» բառերից հետո լրացնել 2-րդ մասնաշենքի՝» բառերը, իսկ քիմ» բառը փոխարինել ձախակողմյան» բառով:</w:t>
            </w:r>
          </w:p>
          <w:p w:rsidR="00BD7EED" w:rsidRPr="00E1428B" w:rsidRDefault="00BD7EED" w:rsidP="00E1428B">
            <w:pPr>
              <w:jc w:val="both"/>
              <w:rPr>
                <w:rFonts w:ascii="GHEA Grapalat" w:hAnsi="GHEA Grapalat"/>
                <w:sz w:val="24"/>
                <w:szCs w:val="24"/>
                <w:lang w:val="hy-AM"/>
              </w:rPr>
            </w:pPr>
          </w:p>
        </w:tc>
        <w:tc>
          <w:tcPr>
            <w:tcW w:w="4679" w:type="dxa"/>
            <w:gridSpan w:val="2"/>
          </w:tcPr>
          <w:p w:rsidR="00BD7EED" w:rsidRDefault="00296503" w:rsidP="002F0451">
            <w:pPr>
              <w:jc w:val="center"/>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w:t>
            </w:r>
          </w:p>
          <w:p w:rsidR="002F0451" w:rsidRPr="00D6589D" w:rsidRDefault="002F0451" w:rsidP="002F0451">
            <w:pPr>
              <w:jc w:val="center"/>
              <w:rPr>
                <w:rFonts w:ascii="GHEA Grapalat" w:hAnsi="GHEA Grapalat"/>
                <w:sz w:val="24"/>
                <w:szCs w:val="24"/>
                <w:lang w:val="en-US"/>
              </w:rPr>
            </w:pPr>
            <w:proofErr w:type="spellStart"/>
            <w:r>
              <w:rPr>
                <w:rFonts w:ascii="GHEA Grapalat" w:hAnsi="GHEA Grapalat"/>
                <w:sz w:val="24"/>
                <w:szCs w:val="24"/>
                <w:lang w:val="en-US"/>
              </w:rPr>
              <w:t>Նախագիծը</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լրամշակվել</w:t>
            </w:r>
            <w:proofErr w:type="spellEnd"/>
            <w:r>
              <w:rPr>
                <w:rFonts w:ascii="GHEA Grapalat" w:hAnsi="GHEA Grapalat"/>
                <w:sz w:val="24"/>
                <w:szCs w:val="24"/>
                <w:lang w:val="en-US"/>
              </w:rPr>
              <w:t xml:space="preserve"> է</w:t>
            </w:r>
          </w:p>
          <w:p w:rsidR="002F0451" w:rsidRPr="00296503" w:rsidRDefault="002F0451" w:rsidP="002F0451">
            <w:pPr>
              <w:jc w:val="both"/>
              <w:rPr>
                <w:rFonts w:ascii="GHEA Grapalat" w:hAnsi="GHEA Grapalat"/>
                <w:sz w:val="24"/>
                <w:szCs w:val="24"/>
                <w:lang w:val="en-US"/>
              </w:rPr>
            </w:pPr>
          </w:p>
        </w:tc>
      </w:tr>
      <w:tr w:rsidR="002F0451" w:rsidRPr="002F0451" w:rsidTr="002671C2">
        <w:tc>
          <w:tcPr>
            <w:tcW w:w="4665" w:type="dxa"/>
          </w:tcPr>
          <w:p w:rsidR="002F0451" w:rsidRPr="002F0451" w:rsidRDefault="002F0451" w:rsidP="002F0451">
            <w:pPr>
              <w:jc w:val="both"/>
              <w:rPr>
                <w:rFonts w:ascii="GHEA Mariam" w:eastAsia="Calibri" w:hAnsi="GHEA Mariam" w:cs="Times New Roman"/>
                <w:sz w:val="24"/>
                <w:szCs w:val="24"/>
                <w:lang w:val="hy-AM"/>
              </w:rPr>
            </w:pPr>
            <w:r w:rsidRPr="002F0451">
              <w:rPr>
                <w:rStyle w:val="normChar"/>
                <w:rFonts w:ascii="GHEA Grapalat" w:eastAsia="GHEA Grapalat" w:hAnsi="GHEA Grapalat"/>
                <w:sz w:val="24"/>
                <w:szCs w:val="24"/>
                <w:lang w:val="ru-RU"/>
              </w:rPr>
              <w:t>2.</w:t>
            </w:r>
            <w:r w:rsidRPr="002F0451">
              <w:rPr>
                <w:rFonts w:ascii="GHEA Mariam" w:eastAsia="Calibri" w:hAnsi="GHEA Mariam" w:cs="Times New Roman"/>
                <w:sz w:val="24"/>
                <w:szCs w:val="24"/>
                <w:lang w:val="hy-AM"/>
              </w:rPr>
              <w:t xml:space="preserve"> </w:t>
            </w:r>
            <w:r w:rsidRPr="002F0451">
              <w:rPr>
                <w:rStyle w:val="normChar"/>
                <w:rFonts w:ascii="GHEA Grapalat" w:eastAsia="GHEA Grapalat" w:hAnsi="GHEA Grapalat"/>
                <w:sz w:val="24"/>
                <w:szCs w:val="24"/>
              </w:rPr>
              <w:t>Առաջարկում ենք նաև Նախագծի 3-րդ կետի 2-րդ ենթակետում պայմանագիրը» բառից հետո լրացնել վաղաժամկետ» բառը:</w:t>
            </w:r>
          </w:p>
          <w:p w:rsidR="002F0451" w:rsidRPr="002F0451" w:rsidRDefault="002F0451" w:rsidP="002F0451">
            <w:pPr>
              <w:jc w:val="both"/>
              <w:rPr>
                <w:rStyle w:val="normChar"/>
                <w:rFonts w:ascii="GHEA Grapalat" w:eastAsia="GHEA Grapalat" w:hAnsi="GHEA Grapalat"/>
                <w:sz w:val="24"/>
                <w:szCs w:val="24"/>
              </w:rPr>
            </w:pPr>
          </w:p>
        </w:tc>
        <w:tc>
          <w:tcPr>
            <w:tcW w:w="4679" w:type="dxa"/>
            <w:gridSpan w:val="2"/>
          </w:tcPr>
          <w:p w:rsidR="002F0451" w:rsidRPr="002F0451" w:rsidRDefault="002F0451" w:rsidP="002F0451">
            <w:pPr>
              <w:jc w:val="center"/>
              <w:rPr>
                <w:rFonts w:ascii="GHEA Grapalat" w:hAnsi="GHEA Grapalat"/>
                <w:sz w:val="24"/>
                <w:szCs w:val="24"/>
                <w:lang w:val="hy-AM"/>
              </w:rPr>
            </w:pPr>
            <w:r w:rsidRPr="002F0451">
              <w:rPr>
                <w:rFonts w:ascii="GHEA Grapalat" w:hAnsi="GHEA Grapalat"/>
                <w:sz w:val="24"/>
                <w:szCs w:val="24"/>
                <w:lang w:val="hy-AM"/>
              </w:rPr>
              <w:t>Չի ընդունվել</w:t>
            </w:r>
          </w:p>
          <w:p w:rsidR="002F0451" w:rsidRDefault="002F0451" w:rsidP="002F0451">
            <w:pPr>
              <w:jc w:val="center"/>
              <w:rPr>
                <w:rFonts w:ascii="GHEA Grapalat" w:hAnsi="GHEA Grapalat"/>
                <w:sz w:val="24"/>
                <w:szCs w:val="24"/>
                <w:lang w:val="hy-AM"/>
              </w:rPr>
            </w:pPr>
          </w:p>
          <w:p w:rsidR="002F0451" w:rsidRPr="002F0451" w:rsidRDefault="002F0451" w:rsidP="002F0451">
            <w:pPr>
              <w:jc w:val="center"/>
              <w:rPr>
                <w:rFonts w:ascii="GHEA Grapalat" w:hAnsi="GHEA Grapalat"/>
                <w:sz w:val="24"/>
                <w:szCs w:val="24"/>
                <w:lang w:val="hy-AM"/>
              </w:rPr>
            </w:pPr>
            <w:r w:rsidRPr="002F0451">
              <w:rPr>
                <w:rFonts w:ascii="GHEA Grapalat" w:hAnsi="GHEA Grapalat"/>
                <w:sz w:val="24"/>
                <w:szCs w:val="24"/>
                <w:lang w:val="hy-AM"/>
              </w:rPr>
              <w:t>Նախագծով սահմանված են կնքվող պայմանագրի ժամկետը և վերջինիս դադարեցման պայմանը</w:t>
            </w:r>
          </w:p>
        </w:tc>
      </w:tr>
      <w:tr w:rsidR="002F0451" w:rsidRPr="002F0451" w:rsidTr="002671C2">
        <w:tc>
          <w:tcPr>
            <w:tcW w:w="4665" w:type="dxa"/>
          </w:tcPr>
          <w:p w:rsidR="002F0451" w:rsidRPr="002F0451" w:rsidRDefault="002F0451" w:rsidP="002F0451">
            <w:pPr>
              <w:jc w:val="both"/>
              <w:rPr>
                <w:rStyle w:val="normChar"/>
                <w:rFonts w:ascii="GHEA Grapalat" w:eastAsia="GHEA Grapalat" w:hAnsi="GHEA Grapalat"/>
                <w:sz w:val="24"/>
                <w:szCs w:val="24"/>
              </w:rPr>
            </w:pPr>
            <w:r w:rsidRPr="002F0451">
              <w:rPr>
                <w:rFonts w:ascii="GHEA Mariam" w:eastAsia="Calibri" w:hAnsi="GHEA Mariam" w:cs="Times New Roman"/>
                <w:sz w:val="24"/>
                <w:szCs w:val="24"/>
                <w:lang w:val="hy-AM"/>
              </w:rPr>
              <w:t xml:space="preserve">  </w:t>
            </w:r>
            <w:r w:rsidRPr="002F0451">
              <w:rPr>
                <w:rFonts w:ascii="GHEA Mariam" w:eastAsia="Calibri" w:hAnsi="GHEA Mariam" w:cs="Times New Roman"/>
                <w:sz w:val="24"/>
                <w:szCs w:val="24"/>
                <w:lang w:val="hy-AM"/>
              </w:rPr>
              <w:t>3.</w:t>
            </w:r>
            <w:r w:rsidRPr="002F0451">
              <w:rPr>
                <w:rFonts w:ascii="GHEA Mariam" w:eastAsia="Calibri" w:hAnsi="GHEA Mariam" w:cs="Times New Roman"/>
                <w:sz w:val="24"/>
                <w:szCs w:val="24"/>
                <w:lang w:val="hy-AM"/>
              </w:rPr>
              <w:t xml:space="preserve"> Մ</w:t>
            </w:r>
            <w:r w:rsidRPr="002F0451">
              <w:rPr>
                <w:rStyle w:val="normChar"/>
                <w:rFonts w:ascii="GHEA Grapalat" w:eastAsia="GHEA Grapalat" w:hAnsi="GHEA Grapalat"/>
                <w:sz w:val="24"/>
                <w:szCs w:val="24"/>
              </w:rPr>
              <w:t>իաժամանակ հաշվի առնելով այն հանգամանքը, որ Նախագծով նախատեսվում է անհատույց օգտագործման իրավունքով «Հայաստանում Ֆրանսիական համալսարան» հիմնադրամին տրամադրել Երևան քաղաքի Տերյան 74 հասցեում գտնվող անշարժ գույքի կենտրոնական մուտքի հատվածից 4,775.8 քմ (1-ից 4-րդ հարկեր) ընդհանուր մոտարկված մակերեսով տարածքը, որտեղ որպես հիմք նշված են տարածքի չափագրման արդյունքների տվյալները, սակայն Նախագծին կից չեն ներկայացվել անհատույց օգտագործման իրավունքով տրամադրվող տարածքների հատակագծերը՝ առաջարկում ենք նշված հատակագծերը ներկայացնել որպես Նախագծի հավելված:</w:t>
            </w:r>
          </w:p>
        </w:tc>
        <w:tc>
          <w:tcPr>
            <w:tcW w:w="4679" w:type="dxa"/>
            <w:gridSpan w:val="2"/>
          </w:tcPr>
          <w:p w:rsidR="002F0451" w:rsidRPr="002F0451" w:rsidRDefault="002F0451" w:rsidP="002F0451">
            <w:pPr>
              <w:jc w:val="center"/>
              <w:rPr>
                <w:rFonts w:ascii="GHEA Grapalat" w:hAnsi="GHEA Grapalat"/>
                <w:sz w:val="24"/>
                <w:szCs w:val="24"/>
                <w:lang w:val="hy-AM"/>
              </w:rPr>
            </w:pPr>
            <w:r w:rsidRPr="002F0451">
              <w:rPr>
                <w:rFonts w:ascii="GHEA Grapalat" w:hAnsi="GHEA Grapalat"/>
                <w:sz w:val="24"/>
                <w:szCs w:val="24"/>
                <w:lang w:val="hy-AM"/>
              </w:rPr>
              <w:t>Չի ընդունվել</w:t>
            </w:r>
          </w:p>
          <w:p w:rsidR="002F0451" w:rsidRDefault="002F0451" w:rsidP="002F0451">
            <w:pPr>
              <w:jc w:val="center"/>
              <w:rPr>
                <w:rFonts w:ascii="GHEA Grapalat" w:hAnsi="GHEA Grapalat"/>
                <w:sz w:val="24"/>
                <w:szCs w:val="24"/>
                <w:lang w:val="hy-AM"/>
              </w:rPr>
            </w:pPr>
          </w:p>
          <w:p w:rsidR="002F0451" w:rsidRPr="002F0451" w:rsidRDefault="002F0451" w:rsidP="002F0451">
            <w:pPr>
              <w:jc w:val="center"/>
              <w:rPr>
                <w:rFonts w:ascii="GHEA Grapalat" w:hAnsi="GHEA Grapalat"/>
                <w:sz w:val="24"/>
                <w:szCs w:val="24"/>
                <w:lang w:val="hy-AM"/>
              </w:rPr>
            </w:pPr>
            <w:r w:rsidRPr="002F0451">
              <w:rPr>
                <w:rFonts w:ascii="GHEA Grapalat" w:hAnsi="GHEA Grapalat"/>
                <w:sz w:val="24"/>
                <w:szCs w:val="24"/>
                <w:lang w:val="hy-AM"/>
              </w:rPr>
              <w:t xml:space="preserve">Նախագծով սահմանված է </w:t>
            </w:r>
            <w:r w:rsidRPr="00BB2672">
              <w:rPr>
                <w:rFonts w:ascii="GHEA Grapalat" w:eastAsia="Calibri" w:hAnsi="GHEA Grapalat" w:cs="CIDFont+F4"/>
                <w:sz w:val="24"/>
                <w:szCs w:val="24"/>
                <w:lang w:val="hy-AM"/>
              </w:rPr>
              <w:t xml:space="preserve">տարածքի չափագրման արդյունքների </w:t>
            </w:r>
            <w:r>
              <w:rPr>
                <w:rFonts w:ascii="GHEA Grapalat" w:eastAsia="Calibri" w:hAnsi="GHEA Grapalat" w:cs="CIDFont+F4"/>
                <w:sz w:val="24"/>
                <w:szCs w:val="24"/>
                <w:lang w:val="hy-AM"/>
              </w:rPr>
              <w:t>տվյալների</w:t>
            </w:r>
            <w:r w:rsidRPr="00BB2672">
              <w:rPr>
                <w:rFonts w:ascii="GHEA Grapalat" w:eastAsia="Calibri" w:hAnsi="GHEA Grapalat" w:cs="CIDFont+F4"/>
                <w:sz w:val="24"/>
                <w:szCs w:val="24"/>
                <w:lang w:val="hy-AM"/>
              </w:rPr>
              <w:t xml:space="preserve"> հիմք </w:t>
            </w:r>
            <w:r>
              <w:rPr>
                <w:rFonts w:ascii="GHEA Grapalat" w:eastAsia="Calibri" w:hAnsi="GHEA Grapalat" w:cs="CIDFont+F4"/>
                <w:sz w:val="24"/>
                <w:szCs w:val="24"/>
                <w:lang w:val="hy-AM"/>
              </w:rPr>
              <w:t>ընդունման պահանջ</w:t>
            </w:r>
            <w:r w:rsidRPr="002F0451">
              <w:rPr>
                <w:rFonts w:ascii="GHEA Grapalat" w:eastAsia="Calibri" w:hAnsi="GHEA Grapalat" w:cs="CIDFont+F4"/>
                <w:sz w:val="24"/>
                <w:szCs w:val="24"/>
                <w:lang w:val="hy-AM"/>
              </w:rPr>
              <w:t xml:space="preserve"> և ներկայում հատակգծերը որպես Նախագծի հավելված ներառելը հետագայում հնարավոր է </w:t>
            </w:r>
            <w:r>
              <w:rPr>
                <w:rFonts w:ascii="GHEA Grapalat" w:eastAsia="Calibri" w:hAnsi="GHEA Grapalat" w:cs="CIDFont+F4"/>
                <w:sz w:val="24"/>
                <w:szCs w:val="24"/>
                <w:lang w:val="hy-AM"/>
              </w:rPr>
              <w:t xml:space="preserve">խոչընդոտ հանդիսանա համապատասխան </w:t>
            </w:r>
            <w:r w:rsidRPr="002F0451">
              <w:rPr>
                <w:rFonts w:ascii="GHEA Grapalat" w:eastAsia="Calibri" w:hAnsi="GHEA Grapalat" w:cs="CIDFont+F4"/>
                <w:sz w:val="24"/>
                <w:szCs w:val="24"/>
                <w:lang w:val="hy-AM"/>
              </w:rPr>
              <w:t>պայմանագրերի կնքման գործընթացին:</w:t>
            </w:r>
          </w:p>
        </w:tc>
      </w:tr>
      <w:tr w:rsidR="00BD7EED" w:rsidRPr="00E1428B" w:rsidTr="00E1428B">
        <w:trPr>
          <w:trHeight w:val="150"/>
        </w:trPr>
        <w:tc>
          <w:tcPr>
            <w:tcW w:w="4672" w:type="dxa"/>
            <w:gridSpan w:val="2"/>
            <w:vMerge w:val="restart"/>
            <w:shd w:val="clear" w:color="auto" w:fill="F2F2F2" w:themeFill="background1" w:themeFillShade="F2"/>
          </w:tcPr>
          <w:p w:rsidR="00BD7EED" w:rsidRPr="00E1428B" w:rsidRDefault="00BD7EED" w:rsidP="00E1428B">
            <w:pPr>
              <w:jc w:val="both"/>
              <w:rPr>
                <w:rFonts w:ascii="GHEA Grapalat" w:hAnsi="GHEA Grapalat"/>
                <w:sz w:val="24"/>
                <w:szCs w:val="24"/>
                <w:lang w:val="hy-AM"/>
              </w:rPr>
            </w:pPr>
            <w:r w:rsidRPr="00E1428B">
              <w:rPr>
                <w:rStyle w:val="normChar"/>
                <w:rFonts w:ascii="GHEA Grapalat" w:eastAsia="GHEA Grapalat" w:hAnsi="GHEA Grapalat"/>
                <w:sz w:val="24"/>
                <w:szCs w:val="24"/>
              </w:rPr>
              <w:t>«</w:t>
            </w:r>
            <w:r w:rsidRPr="00E1428B">
              <w:rPr>
                <w:rStyle w:val="normChar"/>
                <w:rFonts w:ascii="GHEA Grapalat" w:eastAsia="GHEA Grapalat" w:hAnsi="GHEA Grapalat" w:cs="Arial"/>
                <w:sz w:val="24"/>
                <w:szCs w:val="24"/>
              </w:rPr>
              <w:t>Հայաստանում</w:t>
            </w:r>
            <w:r w:rsidRPr="00E1428B">
              <w:rPr>
                <w:rStyle w:val="normChar"/>
                <w:rFonts w:ascii="GHEA Grapalat" w:eastAsia="GHEA Grapalat" w:hAnsi="GHEA Grapalat"/>
                <w:sz w:val="24"/>
                <w:szCs w:val="24"/>
              </w:rPr>
              <w:t xml:space="preserve"> </w:t>
            </w:r>
            <w:r w:rsidRPr="00E1428B">
              <w:rPr>
                <w:rStyle w:val="normChar"/>
                <w:rFonts w:ascii="GHEA Grapalat" w:eastAsia="GHEA Grapalat" w:hAnsi="GHEA Grapalat" w:cs="Arial"/>
                <w:sz w:val="24"/>
                <w:szCs w:val="24"/>
              </w:rPr>
              <w:t>ֆրանսիական</w:t>
            </w:r>
            <w:r w:rsidRPr="00E1428B">
              <w:rPr>
                <w:rStyle w:val="normChar"/>
                <w:rFonts w:ascii="GHEA Grapalat" w:eastAsia="GHEA Grapalat" w:hAnsi="GHEA Grapalat"/>
                <w:sz w:val="24"/>
                <w:szCs w:val="24"/>
              </w:rPr>
              <w:t xml:space="preserve"> </w:t>
            </w:r>
            <w:r w:rsidRPr="00E1428B">
              <w:rPr>
                <w:rStyle w:val="normChar"/>
                <w:rFonts w:ascii="GHEA Grapalat" w:eastAsia="GHEA Grapalat" w:hAnsi="GHEA Grapalat" w:cs="Arial"/>
                <w:sz w:val="24"/>
                <w:szCs w:val="24"/>
              </w:rPr>
              <w:t>համալսարան</w:t>
            </w:r>
            <w:r w:rsidRPr="00E1428B">
              <w:rPr>
                <w:rStyle w:val="normChar"/>
                <w:rFonts w:ascii="GHEA Grapalat" w:eastAsia="GHEA Grapalat" w:hAnsi="GHEA Grapalat"/>
                <w:sz w:val="24"/>
                <w:szCs w:val="24"/>
              </w:rPr>
              <w:t xml:space="preserve">» </w:t>
            </w:r>
            <w:r w:rsidRPr="00E1428B">
              <w:rPr>
                <w:rStyle w:val="normChar"/>
                <w:rFonts w:ascii="GHEA Grapalat" w:eastAsia="GHEA Grapalat" w:hAnsi="GHEA Grapalat" w:cs="Arial"/>
                <w:sz w:val="24"/>
                <w:szCs w:val="24"/>
              </w:rPr>
              <w:t>հիմնադրամ</w:t>
            </w:r>
          </w:p>
        </w:tc>
        <w:tc>
          <w:tcPr>
            <w:tcW w:w="4672" w:type="dxa"/>
            <w:shd w:val="clear" w:color="auto" w:fill="F2F2F2" w:themeFill="background1" w:themeFillShade="F2"/>
          </w:tcPr>
          <w:p w:rsidR="00BD7EED" w:rsidRPr="00E1428B" w:rsidRDefault="00EF2C25" w:rsidP="00E1428B">
            <w:pPr>
              <w:jc w:val="both"/>
              <w:rPr>
                <w:rFonts w:ascii="GHEA Grapalat" w:hAnsi="GHEA Grapalat"/>
                <w:sz w:val="24"/>
                <w:szCs w:val="24"/>
                <w:lang w:val="hy-AM"/>
              </w:rPr>
            </w:pPr>
            <w:r>
              <w:rPr>
                <w:rFonts w:ascii="GHEA Grapalat" w:hAnsi="GHEA Grapalat"/>
                <w:sz w:val="24"/>
                <w:szCs w:val="24"/>
                <w:lang w:val="en-US"/>
              </w:rPr>
              <w:t>29</w:t>
            </w:r>
            <w:r w:rsidRPr="00EF2C25">
              <w:rPr>
                <w:rFonts w:ascii="GHEA Grapalat" w:hAnsi="GHEA Grapalat"/>
                <w:sz w:val="24"/>
                <w:szCs w:val="24"/>
                <w:lang w:val="hy-AM"/>
              </w:rPr>
              <w:t>.10.2024թ.</w:t>
            </w:r>
          </w:p>
        </w:tc>
      </w:tr>
      <w:tr w:rsidR="00BD7EED" w:rsidRPr="00E1428B" w:rsidTr="00E1428B">
        <w:trPr>
          <w:trHeight w:val="165"/>
        </w:trPr>
        <w:tc>
          <w:tcPr>
            <w:tcW w:w="4672" w:type="dxa"/>
            <w:gridSpan w:val="2"/>
            <w:vMerge/>
            <w:shd w:val="clear" w:color="auto" w:fill="F2F2F2" w:themeFill="background1" w:themeFillShade="F2"/>
          </w:tcPr>
          <w:p w:rsidR="00BD7EED" w:rsidRPr="00E1428B" w:rsidRDefault="00BD7EED" w:rsidP="00E1428B">
            <w:pPr>
              <w:jc w:val="both"/>
              <w:rPr>
                <w:rFonts w:ascii="GHEA Grapalat" w:hAnsi="GHEA Grapalat"/>
                <w:sz w:val="24"/>
                <w:szCs w:val="24"/>
                <w:lang w:val="hy-AM"/>
              </w:rPr>
            </w:pPr>
          </w:p>
        </w:tc>
        <w:tc>
          <w:tcPr>
            <w:tcW w:w="4672" w:type="dxa"/>
            <w:shd w:val="clear" w:color="auto" w:fill="F2F2F2" w:themeFill="background1" w:themeFillShade="F2"/>
          </w:tcPr>
          <w:p w:rsidR="00BD7EED" w:rsidRPr="00E1428B" w:rsidRDefault="00EF2C25" w:rsidP="00E1428B">
            <w:pPr>
              <w:jc w:val="both"/>
              <w:rPr>
                <w:rFonts w:ascii="GHEA Grapalat" w:hAnsi="GHEA Grapalat"/>
                <w:sz w:val="24"/>
                <w:szCs w:val="24"/>
                <w:lang w:val="hy-AM"/>
              </w:rPr>
            </w:pPr>
            <w:r w:rsidRPr="00EF2C25">
              <w:rPr>
                <w:rFonts w:ascii="GHEA Grapalat" w:hAnsi="GHEA Grapalat"/>
                <w:sz w:val="24"/>
                <w:szCs w:val="24"/>
                <w:lang w:val="hy-AM"/>
              </w:rPr>
              <w:t>01/660</w:t>
            </w:r>
          </w:p>
        </w:tc>
      </w:tr>
      <w:tr w:rsidR="00082B28" w:rsidRPr="00D6589D" w:rsidTr="00A708C9">
        <w:tc>
          <w:tcPr>
            <w:tcW w:w="4672" w:type="dxa"/>
            <w:gridSpan w:val="2"/>
          </w:tcPr>
          <w:p w:rsidR="00082B28" w:rsidRPr="00E1428B" w:rsidRDefault="00082B28" w:rsidP="00E1428B">
            <w:pPr>
              <w:jc w:val="both"/>
              <w:rPr>
                <w:rFonts w:ascii="GHEA Grapalat" w:hAnsi="GHEA Grapalat"/>
                <w:sz w:val="24"/>
                <w:szCs w:val="24"/>
                <w:lang w:val="hy-AM"/>
              </w:rPr>
            </w:pPr>
            <w:r w:rsidRPr="00E1428B">
              <w:rPr>
                <w:rStyle w:val="normChar"/>
                <w:rFonts w:ascii="GHEA Grapalat" w:eastAsia="GHEA Grapalat" w:hAnsi="GHEA Grapalat"/>
                <w:sz w:val="24"/>
                <w:szCs w:val="24"/>
              </w:rPr>
              <w:t>«</w:t>
            </w:r>
            <w:r w:rsidRPr="00E1428B">
              <w:rPr>
                <w:rStyle w:val="normChar"/>
                <w:rFonts w:ascii="GHEA Grapalat" w:eastAsia="GHEA Grapalat" w:hAnsi="GHEA Grapalat" w:cs="Arial"/>
                <w:sz w:val="24"/>
                <w:szCs w:val="24"/>
              </w:rPr>
              <w:t>Հայաստանում</w:t>
            </w:r>
            <w:r w:rsidRPr="00E1428B">
              <w:rPr>
                <w:rStyle w:val="normChar"/>
                <w:rFonts w:ascii="GHEA Grapalat" w:eastAsia="GHEA Grapalat" w:hAnsi="GHEA Grapalat"/>
                <w:sz w:val="24"/>
                <w:szCs w:val="24"/>
              </w:rPr>
              <w:t xml:space="preserve"> </w:t>
            </w:r>
            <w:r w:rsidRPr="00E1428B">
              <w:rPr>
                <w:rStyle w:val="normChar"/>
                <w:rFonts w:ascii="GHEA Grapalat" w:eastAsia="GHEA Grapalat" w:hAnsi="GHEA Grapalat" w:cs="Arial"/>
                <w:sz w:val="24"/>
                <w:szCs w:val="24"/>
              </w:rPr>
              <w:t>ֆրանսիական</w:t>
            </w:r>
            <w:r w:rsidRPr="00E1428B">
              <w:rPr>
                <w:rStyle w:val="normChar"/>
                <w:rFonts w:ascii="GHEA Grapalat" w:eastAsia="GHEA Grapalat" w:hAnsi="GHEA Grapalat"/>
                <w:sz w:val="24"/>
                <w:szCs w:val="24"/>
              </w:rPr>
              <w:t xml:space="preserve"> </w:t>
            </w:r>
            <w:r w:rsidRPr="00E1428B">
              <w:rPr>
                <w:rStyle w:val="normChar"/>
                <w:rFonts w:ascii="GHEA Grapalat" w:eastAsia="GHEA Grapalat" w:hAnsi="GHEA Grapalat" w:cs="Arial"/>
                <w:sz w:val="24"/>
                <w:szCs w:val="24"/>
              </w:rPr>
              <w:t>համալսարան</w:t>
            </w:r>
            <w:r w:rsidRPr="00E1428B">
              <w:rPr>
                <w:rStyle w:val="normChar"/>
                <w:rFonts w:ascii="GHEA Grapalat" w:eastAsia="GHEA Grapalat" w:hAnsi="GHEA Grapalat"/>
                <w:sz w:val="24"/>
                <w:szCs w:val="24"/>
              </w:rPr>
              <w:t xml:space="preserve">» </w:t>
            </w:r>
            <w:r w:rsidRPr="00E1428B">
              <w:rPr>
                <w:rStyle w:val="normChar"/>
                <w:rFonts w:ascii="GHEA Grapalat" w:eastAsia="GHEA Grapalat" w:hAnsi="GHEA Grapalat" w:cs="Arial"/>
                <w:sz w:val="24"/>
                <w:szCs w:val="24"/>
              </w:rPr>
              <w:t>հիմնադրամ</w:t>
            </w:r>
            <w:r w:rsidRPr="00E1428B">
              <w:rPr>
                <w:rFonts w:ascii="GHEA Grapalat" w:hAnsi="GHEA Grapalat"/>
                <w:sz w:val="24"/>
                <w:szCs w:val="24"/>
                <w:lang w:val="hy-AM"/>
              </w:rPr>
              <w:t xml:space="preserve">ի գրությունը կցվում է </w:t>
            </w:r>
          </w:p>
        </w:tc>
        <w:tc>
          <w:tcPr>
            <w:tcW w:w="4672" w:type="dxa"/>
          </w:tcPr>
          <w:p w:rsidR="00082B28" w:rsidRDefault="00082B28" w:rsidP="00E1428B">
            <w:pPr>
              <w:jc w:val="both"/>
              <w:rPr>
                <w:rFonts w:ascii="GHEA Grapalat" w:hAnsi="GHEA Grapalat"/>
                <w:sz w:val="24"/>
                <w:szCs w:val="24"/>
                <w:lang w:val="hy-AM"/>
              </w:rPr>
            </w:pPr>
            <w:r w:rsidRPr="00E1428B">
              <w:rPr>
                <w:rFonts w:ascii="GHEA Grapalat" w:hAnsi="GHEA Grapalat"/>
                <w:sz w:val="24"/>
                <w:szCs w:val="24"/>
                <w:lang w:val="hy-AM"/>
              </w:rPr>
              <w:t xml:space="preserve">Ընդունվել է առաջարկը </w:t>
            </w:r>
          </w:p>
          <w:p w:rsidR="008972AB" w:rsidRPr="00E1428B" w:rsidRDefault="008972AB" w:rsidP="00E1428B">
            <w:pPr>
              <w:jc w:val="both"/>
              <w:rPr>
                <w:rFonts w:ascii="GHEA Grapalat" w:hAnsi="GHEA Grapalat"/>
                <w:sz w:val="24"/>
                <w:szCs w:val="24"/>
                <w:lang w:val="hy-AM"/>
              </w:rPr>
            </w:pPr>
          </w:p>
          <w:p w:rsidR="00225980" w:rsidRPr="00E1428B" w:rsidRDefault="00225980" w:rsidP="00E1428B">
            <w:pPr>
              <w:jc w:val="both"/>
              <w:rPr>
                <w:rFonts w:ascii="GHEA Grapalat" w:hAnsi="GHEA Grapalat"/>
                <w:sz w:val="24"/>
                <w:szCs w:val="24"/>
                <w:lang w:val="hy-AM"/>
              </w:rPr>
            </w:pPr>
            <w:r w:rsidRPr="00E1428B">
              <w:rPr>
                <w:rFonts w:ascii="GHEA Grapalat" w:hAnsi="GHEA Grapalat"/>
                <w:sz w:val="24"/>
                <w:szCs w:val="24"/>
                <w:lang w:val="hy-AM"/>
              </w:rPr>
              <w:t>Նախագծում առաջարկին համապատասխան կատարվել է փոփոխություն</w:t>
            </w:r>
          </w:p>
        </w:tc>
      </w:tr>
      <w:tr w:rsidR="00082B28" w:rsidRPr="00D6589D" w:rsidTr="00E1428B">
        <w:trPr>
          <w:trHeight w:val="142"/>
        </w:trPr>
        <w:tc>
          <w:tcPr>
            <w:tcW w:w="4672" w:type="dxa"/>
            <w:gridSpan w:val="2"/>
            <w:vMerge w:val="restart"/>
            <w:shd w:val="clear" w:color="auto" w:fill="F2F2F2" w:themeFill="background1" w:themeFillShade="F2"/>
          </w:tcPr>
          <w:p w:rsidR="00082B28" w:rsidRPr="00E1428B" w:rsidRDefault="00082B28" w:rsidP="008972AB">
            <w:pPr>
              <w:pStyle w:val="Header"/>
              <w:ind w:firstLine="567"/>
              <w:jc w:val="both"/>
              <w:rPr>
                <w:rFonts w:ascii="GHEA Grapalat" w:hAnsi="GHEA Grapalat"/>
                <w:sz w:val="24"/>
                <w:szCs w:val="24"/>
                <w:lang w:val="hy-AM"/>
              </w:rPr>
            </w:pPr>
            <w:r w:rsidRPr="00E1428B">
              <w:rPr>
                <w:rStyle w:val="normChar"/>
                <w:rFonts w:ascii="GHEA Grapalat" w:eastAsia="GHEA Grapalat" w:hAnsi="GHEA Grapalat"/>
                <w:b/>
                <w:sz w:val="24"/>
                <w:szCs w:val="24"/>
              </w:rPr>
              <w:t>«</w:t>
            </w:r>
            <w:r w:rsidRPr="00E1428B">
              <w:rPr>
                <w:rStyle w:val="normChar"/>
                <w:rFonts w:ascii="GHEA Grapalat" w:eastAsia="GHEA Grapalat" w:hAnsi="GHEA Grapalat" w:cs="Arial"/>
                <w:b/>
                <w:sz w:val="24"/>
                <w:szCs w:val="24"/>
              </w:rPr>
              <w:t>Հայաստանի ազգային ագրարային համալսարան»</w:t>
            </w:r>
            <w:r w:rsidRPr="00E1428B">
              <w:rPr>
                <w:rFonts w:ascii="GHEA Grapalat" w:hAnsi="GHEA Grapalat"/>
                <w:b/>
                <w:color w:val="000000"/>
                <w:sz w:val="24"/>
                <w:szCs w:val="24"/>
                <w:shd w:val="clear" w:color="auto" w:fill="FFFFFF"/>
                <w:lang w:val="hy-AM"/>
              </w:rPr>
              <w:t xml:space="preserve"> հիմնադրամ</w:t>
            </w:r>
          </w:p>
        </w:tc>
        <w:tc>
          <w:tcPr>
            <w:tcW w:w="4672" w:type="dxa"/>
            <w:shd w:val="clear" w:color="auto" w:fill="F2F2F2" w:themeFill="background1" w:themeFillShade="F2"/>
          </w:tcPr>
          <w:p w:rsidR="00082B28" w:rsidRPr="00D6589D" w:rsidRDefault="00D6589D" w:rsidP="00D6589D">
            <w:pPr>
              <w:jc w:val="both"/>
              <w:rPr>
                <w:rFonts w:ascii="GHEA Grapalat" w:hAnsi="GHEA Grapalat"/>
                <w:sz w:val="24"/>
                <w:szCs w:val="24"/>
                <w:lang w:val="hy-AM"/>
              </w:rPr>
            </w:pPr>
            <w:r w:rsidRPr="00D6589D">
              <w:rPr>
                <w:rFonts w:ascii="GHEA Grapalat" w:hAnsi="GHEA Grapalat"/>
                <w:sz w:val="24"/>
                <w:szCs w:val="24"/>
                <w:lang w:val="hy-AM"/>
              </w:rPr>
              <w:t>Դիտարկումները ստացվել են աշխ. կարգով՝ էլ. փոստով</w:t>
            </w:r>
          </w:p>
        </w:tc>
      </w:tr>
      <w:tr w:rsidR="00082B28" w:rsidRPr="00D6589D" w:rsidTr="00E1428B">
        <w:trPr>
          <w:trHeight w:val="165"/>
        </w:trPr>
        <w:tc>
          <w:tcPr>
            <w:tcW w:w="4672" w:type="dxa"/>
            <w:gridSpan w:val="2"/>
            <w:vMerge/>
            <w:shd w:val="clear" w:color="auto" w:fill="F2F2F2" w:themeFill="background1" w:themeFillShade="F2"/>
          </w:tcPr>
          <w:p w:rsidR="00082B28" w:rsidRPr="00E1428B" w:rsidRDefault="00082B28" w:rsidP="00E1428B">
            <w:pPr>
              <w:jc w:val="both"/>
              <w:rPr>
                <w:rFonts w:ascii="GHEA Grapalat" w:hAnsi="GHEA Grapalat"/>
                <w:sz w:val="24"/>
                <w:szCs w:val="24"/>
                <w:lang w:val="hy-AM"/>
              </w:rPr>
            </w:pPr>
          </w:p>
        </w:tc>
        <w:tc>
          <w:tcPr>
            <w:tcW w:w="4672" w:type="dxa"/>
            <w:shd w:val="clear" w:color="auto" w:fill="F2F2F2" w:themeFill="background1" w:themeFillShade="F2"/>
          </w:tcPr>
          <w:p w:rsidR="00082B28" w:rsidRPr="00D6589D" w:rsidRDefault="00082B28" w:rsidP="00E1428B">
            <w:pPr>
              <w:jc w:val="both"/>
              <w:rPr>
                <w:rFonts w:ascii="GHEA Grapalat" w:hAnsi="GHEA Grapalat"/>
                <w:sz w:val="24"/>
                <w:szCs w:val="24"/>
                <w:lang w:val="hy-AM"/>
              </w:rPr>
            </w:pPr>
          </w:p>
        </w:tc>
      </w:tr>
      <w:tr w:rsidR="00D6589D" w:rsidRPr="00D6589D" w:rsidTr="00E1428B">
        <w:trPr>
          <w:trHeight w:val="165"/>
        </w:trPr>
        <w:tc>
          <w:tcPr>
            <w:tcW w:w="4672" w:type="dxa"/>
            <w:gridSpan w:val="2"/>
            <w:shd w:val="clear" w:color="auto" w:fill="F2F2F2" w:themeFill="background1" w:themeFillShade="F2"/>
          </w:tcPr>
          <w:p w:rsidR="00D6589D" w:rsidRPr="00E1428B" w:rsidRDefault="00D6589D" w:rsidP="00E1428B">
            <w:pPr>
              <w:jc w:val="both"/>
              <w:rPr>
                <w:rFonts w:ascii="GHEA Grapalat" w:hAnsi="GHEA Grapalat"/>
                <w:sz w:val="24"/>
                <w:szCs w:val="24"/>
                <w:lang w:val="hy-AM"/>
              </w:rPr>
            </w:pPr>
          </w:p>
        </w:tc>
        <w:tc>
          <w:tcPr>
            <w:tcW w:w="4672" w:type="dxa"/>
            <w:shd w:val="clear" w:color="auto" w:fill="F2F2F2" w:themeFill="background1" w:themeFillShade="F2"/>
          </w:tcPr>
          <w:p w:rsidR="00D6589D" w:rsidRPr="00D6589D" w:rsidRDefault="00D6589D" w:rsidP="00E1428B">
            <w:pPr>
              <w:jc w:val="both"/>
              <w:rPr>
                <w:rFonts w:ascii="GHEA Grapalat" w:hAnsi="GHEA Grapalat"/>
                <w:sz w:val="24"/>
                <w:szCs w:val="24"/>
                <w:lang w:val="hy-AM"/>
              </w:rPr>
            </w:pPr>
          </w:p>
        </w:tc>
      </w:tr>
      <w:tr w:rsidR="00D6589D" w:rsidRPr="00E1428B" w:rsidTr="000F2D47">
        <w:tc>
          <w:tcPr>
            <w:tcW w:w="4672" w:type="dxa"/>
            <w:gridSpan w:val="2"/>
          </w:tcPr>
          <w:p w:rsidR="00D6589D" w:rsidRPr="00D6589D" w:rsidRDefault="00D6589D" w:rsidP="00D6589D">
            <w:pPr>
              <w:jc w:val="both"/>
              <w:rPr>
                <w:rFonts w:ascii="GHEA Grapalat" w:hAnsi="GHEA Grapalat"/>
                <w:sz w:val="24"/>
                <w:szCs w:val="24"/>
                <w:lang w:val="hy-AM"/>
              </w:rPr>
            </w:pPr>
            <w:r w:rsidRPr="00D6589D">
              <w:rPr>
                <w:rFonts w:ascii="GHEA Grapalat" w:hAnsi="GHEA Grapalat"/>
                <w:sz w:val="24"/>
                <w:szCs w:val="24"/>
                <w:lang w:val="hy-AM"/>
              </w:rPr>
              <w:t xml:space="preserve">1.Նախագծի 1-ին կետում հստակեցնել կենտրոնական մուտքի տեղադիրքը՝ ավելացնելով  </w:t>
            </w:r>
            <w:r w:rsidRPr="00D6589D">
              <w:rPr>
                <w:rFonts w:ascii="GHEA Grapalat" w:eastAsia="GHEA Grapalat" w:hAnsi="GHEA Grapalat" w:cs="GHEA Grapalat"/>
                <w:color w:val="000000"/>
                <w:sz w:val="24"/>
                <w:szCs w:val="24"/>
                <w:lang w:val="hy-AM"/>
              </w:rPr>
              <w:t>«</w:t>
            </w:r>
            <w:r w:rsidRPr="00D6589D">
              <w:rPr>
                <w:rFonts w:ascii="GHEA Grapalat" w:eastAsia="GHEA Grapalat" w:hAnsi="GHEA Grapalat" w:cs="GHEA Grapalat"/>
                <w:color w:val="000000"/>
                <w:sz w:val="24"/>
                <w:szCs w:val="24"/>
                <w:lang w:val="hy-AM"/>
              </w:rPr>
              <w:t>Աբովյան պուրակի կողմից</w:t>
            </w:r>
            <w:r w:rsidRPr="00D6589D">
              <w:rPr>
                <w:rFonts w:ascii="GHEA Grapalat" w:hAnsi="GHEA Grapalat"/>
                <w:sz w:val="24"/>
                <w:szCs w:val="24"/>
                <w:lang w:val="hy-AM"/>
              </w:rPr>
              <w:t>»</w:t>
            </w:r>
            <w:r w:rsidRPr="00D6589D">
              <w:rPr>
                <w:rFonts w:ascii="GHEA Grapalat" w:hAnsi="GHEA Grapalat"/>
                <w:sz w:val="24"/>
                <w:szCs w:val="24"/>
                <w:lang w:val="hy-AM"/>
              </w:rPr>
              <w:t xml:space="preserve"> արտահայտությունը</w:t>
            </w:r>
          </w:p>
        </w:tc>
        <w:tc>
          <w:tcPr>
            <w:tcW w:w="4672" w:type="dxa"/>
          </w:tcPr>
          <w:p w:rsidR="00D6589D" w:rsidRDefault="00D6589D" w:rsidP="00D6589D">
            <w:pPr>
              <w:jc w:val="center"/>
              <w:rPr>
                <w:rFonts w:ascii="GHEA Grapalat" w:hAnsi="GHEA Grapalat"/>
                <w:sz w:val="24"/>
                <w:szCs w:val="24"/>
                <w:lang w:val="en-US"/>
              </w:rPr>
            </w:pPr>
            <w:r w:rsidRPr="00E1428B">
              <w:rPr>
                <w:rFonts w:ascii="GHEA Grapalat" w:hAnsi="GHEA Grapalat"/>
                <w:sz w:val="24"/>
                <w:szCs w:val="24"/>
                <w:lang w:val="hy-AM"/>
              </w:rPr>
              <w:t>Ընդունվել է</w:t>
            </w:r>
            <w:r>
              <w:rPr>
                <w:rFonts w:ascii="GHEA Grapalat" w:hAnsi="GHEA Grapalat"/>
                <w:sz w:val="24"/>
                <w:szCs w:val="24"/>
                <w:lang w:val="en-US"/>
              </w:rPr>
              <w:t xml:space="preserve"> </w:t>
            </w:r>
          </w:p>
          <w:p w:rsidR="00D6589D" w:rsidRDefault="00D6589D" w:rsidP="00D6589D">
            <w:pPr>
              <w:jc w:val="center"/>
              <w:rPr>
                <w:rFonts w:ascii="GHEA Grapalat" w:hAnsi="GHEA Grapalat"/>
                <w:sz w:val="24"/>
                <w:szCs w:val="24"/>
                <w:lang w:val="hy-AM"/>
              </w:rPr>
            </w:pPr>
          </w:p>
          <w:p w:rsidR="00D6589D" w:rsidRPr="00D6589D" w:rsidRDefault="00D6589D" w:rsidP="000E6CD9">
            <w:pPr>
              <w:jc w:val="center"/>
              <w:rPr>
                <w:rFonts w:ascii="GHEA Grapalat" w:hAnsi="GHEA Grapalat"/>
                <w:sz w:val="24"/>
                <w:szCs w:val="24"/>
                <w:lang w:val="en-US"/>
              </w:rPr>
            </w:pPr>
            <w:proofErr w:type="spellStart"/>
            <w:r>
              <w:rPr>
                <w:rFonts w:ascii="GHEA Grapalat" w:hAnsi="GHEA Grapalat"/>
                <w:sz w:val="24"/>
                <w:szCs w:val="24"/>
                <w:lang w:val="en-US"/>
              </w:rPr>
              <w:t>Նախագիծը</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լրամշակվել</w:t>
            </w:r>
            <w:proofErr w:type="spellEnd"/>
            <w:r>
              <w:rPr>
                <w:rFonts w:ascii="GHEA Grapalat" w:hAnsi="GHEA Grapalat"/>
                <w:sz w:val="24"/>
                <w:szCs w:val="24"/>
                <w:lang w:val="en-US"/>
              </w:rPr>
              <w:t xml:space="preserve"> է</w:t>
            </w:r>
          </w:p>
          <w:p w:rsidR="00D6589D" w:rsidRPr="00E1428B" w:rsidRDefault="00D6589D" w:rsidP="00D6589D">
            <w:pPr>
              <w:jc w:val="both"/>
              <w:rPr>
                <w:rFonts w:ascii="GHEA Grapalat" w:hAnsi="GHEA Grapalat"/>
                <w:sz w:val="24"/>
                <w:szCs w:val="24"/>
                <w:lang w:val="hy-AM"/>
              </w:rPr>
            </w:pPr>
          </w:p>
        </w:tc>
      </w:tr>
      <w:tr w:rsidR="00D6589D" w:rsidRPr="00D6589D" w:rsidTr="00D6589D">
        <w:trPr>
          <w:trHeight w:val="165"/>
        </w:trPr>
        <w:tc>
          <w:tcPr>
            <w:tcW w:w="4672" w:type="dxa"/>
            <w:gridSpan w:val="2"/>
            <w:vMerge w:val="restart"/>
            <w:shd w:val="clear" w:color="auto" w:fill="auto"/>
          </w:tcPr>
          <w:p w:rsidR="00D6589D" w:rsidRPr="00D6589D" w:rsidRDefault="00D6589D" w:rsidP="00D6589D">
            <w:pPr>
              <w:jc w:val="both"/>
              <w:rPr>
                <w:rFonts w:ascii="GHEA Grapalat" w:hAnsi="GHEA Grapalat"/>
                <w:sz w:val="24"/>
                <w:szCs w:val="24"/>
              </w:rPr>
            </w:pPr>
            <w:r w:rsidRPr="00D6589D">
              <w:rPr>
                <w:rFonts w:ascii="GHEA Grapalat" w:hAnsi="GHEA Grapalat"/>
                <w:sz w:val="24"/>
                <w:szCs w:val="24"/>
              </w:rPr>
              <w:t>2.</w:t>
            </w:r>
            <w:r w:rsidRPr="00D6589D">
              <w:rPr>
                <w:rFonts w:ascii="GHEA Grapalat" w:hAnsi="GHEA Grapalat"/>
                <w:sz w:val="24"/>
                <w:szCs w:val="24"/>
                <w:lang w:val="hy-AM"/>
              </w:rPr>
              <w:t xml:space="preserve"> Նախագծի </w:t>
            </w:r>
            <w:r>
              <w:rPr>
                <w:rFonts w:ascii="GHEA Grapalat" w:hAnsi="GHEA Grapalat"/>
                <w:sz w:val="24"/>
                <w:szCs w:val="24"/>
                <w:lang w:val="hy-AM"/>
              </w:rPr>
              <w:t>3</w:t>
            </w:r>
            <w:r w:rsidRPr="00D6589D">
              <w:rPr>
                <w:rFonts w:ascii="GHEA Grapalat" w:hAnsi="GHEA Grapalat"/>
                <w:sz w:val="24"/>
                <w:szCs w:val="24"/>
                <w:lang w:val="hy-AM"/>
              </w:rPr>
              <w:t>-</w:t>
            </w:r>
            <w:proofErr w:type="spellStart"/>
            <w:r>
              <w:rPr>
                <w:rFonts w:ascii="GHEA Grapalat" w:hAnsi="GHEA Grapalat"/>
                <w:sz w:val="24"/>
                <w:szCs w:val="24"/>
                <w:lang w:val="en-US"/>
              </w:rPr>
              <w:t>րդ</w:t>
            </w:r>
            <w:proofErr w:type="spellEnd"/>
            <w:r w:rsidRPr="00D6589D">
              <w:rPr>
                <w:rFonts w:ascii="GHEA Grapalat" w:hAnsi="GHEA Grapalat"/>
                <w:sz w:val="24"/>
                <w:szCs w:val="24"/>
                <w:lang w:val="hy-AM"/>
              </w:rPr>
              <w:t xml:space="preserve"> կետում «</w:t>
            </w:r>
            <w:proofErr w:type="spellStart"/>
            <w:r>
              <w:rPr>
                <w:rFonts w:ascii="GHEA Grapalat" w:hAnsi="GHEA Grapalat"/>
                <w:sz w:val="24"/>
                <w:szCs w:val="24"/>
                <w:lang w:val="en-US"/>
              </w:rPr>
              <w:t>հանդիսությունների</w:t>
            </w:r>
            <w:proofErr w:type="spellEnd"/>
            <w:r w:rsidRPr="00D6589D">
              <w:rPr>
                <w:rFonts w:ascii="GHEA Grapalat" w:hAnsi="GHEA Grapalat"/>
                <w:sz w:val="24"/>
                <w:szCs w:val="24"/>
              </w:rPr>
              <w:t xml:space="preserve"> </w:t>
            </w:r>
            <w:proofErr w:type="spellStart"/>
            <w:r>
              <w:rPr>
                <w:rFonts w:ascii="GHEA Grapalat" w:hAnsi="GHEA Grapalat"/>
                <w:sz w:val="24"/>
                <w:szCs w:val="24"/>
                <w:lang w:val="en-US"/>
              </w:rPr>
              <w:t>սրահ</w:t>
            </w:r>
            <w:proofErr w:type="spellEnd"/>
            <w:r w:rsidRPr="00D6589D">
              <w:rPr>
                <w:rFonts w:ascii="GHEA Grapalat" w:hAnsi="GHEA Grapalat"/>
                <w:sz w:val="24"/>
                <w:szCs w:val="24"/>
                <w:lang w:val="hy-AM"/>
              </w:rPr>
              <w:t>» արտահայտությունը</w:t>
            </w:r>
            <w:r w:rsidRPr="00D6589D">
              <w:rPr>
                <w:rFonts w:ascii="GHEA Grapalat" w:hAnsi="GHEA Grapalat"/>
                <w:sz w:val="24"/>
                <w:szCs w:val="24"/>
              </w:rPr>
              <w:t xml:space="preserve"> </w:t>
            </w:r>
            <w:proofErr w:type="spellStart"/>
            <w:r>
              <w:rPr>
                <w:rFonts w:ascii="GHEA Grapalat" w:hAnsi="GHEA Grapalat"/>
                <w:sz w:val="24"/>
                <w:szCs w:val="24"/>
                <w:lang w:val="en-US"/>
              </w:rPr>
              <w:t>փոխարինել</w:t>
            </w:r>
            <w:proofErr w:type="spellEnd"/>
            <w:r w:rsidRPr="00D6589D">
              <w:rPr>
                <w:rFonts w:ascii="GHEA Grapalat" w:hAnsi="GHEA Grapalat"/>
                <w:sz w:val="24"/>
                <w:szCs w:val="24"/>
              </w:rPr>
              <w:t xml:space="preserve"> </w:t>
            </w:r>
            <w:r w:rsidRPr="00D6589D">
              <w:rPr>
                <w:rFonts w:ascii="GHEA Grapalat" w:hAnsi="GHEA Grapalat"/>
                <w:sz w:val="24"/>
                <w:szCs w:val="24"/>
                <w:lang w:val="hy-AM"/>
              </w:rPr>
              <w:t>«</w:t>
            </w:r>
            <w:proofErr w:type="spellStart"/>
            <w:r>
              <w:rPr>
                <w:rFonts w:ascii="GHEA Grapalat" w:hAnsi="GHEA Grapalat"/>
                <w:sz w:val="24"/>
                <w:szCs w:val="24"/>
                <w:lang w:val="en-US"/>
              </w:rPr>
              <w:t>մեծ</w:t>
            </w:r>
            <w:proofErr w:type="spellEnd"/>
            <w:r w:rsidRPr="00D6589D">
              <w:rPr>
                <w:rFonts w:ascii="GHEA Grapalat" w:hAnsi="GHEA Grapalat"/>
                <w:sz w:val="24"/>
                <w:szCs w:val="24"/>
              </w:rPr>
              <w:t xml:space="preserve"> </w:t>
            </w:r>
            <w:proofErr w:type="spellStart"/>
            <w:r>
              <w:rPr>
                <w:rFonts w:ascii="GHEA Grapalat" w:hAnsi="GHEA Grapalat"/>
                <w:sz w:val="24"/>
                <w:szCs w:val="24"/>
                <w:lang w:val="en-US"/>
              </w:rPr>
              <w:t>դահլիճ</w:t>
            </w:r>
            <w:proofErr w:type="spellEnd"/>
            <w:r w:rsidRPr="00D6589D">
              <w:rPr>
                <w:rFonts w:ascii="GHEA Grapalat" w:hAnsi="GHEA Grapalat"/>
                <w:sz w:val="24"/>
                <w:szCs w:val="24"/>
                <w:lang w:val="hy-AM"/>
              </w:rPr>
              <w:t>»</w:t>
            </w:r>
            <w:r w:rsidRPr="00D6589D">
              <w:rPr>
                <w:rFonts w:ascii="GHEA Grapalat" w:hAnsi="GHEA Grapalat"/>
                <w:sz w:val="24"/>
                <w:szCs w:val="24"/>
              </w:rPr>
              <w:t xml:space="preserve"> </w:t>
            </w:r>
            <w:proofErr w:type="spellStart"/>
            <w:r>
              <w:rPr>
                <w:rFonts w:ascii="GHEA Grapalat" w:hAnsi="GHEA Grapalat"/>
                <w:sz w:val="24"/>
                <w:szCs w:val="24"/>
                <w:lang w:val="en-US"/>
              </w:rPr>
              <w:t>արտահայտությամբ</w:t>
            </w:r>
            <w:proofErr w:type="spellEnd"/>
          </w:p>
        </w:tc>
        <w:tc>
          <w:tcPr>
            <w:tcW w:w="4672" w:type="dxa"/>
            <w:shd w:val="clear" w:color="auto" w:fill="auto"/>
          </w:tcPr>
          <w:p w:rsidR="00D6589D" w:rsidRPr="00D6589D" w:rsidRDefault="00D6589D" w:rsidP="00D6589D">
            <w:pPr>
              <w:jc w:val="center"/>
              <w:rPr>
                <w:rFonts w:ascii="GHEA Grapalat" w:hAnsi="GHEA Grapalat"/>
                <w:sz w:val="24"/>
                <w:szCs w:val="24"/>
                <w:lang w:val="en-US"/>
              </w:rPr>
            </w:pPr>
            <w:r w:rsidRPr="00D6589D">
              <w:rPr>
                <w:rFonts w:ascii="GHEA Grapalat" w:hAnsi="GHEA Grapalat"/>
                <w:sz w:val="24"/>
                <w:szCs w:val="24"/>
                <w:lang w:val="hy-AM"/>
              </w:rPr>
              <w:t>Ընդունվել է</w:t>
            </w:r>
            <w:r w:rsidRPr="00D6589D">
              <w:rPr>
                <w:rFonts w:ascii="GHEA Grapalat" w:hAnsi="GHEA Grapalat"/>
                <w:sz w:val="24"/>
                <w:szCs w:val="24"/>
                <w:lang w:val="en-US"/>
              </w:rPr>
              <w:t xml:space="preserve"> </w:t>
            </w:r>
          </w:p>
          <w:p w:rsidR="00D6589D" w:rsidRPr="00D6589D" w:rsidRDefault="00D6589D" w:rsidP="00D6589D">
            <w:pPr>
              <w:jc w:val="center"/>
              <w:rPr>
                <w:rFonts w:ascii="GHEA Grapalat" w:hAnsi="GHEA Grapalat"/>
                <w:sz w:val="24"/>
                <w:szCs w:val="24"/>
                <w:lang w:val="hy-AM"/>
              </w:rPr>
            </w:pPr>
          </w:p>
          <w:p w:rsidR="00D6589D" w:rsidRPr="00D6589D" w:rsidRDefault="00D6589D" w:rsidP="000E6CD9">
            <w:pPr>
              <w:jc w:val="center"/>
              <w:rPr>
                <w:rFonts w:ascii="GHEA Grapalat" w:hAnsi="GHEA Grapalat"/>
                <w:sz w:val="24"/>
                <w:szCs w:val="24"/>
                <w:lang w:val="en-US"/>
              </w:rPr>
            </w:pPr>
            <w:proofErr w:type="spellStart"/>
            <w:r w:rsidRPr="00D6589D">
              <w:rPr>
                <w:rFonts w:ascii="GHEA Grapalat" w:hAnsi="GHEA Grapalat"/>
                <w:sz w:val="24"/>
                <w:szCs w:val="24"/>
                <w:lang w:val="en-US"/>
              </w:rPr>
              <w:t>Նախագիծը</w:t>
            </w:r>
            <w:proofErr w:type="spellEnd"/>
            <w:r w:rsidRPr="00D6589D">
              <w:rPr>
                <w:rFonts w:ascii="GHEA Grapalat" w:hAnsi="GHEA Grapalat"/>
                <w:sz w:val="24"/>
                <w:szCs w:val="24"/>
                <w:lang w:val="en-US"/>
              </w:rPr>
              <w:t xml:space="preserve"> </w:t>
            </w:r>
            <w:proofErr w:type="spellStart"/>
            <w:r w:rsidRPr="00D6589D">
              <w:rPr>
                <w:rFonts w:ascii="GHEA Grapalat" w:hAnsi="GHEA Grapalat"/>
                <w:sz w:val="24"/>
                <w:szCs w:val="24"/>
                <w:lang w:val="en-US"/>
              </w:rPr>
              <w:t>լրամշակվել</w:t>
            </w:r>
            <w:proofErr w:type="spellEnd"/>
            <w:r w:rsidRPr="00D6589D">
              <w:rPr>
                <w:rFonts w:ascii="GHEA Grapalat" w:hAnsi="GHEA Grapalat"/>
                <w:sz w:val="24"/>
                <w:szCs w:val="24"/>
                <w:lang w:val="en-US"/>
              </w:rPr>
              <w:t xml:space="preserve"> է</w:t>
            </w:r>
          </w:p>
          <w:p w:rsidR="00D6589D" w:rsidRPr="00D6589D" w:rsidRDefault="00D6589D" w:rsidP="00D6589D">
            <w:pPr>
              <w:jc w:val="both"/>
              <w:rPr>
                <w:rFonts w:ascii="GHEA Grapalat" w:hAnsi="GHEA Grapalat"/>
                <w:sz w:val="24"/>
                <w:szCs w:val="24"/>
                <w:lang w:val="hy-AM"/>
              </w:rPr>
            </w:pPr>
          </w:p>
        </w:tc>
      </w:tr>
      <w:tr w:rsidR="00D6589D" w:rsidRPr="00D6589D" w:rsidTr="00D6589D">
        <w:trPr>
          <w:trHeight w:val="150"/>
        </w:trPr>
        <w:tc>
          <w:tcPr>
            <w:tcW w:w="4672" w:type="dxa"/>
            <w:gridSpan w:val="2"/>
            <w:vMerge/>
            <w:shd w:val="clear" w:color="auto" w:fill="auto"/>
          </w:tcPr>
          <w:p w:rsidR="00D6589D" w:rsidRPr="00D6589D" w:rsidRDefault="00D6589D" w:rsidP="00D6589D">
            <w:pPr>
              <w:jc w:val="both"/>
              <w:rPr>
                <w:rFonts w:ascii="GHEA Grapalat" w:hAnsi="GHEA Grapalat"/>
                <w:sz w:val="24"/>
                <w:szCs w:val="24"/>
                <w:lang w:val="hy-AM"/>
              </w:rPr>
            </w:pPr>
          </w:p>
        </w:tc>
        <w:tc>
          <w:tcPr>
            <w:tcW w:w="4672" w:type="dxa"/>
            <w:shd w:val="clear" w:color="auto" w:fill="auto"/>
          </w:tcPr>
          <w:p w:rsidR="00D6589D" w:rsidRPr="00D6589D" w:rsidRDefault="00D6589D" w:rsidP="00D6589D">
            <w:pPr>
              <w:jc w:val="both"/>
              <w:rPr>
                <w:rFonts w:ascii="GHEA Grapalat" w:hAnsi="GHEA Grapalat"/>
                <w:sz w:val="24"/>
                <w:szCs w:val="24"/>
                <w:lang w:val="hy-AM"/>
              </w:rPr>
            </w:pPr>
          </w:p>
        </w:tc>
      </w:tr>
      <w:tr w:rsidR="00E877A6" w:rsidRPr="00D6589D" w:rsidTr="00E877A6">
        <w:trPr>
          <w:trHeight w:val="165"/>
        </w:trPr>
        <w:tc>
          <w:tcPr>
            <w:tcW w:w="4672" w:type="dxa"/>
            <w:gridSpan w:val="2"/>
          </w:tcPr>
          <w:p w:rsidR="00E877A6" w:rsidRPr="00E877A6" w:rsidRDefault="00E877A6" w:rsidP="009911E1">
            <w:pPr>
              <w:jc w:val="both"/>
              <w:rPr>
                <w:rFonts w:ascii="GHEA Grapalat" w:hAnsi="GHEA Grapalat"/>
                <w:sz w:val="24"/>
                <w:szCs w:val="24"/>
                <w:lang w:val="en-US"/>
              </w:rPr>
            </w:pPr>
            <w:r>
              <w:rPr>
                <w:rFonts w:ascii="GHEA Grapalat" w:hAnsi="GHEA Grapalat"/>
                <w:sz w:val="24"/>
                <w:szCs w:val="24"/>
                <w:lang w:val="en-US"/>
              </w:rPr>
              <w:t>3</w:t>
            </w:r>
            <w:r w:rsidRPr="00E877A6">
              <w:rPr>
                <w:rFonts w:ascii="GHEA Grapalat" w:hAnsi="GHEA Grapalat"/>
                <w:sz w:val="24"/>
                <w:szCs w:val="24"/>
                <w:lang w:val="en-US"/>
              </w:rPr>
              <w:t>.</w:t>
            </w:r>
            <w:r w:rsidRPr="00D6589D">
              <w:rPr>
                <w:rFonts w:ascii="GHEA Grapalat" w:hAnsi="GHEA Grapalat"/>
                <w:sz w:val="24"/>
                <w:szCs w:val="24"/>
                <w:lang w:val="hy-AM"/>
              </w:rPr>
              <w:t xml:space="preserve"> Նախագծի </w:t>
            </w:r>
            <w:r>
              <w:rPr>
                <w:rFonts w:ascii="GHEA Grapalat" w:hAnsi="GHEA Grapalat"/>
                <w:sz w:val="24"/>
                <w:szCs w:val="24"/>
                <w:lang w:val="en-US"/>
              </w:rPr>
              <w:t>4</w:t>
            </w:r>
            <w:r w:rsidRPr="00D6589D">
              <w:rPr>
                <w:rFonts w:ascii="GHEA Grapalat" w:hAnsi="GHEA Grapalat"/>
                <w:sz w:val="24"/>
                <w:szCs w:val="24"/>
                <w:lang w:val="hy-AM"/>
              </w:rPr>
              <w:t>-</w:t>
            </w:r>
            <w:proofErr w:type="spellStart"/>
            <w:r>
              <w:rPr>
                <w:rFonts w:ascii="GHEA Grapalat" w:hAnsi="GHEA Grapalat"/>
                <w:sz w:val="24"/>
                <w:szCs w:val="24"/>
                <w:lang w:val="en-US"/>
              </w:rPr>
              <w:t>րդ</w:t>
            </w:r>
            <w:proofErr w:type="spellEnd"/>
            <w:r w:rsidRPr="00D6589D">
              <w:rPr>
                <w:rFonts w:ascii="GHEA Grapalat" w:hAnsi="GHEA Grapalat"/>
                <w:sz w:val="24"/>
                <w:szCs w:val="24"/>
                <w:lang w:val="hy-AM"/>
              </w:rPr>
              <w:t xml:space="preserve"> կետ</w:t>
            </w:r>
            <w:r w:rsidR="009911E1">
              <w:rPr>
                <w:rFonts w:ascii="GHEA Grapalat" w:hAnsi="GHEA Grapalat"/>
                <w:sz w:val="24"/>
                <w:szCs w:val="24"/>
                <w:lang w:val="en-US"/>
              </w:rPr>
              <w:t xml:space="preserve">ի 1-ին </w:t>
            </w:r>
            <w:proofErr w:type="spellStart"/>
            <w:r w:rsidR="009911E1">
              <w:rPr>
                <w:rFonts w:ascii="GHEA Grapalat" w:hAnsi="GHEA Grapalat"/>
                <w:sz w:val="24"/>
                <w:szCs w:val="24"/>
                <w:lang w:val="en-US"/>
              </w:rPr>
              <w:t>ենթակետում</w:t>
            </w:r>
            <w:proofErr w:type="spellEnd"/>
            <w:r w:rsidRPr="00D6589D">
              <w:rPr>
                <w:rFonts w:ascii="GHEA Grapalat" w:hAnsi="GHEA Grapalat"/>
                <w:sz w:val="24"/>
                <w:szCs w:val="24"/>
                <w:lang w:val="hy-AM"/>
              </w:rPr>
              <w:t xml:space="preserve"> «</w:t>
            </w:r>
            <w:proofErr w:type="spellStart"/>
            <w:r w:rsidR="009911E1">
              <w:rPr>
                <w:rFonts w:ascii="GHEA Grapalat" w:hAnsi="GHEA Grapalat"/>
                <w:sz w:val="24"/>
                <w:szCs w:val="24"/>
                <w:lang w:val="en-US"/>
              </w:rPr>
              <w:t>երկամսյա</w:t>
            </w:r>
            <w:proofErr w:type="spellEnd"/>
            <w:r w:rsidRPr="00D6589D">
              <w:rPr>
                <w:rFonts w:ascii="GHEA Grapalat" w:hAnsi="GHEA Grapalat"/>
                <w:sz w:val="24"/>
                <w:szCs w:val="24"/>
                <w:lang w:val="hy-AM"/>
              </w:rPr>
              <w:t xml:space="preserve">» </w:t>
            </w:r>
            <w:proofErr w:type="spellStart"/>
            <w:r w:rsidR="009911E1">
              <w:rPr>
                <w:rFonts w:ascii="GHEA Grapalat" w:hAnsi="GHEA Grapalat"/>
                <w:sz w:val="24"/>
                <w:szCs w:val="24"/>
                <w:lang w:val="en-US"/>
              </w:rPr>
              <w:t>ժամկետը</w:t>
            </w:r>
            <w:proofErr w:type="spellEnd"/>
            <w:r w:rsidRPr="00E877A6">
              <w:rPr>
                <w:rFonts w:ascii="GHEA Grapalat" w:hAnsi="GHEA Grapalat"/>
                <w:sz w:val="24"/>
                <w:szCs w:val="24"/>
                <w:lang w:val="en-US"/>
              </w:rPr>
              <w:t xml:space="preserve"> </w:t>
            </w:r>
            <w:proofErr w:type="spellStart"/>
            <w:r>
              <w:rPr>
                <w:rFonts w:ascii="GHEA Grapalat" w:hAnsi="GHEA Grapalat"/>
                <w:sz w:val="24"/>
                <w:szCs w:val="24"/>
                <w:lang w:val="en-US"/>
              </w:rPr>
              <w:t>փոխարինել</w:t>
            </w:r>
            <w:proofErr w:type="spellEnd"/>
            <w:r w:rsidRPr="00E877A6">
              <w:rPr>
                <w:rFonts w:ascii="GHEA Grapalat" w:hAnsi="GHEA Grapalat"/>
                <w:sz w:val="24"/>
                <w:szCs w:val="24"/>
                <w:lang w:val="en-US"/>
              </w:rPr>
              <w:t xml:space="preserve"> </w:t>
            </w:r>
            <w:r w:rsidRPr="00D6589D">
              <w:rPr>
                <w:rFonts w:ascii="GHEA Grapalat" w:hAnsi="GHEA Grapalat"/>
                <w:sz w:val="24"/>
                <w:szCs w:val="24"/>
                <w:lang w:val="hy-AM"/>
              </w:rPr>
              <w:t>«</w:t>
            </w:r>
            <w:proofErr w:type="spellStart"/>
            <w:r w:rsidR="009911E1">
              <w:rPr>
                <w:rFonts w:ascii="GHEA Grapalat" w:hAnsi="GHEA Grapalat"/>
                <w:sz w:val="24"/>
                <w:szCs w:val="24"/>
                <w:lang w:val="en-US"/>
              </w:rPr>
              <w:t>քառամսյա</w:t>
            </w:r>
            <w:proofErr w:type="spellEnd"/>
            <w:r w:rsidRPr="00D6589D">
              <w:rPr>
                <w:rFonts w:ascii="GHEA Grapalat" w:hAnsi="GHEA Grapalat"/>
                <w:sz w:val="24"/>
                <w:szCs w:val="24"/>
                <w:lang w:val="hy-AM"/>
              </w:rPr>
              <w:t>»</w:t>
            </w:r>
            <w:r w:rsidRPr="00E877A6">
              <w:rPr>
                <w:rFonts w:ascii="GHEA Grapalat" w:hAnsi="GHEA Grapalat"/>
                <w:sz w:val="24"/>
                <w:szCs w:val="24"/>
                <w:lang w:val="en-US"/>
              </w:rPr>
              <w:t xml:space="preserve"> </w:t>
            </w:r>
            <w:proofErr w:type="spellStart"/>
            <w:r w:rsidR="009911E1">
              <w:rPr>
                <w:rFonts w:ascii="GHEA Grapalat" w:hAnsi="GHEA Grapalat"/>
                <w:sz w:val="24"/>
                <w:szCs w:val="24"/>
                <w:lang w:val="en-US"/>
              </w:rPr>
              <w:t>ժամկետով</w:t>
            </w:r>
            <w:proofErr w:type="spellEnd"/>
          </w:p>
        </w:tc>
        <w:tc>
          <w:tcPr>
            <w:tcW w:w="4672" w:type="dxa"/>
          </w:tcPr>
          <w:p w:rsidR="00E877A6" w:rsidRPr="00D6589D" w:rsidRDefault="00E877A6" w:rsidP="00D71C9A">
            <w:pPr>
              <w:jc w:val="center"/>
              <w:rPr>
                <w:rFonts w:ascii="GHEA Grapalat" w:hAnsi="GHEA Grapalat"/>
                <w:sz w:val="24"/>
                <w:szCs w:val="24"/>
                <w:lang w:val="en-US"/>
              </w:rPr>
            </w:pPr>
            <w:r w:rsidRPr="00D6589D">
              <w:rPr>
                <w:rFonts w:ascii="GHEA Grapalat" w:hAnsi="GHEA Grapalat"/>
                <w:sz w:val="24"/>
                <w:szCs w:val="24"/>
                <w:lang w:val="hy-AM"/>
              </w:rPr>
              <w:t>Ընդունվել է</w:t>
            </w:r>
            <w:r w:rsidRPr="00D6589D">
              <w:rPr>
                <w:rFonts w:ascii="GHEA Grapalat" w:hAnsi="GHEA Grapalat"/>
                <w:sz w:val="24"/>
                <w:szCs w:val="24"/>
                <w:lang w:val="en-US"/>
              </w:rPr>
              <w:t xml:space="preserve"> </w:t>
            </w:r>
          </w:p>
          <w:p w:rsidR="00E877A6" w:rsidRPr="00D6589D" w:rsidRDefault="00E877A6" w:rsidP="00D71C9A">
            <w:pPr>
              <w:jc w:val="center"/>
              <w:rPr>
                <w:rFonts w:ascii="GHEA Grapalat" w:hAnsi="GHEA Grapalat"/>
                <w:sz w:val="24"/>
                <w:szCs w:val="24"/>
                <w:lang w:val="hy-AM"/>
              </w:rPr>
            </w:pPr>
          </w:p>
          <w:p w:rsidR="00E877A6" w:rsidRPr="00D6589D" w:rsidRDefault="00E877A6" w:rsidP="000E6CD9">
            <w:pPr>
              <w:jc w:val="center"/>
              <w:rPr>
                <w:rFonts w:ascii="GHEA Grapalat" w:hAnsi="GHEA Grapalat"/>
                <w:sz w:val="24"/>
                <w:szCs w:val="24"/>
                <w:lang w:val="en-US"/>
              </w:rPr>
            </w:pPr>
            <w:proofErr w:type="spellStart"/>
            <w:r w:rsidRPr="00D6589D">
              <w:rPr>
                <w:rFonts w:ascii="GHEA Grapalat" w:hAnsi="GHEA Grapalat"/>
                <w:sz w:val="24"/>
                <w:szCs w:val="24"/>
                <w:lang w:val="en-US"/>
              </w:rPr>
              <w:t>Նախագիծը</w:t>
            </w:r>
            <w:proofErr w:type="spellEnd"/>
            <w:r w:rsidRPr="00D6589D">
              <w:rPr>
                <w:rFonts w:ascii="GHEA Grapalat" w:hAnsi="GHEA Grapalat"/>
                <w:sz w:val="24"/>
                <w:szCs w:val="24"/>
                <w:lang w:val="en-US"/>
              </w:rPr>
              <w:t xml:space="preserve"> </w:t>
            </w:r>
            <w:proofErr w:type="spellStart"/>
            <w:r w:rsidRPr="00D6589D">
              <w:rPr>
                <w:rFonts w:ascii="GHEA Grapalat" w:hAnsi="GHEA Grapalat"/>
                <w:sz w:val="24"/>
                <w:szCs w:val="24"/>
                <w:lang w:val="en-US"/>
              </w:rPr>
              <w:t>լրամշակվել</w:t>
            </w:r>
            <w:proofErr w:type="spellEnd"/>
            <w:r w:rsidRPr="00D6589D">
              <w:rPr>
                <w:rFonts w:ascii="GHEA Grapalat" w:hAnsi="GHEA Grapalat"/>
                <w:sz w:val="24"/>
                <w:szCs w:val="24"/>
                <w:lang w:val="en-US"/>
              </w:rPr>
              <w:t xml:space="preserve"> է</w:t>
            </w:r>
          </w:p>
          <w:p w:rsidR="00E877A6" w:rsidRPr="00D6589D" w:rsidRDefault="00E877A6" w:rsidP="00D71C9A">
            <w:pPr>
              <w:jc w:val="both"/>
              <w:rPr>
                <w:rFonts w:ascii="GHEA Grapalat" w:hAnsi="GHEA Grapalat"/>
                <w:sz w:val="24"/>
                <w:szCs w:val="24"/>
                <w:lang w:val="hy-AM"/>
              </w:rPr>
            </w:pPr>
          </w:p>
        </w:tc>
      </w:tr>
      <w:tr w:rsidR="009911E1" w:rsidRPr="00D6589D" w:rsidTr="009911E1">
        <w:trPr>
          <w:trHeight w:val="165"/>
        </w:trPr>
        <w:tc>
          <w:tcPr>
            <w:tcW w:w="4672" w:type="dxa"/>
            <w:gridSpan w:val="2"/>
          </w:tcPr>
          <w:p w:rsidR="009911E1" w:rsidRPr="009911E1" w:rsidRDefault="009911E1" w:rsidP="009911E1">
            <w:pPr>
              <w:jc w:val="both"/>
              <w:rPr>
                <w:rFonts w:ascii="GHEA Grapalat" w:hAnsi="GHEA Grapalat"/>
                <w:sz w:val="24"/>
                <w:szCs w:val="24"/>
                <w:lang w:val="hy-AM"/>
              </w:rPr>
            </w:pPr>
            <w:r w:rsidRPr="009911E1">
              <w:rPr>
                <w:rFonts w:ascii="GHEA Grapalat" w:hAnsi="GHEA Grapalat"/>
                <w:sz w:val="24"/>
                <w:szCs w:val="24"/>
                <w:lang w:val="hy-AM"/>
              </w:rPr>
              <w:t>4</w:t>
            </w:r>
            <w:r w:rsidRPr="009911E1">
              <w:rPr>
                <w:rFonts w:ascii="GHEA Grapalat" w:hAnsi="GHEA Grapalat"/>
                <w:sz w:val="24"/>
                <w:szCs w:val="24"/>
                <w:lang w:val="hy-AM"/>
              </w:rPr>
              <w:t>.</w:t>
            </w:r>
            <w:r w:rsidRPr="00D6589D">
              <w:rPr>
                <w:rFonts w:ascii="GHEA Grapalat" w:hAnsi="GHEA Grapalat"/>
                <w:sz w:val="24"/>
                <w:szCs w:val="24"/>
                <w:lang w:val="hy-AM"/>
              </w:rPr>
              <w:t xml:space="preserve"> Նախագծի </w:t>
            </w:r>
            <w:r w:rsidRPr="009911E1">
              <w:rPr>
                <w:rFonts w:ascii="GHEA Grapalat" w:hAnsi="GHEA Grapalat"/>
                <w:sz w:val="24"/>
                <w:szCs w:val="24"/>
                <w:lang w:val="hy-AM"/>
              </w:rPr>
              <w:t>4</w:t>
            </w:r>
            <w:r w:rsidRPr="00D6589D">
              <w:rPr>
                <w:rFonts w:ascii="GHEA Grapalat" w:hAnsi="GHEA Grapalat"/>
                <w:sz w:val="24"/>
                <w:szCs w:val="24"/>
                <w:lang w:val="hy-AM"/>
              </w:rPr>
              <w:t>-</w:t>
            </w:r>
            <w:r w:rsidRPr="009911E1">
              <w:rPr>
                <w:rFonts w:ascii="GHEA Grapalat" w:hAnsi="GHEA Grapalat"/>
                <w:sz w:val="24"/>
                <w:szCs w:val="24"/>
                <w:lang w:val="hy-AM"/>
              </w:rPr>
              <w:t>րդ</w:t>
            </w:r>
            <w:r w:rsidRPr="00D6589D">
              <w:rPr>
                <w:rFonts w:ascii="GHEA Grapalat" w:hAnsi="GHEA Grapalat"/>
                <w:sz w:val="24"/>
                <w:szCs w:val="24"/>
                <w:lang w:val="hy-AM"/>
              </w:rPr>
              <w:t xml:space="preserve"> կետ</w:t>
            </w:r>
            <w:r w:rsidRPr="009911E1">
              <w:rPr>
                <w:rFonts w:ascii="GHEA Grapalat" w:hAnsi="GHEA Grapalat"/>
                <w:sz w:val="24"/>
                <w:szCs w:val="24"/>
                <w:lang w:val="hy-AM"/>
              </w:rPr>
              <w:t>ի</w:t>
            </w:r>
            <w:r>
              <w:rPr>
                <w:rFonts w:ascii="GHEA Grapalat" w:hAnsi="GHEA Grapalat"/>
                <w:sz w:val="24"/>
                <w:szCs w:val="24"/>
                <w:lang w:val="hy-AM"/>
              </w:rPr>
              <w:t xml:space="preserve"> 2</w:t>
            </w:r>
            <w:r w:rsidRPr="009911E1">
              <w:rPr>
                <w:rFonts w:ascii="GHEA Grapalat" w:hAnsi="GHEA Grapalat"/>
                <w:sz w:val="24"/>
                <w:szCs w:val="24"/>
                <w:lang w:val="hy-AM"/>
              </w:rPr>
              <w:t>-</w:t>
            </w:r>
            <w:r w:rsidRPr="009911E1">
              <w:rPr>
                <w:rFonts w:ascii="GHEA Grapalat" w:hAnsi="GHEA Grapalat"/>
                <w:sz w:val="24"/>
                <w:szCs w:val="24"/>
                <w:lang w:val="hy-AM"/>
              </w:rPr>
              <w:t>րդ</w:t>
            </w:r>
            <w:r w:rsidRPr="009911E1">
              <w:rPr>
                <w:rFonts w:ascii="GHEA Grapalat" w:hAnsi="GHEA Grapalat"/>
                <w:sz w:val="24"/>
                <w:szCs w:val="24"/>
                <w:lang w:val="hy-AM"/>
              </w:rPr>
              <w:t xml:space="preserve"> ենթակետում</w:t>
            </w:r>
            <w:r w:rsidRPr="00D6589D">
              <w:rPr>
                <w:rFonts w:ascii="GHEA Grapalat" w:hAnsi="GHEA Grapalat"/>
                <w:sz w:val="24"/>
                <w:szCs w:val="24"/>
                <w:lang w:val="hy-AM"/>
              </w:rPr>
              <w:t xml:space="preserve"> «</w:t>
            </w:r>
            <w:r w:rsidRPr="009911E1">
              <w:rPr>
                <w:rFonts w:ascii="GHEA Grapalat" w:hAnsi="GHEA Grapalat"/>
                <w:sz w:val="24"/>
                <w:szCs w:val="24"/>
                <w:lang w:val="hy-AM"/>
              </w:rPr>
              <w:t>երկամսյա</w:t>
            </w:r>
            <w:r w:rsidRPr="00D6589D">
              <w:rPr>
                <w:rFonts w:ascii="GHEA Grapalat" w:hAnsi="GHEA Grapalat"/>
                <w:sz w:val="24"/>
                <w:szCs w:val="24"/>
                <w:lang w:val="hy-AM"/>
              </w:rPr>
              <w:t xml:space="preserve">» </w:t>
            </w:r>
            <w:r w:rsidRPr="009911E1">
              <w:rPr>
                <w:rFonts w:ascii="GHEA Grapalat" w:hAnsi="GHEA Grapalat"/>
                <w:sz w:val="24"/>
                <w:szCs w:val="24"/>
                <w:lang w:val="hy-AM"/>
              </w:rPr>
              <w:t xml:space="preserve">ժամկետը փոխարինել </w:t>
            </w:r>
            <w:r w:rsidRPr="00D6589D">
              <w:rPr>
                <w:rFonts w:ascii="GHEA Grapalat" w:hAnsi="GHEA Grapalat"/>
                <w:sz w:val="24"/>
                <w:szCs w:val="24"/>
                <w:lang w:val="hy-AM"/>
              </w:rPr>
              <w:t>«</w:t>
            </w:r>
            <w:r w:rsidRPr="009911E1">
              <w:rPr>
                <w:rFonts w:ascii="GHEA Grapalat" w:hAnsi="GHEA Grapalat"/>
                <w:sz w:val="24"/>
                <w:szCs w:val="24"/>
                <w:lang w:val="hy-AM"/>
              </w:rPr>
              <w:t>քառամսյա</w:t>
            </w:r>
            <w:r w:rsidRPr="00D6589D">
              <w:rPr>
                <w:rFonts w:ascii="GHEA Grapalat" w:hAnsi="GHEA Grapalat"/>
                <w:sz w:val="24"/>
                <w:szCs w:val="24"/>
                <w:lang w:val="hy-AM"/>
              </w:rPr>
              <w:t>»</w:t>
            </w:r>
            <w:r w:rsidRPr="009911E1">
              <w:rPr>
                <w:rFonts w:ascii="GHEA Grapalat" w:hAnsi="GHEA Grapalat"/>
                <w:sz w:val="24"/>
                <w:szCs w:val="24"/>
                <w:lang w:val="hy-AM"/>
              </w:rPr>
              <w:t xml:space="preserve"> ժամկետով</w:t>
            </w:r>
          </w:p>
        </w:tc>
        <w:tc>
          <w:tcPr>
            <w:tcW w:w="4672" w:type="dxa"/>
          </w:tcPr>
          <w:p w:rsidR="009911E1" w:rsidRPr="009911E1" w:rsidRDefault="009911E1" w:rsidP="00D71C9A">
            <w:pPr>
              <w:jc w:val="center"/>
              <w:rPr>
                <w:rFonts w:ascii="GHEA Grapalat" w:hAnsi="GHEA Grapalat"/>
                <w:sz w:val="24"/>
                <w:szCs w:val="24"/>
                <w:lang w:val="hy-AM"/>
              </w:rPr>
            </w:pPr>
            <w:r w:rsidRPr="009911E1">
              <w:rPr>
                <w:rFonts w:ascii="GHEA Grapalat" w:hAnsi="GHEA Grapalat"/>
                <w:sz w:val="24"/>
                <w:szCs w:val="24"/>
                <w:lang w:val="hy-AM"/>
              </w:rPr>
              <w:t>Ընդունվել է ի գիտություն</w:t>
            </w:r>
          </w:p>
          <w:p w:rsidR="009911E1" w:rsidRPr="00D6589D" w:rsidRDefault="009911E1" w:rsidP="00D71C9A">
            <w:pPr>
              <w:jc w:val="center"/>
              <w:rPr>
                <w:rFonts w:ascii="GHEA Grapalat" w:hAnsi="GHEA Grapalat"/>
                <w:sz w:val="24"/>
                <w:szCs w:val="24"/>
                <w:lang w:val="hy-AM"/>
              </w:rPr>
            </w:pPr>
          </w:p>
          <w:p w:rsidR="009911E1" w:rsidRPr="009911E1" w:rsidRDefault="009911E1" w:rsidP="00D71C9A">
            <w:pPr>
              <w:rPr>
                <w:rFonts w:ascii="GHEA Grapalat" w:hAnsi="GHEA Grapalat"/>
                <w:sz w:val="24"/>
                <w:szCs w:val="24"/>
                <w:lang w:val="hy-AM"/>
              </w:rPr>
            </w:pPr>
            <w:r w:rsidRPr="009911E1">
              <w:rPr>
                <w:rFonts w:ascii="GHEA Grapalat" w:hAnsi="GHEA Grapalat"/>
                <w:sz w:val="24"/>
                <w:szCs w:val="24"/>
                <w:lang w:val="hy-AM"/>
              </w:rPr>
              <w:t xml:space="preserve">Աշխատանքները կկազմակերպվեն  այնպես, որ չի խաթարվի </w:t>
            </w:r>
            <w:r>
              <w:rPr>
                <w:rFonts w:ascii="GHEA Grapalat" w:hAnsi="GHEA Grapalat"/>
                <w:sz w:val="24"/>
                <w:szCs w:val="24"/>
                <w:lang w:val="hy-AM"/>
              </w:rPr>
              <w:t>բուհի</w:t>
            </w:r>
            <w:r w:rsidRPr="009911E1">
              <w:rPr>
                <w:rFonts w:ascii="GHEA Grapalat" w:hAnsi="GHEA Grapalat"/>
                <w:sz w:val="24"/>
                <w:szCs w:val="24"/>
                <w:lang w:val="hy-AM"/>
              </w:rPr>
              <w:t xml:space="preserve"> երկրորդ կիսամյակի ուսումնական գործընթացը</w:t>
            </w:r>
          </w:p>
          <w:p w:rsidR="009911E1" w:rsidRPr="00D6589D" w:rsidRDefault="009911E1" w:rsidP="00D71C9A">
            <w:pPr>
              <w:jc w:val="both"/>
              <w:rPr>
                <w:rFonts w:ascii="GHEA Grapalat" w:hAnsi="GHEA Grapalat"/>
                <w:sz w:val="24"/>
                <w:szCs w:val="24"/>
                <w:lang w:val="hy-AM"/>
              </w:rPr>
            </w:pPr>
          </w:p>
        </w:tc>
      </w:tr>
    </w:tbl>
    <w:p w:rsidR="00F12C76" w:rsidRPr="00E1428B" w:rsidRDefault="00F12C76" w:rsidP="00E1428B">
      <w:pPr>
        <w:spacing w:after="0"/>
        <w:ind w:firstLine="709"/>
        <w:jc w:val="both"/>
        <w:rPr>
          <w:rFonts w:ascii="GHEA Grapalat" w:hAnsi="GHEA Grapalat"/>
          <w:sz w:val="24"/>
          <w:szCs w:val="24"/>
          <w:lang w:val="hy-AM"/>
        </w:rPr>
      </w:pPr>
      <w:bookmarkStart w:id="0" w:name="_GoBack"/>
      <w:bookmarkEnd w:id="0"/>
    </w:p>
    <w:sectPr w:rsidR="00F12C76" w:rsidRPr="00E1428B"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IDFont+F4">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377618"/>
    <w:multiLevelType w:val="hybridMultilevel"/>
    <w:tmpl w:val="5616EF62"/>
    <w:lvl w:ilvl="0" w:tplc="F64E8FFC">
      <w:start w:val="1"/>
      <w:numFmt w:val="decimal"/>
      <w:lvlText w:val="%1."/>
      <w:lvlJc w:val="left"/>
      <w:pPr>
        <w:ind w:left="555" w:hanging="360"/>
      </w:pPr>
      <w:rPr>
        <w:rFonts w:ascii="GHEA Mariam" w:eastAsia="Calibri" w:hAnsi="GHEA Mariam"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 w15:restartNumberingAfterBreak="0">
    <w:nsid w:val="5BEE1178"/>
    <w:multiLevelType w:val="hybridMultilevel"/>
    <w:tmpl w:val="2ED2756C"/>
    <w:lvl w:ilvl="0" w:tplc="7F92ABC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61454D0F"/>
    <w:multiLevelType w:val="hybridMultilevel"/>
    <w:tmpl w:val="2ED2756C"/>
    <w:lvl w:ilvl="0" w:tplc="7F92ABC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4196978"/>
    <w:multiLevelType w:val="hybridMultilevel"/>
    <w:tmpl w:val="2AC2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713865"/>
    <w:multiLevelType w:val="hybridMultilevel"/>
    <w:tmpl w:val="76B68BE0"/>
    <w:lvl w:ilvl="0" w:tplc="7F92AB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D27"/>
    <w:rsid w:val="00082B28"/>
    <w:rsid w:val="000E6CD9"/>
    <w:rsid w:val="00225980"/>
    <w:rsid w:val="00296503"/>
    <w:rsid w:val="002B47B8"/>
    <w:rsid w:val="002F0451"/>
    <w:rsid w:val="00434CBB"/>
    <w:rsid w:val="004B6D27"/>
    <w:rsid w:val="004C2B75"/>
    <w:rsid w:val="006C0B77"/>
    <w:rsid w:val="008242FF"/>
    <w:rsid w:val="00870751"/>
    <w:rsid w:val="008972AB"/>
    <w:rsid w:val="00922C48"/>
    <w:rsid w:val="009911E1"/>
    <w:rsid w:val="00AF5073"/>
    <w:rsid w:val="00B16AB2"/>
    <w:rsid w:val="00B915B7"/>
    <w:rsid w:val="00BB2672"/>
    <w:rsid w:val="00BD7EED"/>
    <w:rsid w:val="00BE47F7"/>
    <w:rsid w:val="00C9792A"/>
    <w:rsid w:val="00D6589D"/>
    <w:rsid w:val="00DA62DE"/>
    <w:rsid w:val="00E1428B"/>
    <w:rsid w:val="00E877A6"/>
    <w:rsid w:val="00EA59DF"/>
    <w:rsid w:val="00EE4070"/>
    <w:rsid w:val="00EF2C25"/>
    <w:rsid w:val="00F12C76"/>
    <w:rsid w:val="00FD4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213063-1709-4B98-B9C3-C53B2D0B1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4CBB"/>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4CBB"/>
    <w:rPr>
      <w:rFonts w:ascii="Segoe UI" w:hAnsi="Segoe UI" w:cs="Segoe UI"/>
      <w:sz w:val="18"/>
      <w:szCs w:val="18"/>
    </w:rPr>
  </w:style>
  <w:style w:type="table" w:styleId="TableGrid">
    <w:name w:val="Table Grid"/>
    <w:basedOn w:val="TableNormal"/>
    <w:uiPriority w:val="39"/>
    <w:rsid w:val="00434C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link w:val="normChar"/>
    <w:qFormat/>
    <w:rsid w:val="00434CBB"/>
    <w:pPr>
      <w:spacing w:after="0" w:line="480" w:lineRule="auto"/>
      <w:ind w:firstLine="709"/>
      <w:jc w:val="both"/>
    </w:pPr>
    <w:rPr>
      <w:rFonts w:ascii="Arial Armenian" w:eastAsia="Times New Roman" w:hAnsi="Arial Armenian" w:cs="Times New Roman"/>
      <w:sz w:val="22"/>
      <w:szCs w:val="20"/>
      <w:lang w:val="hy-AM" w:eastAsia="ru-RU"/>
    </w:rPr>
  </w:style>
  <w:style w:type="character" w:customStyle="1" w:styleId="normChar">
    <w:name w:val="norm Char"/>
    <w:basedOn w:val="DefaultParagraphFont"/>
    <w:link w:val="norm"/>
    <w:locked/>
    <w:rsid w:val="00434CBB"/>
    <w:rPr>
      <w:rFonts w:ascii="Arial Armenian" w:eastAsia="Times New Roman" w:hAnsi="Arial Armenian" w:cs="Times New Roman"/>
      <w:szCs w:val="20"/>
      <w:lang w:val="hy-AM" w:eastAsia="ru-RU"/>
    </w:rPr>
  </w:style>
  <w:style w:type="paragraph" w:styleId="Header">
    <w:name w:val="header"/>
    <w:aliases w:val="h,Header Char Char Char Char,Header Char Char Char,Header Char Char"/>
    <w:basedOn w:val="Normal"/>
    <w:link w:val="HeaderChar"/>
    <w:uiPriority w:val="99"/>
    <w:qFormat/>
    <w:rsid w:val="00BD7EED"/>
    <w:pPr>
      <w:tabs>
        <w:tab w:val="center" w:pos="4677"/>
        <w:tab w:val="right" w:pos="9355"/>
      </w:tabs>
      <w:spacing w:after="0"/>
    </w:pPr>
    <w:rPr>
      <w:rFonts w:eastAsia="Times New Roman" w:cs="Times New Roman"/>
      <w:sz w:val="20"/>
      <w:szCs w:val="20"/>
      <w:lang w:val="en-GB"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BD7EED"/>
    <w:rPr>
      <w:rFonts w:ascii="Times New Roman" w:eastAsia="Times New Roman" w:hAnsi="Times New Roman" w:cs="Times New Roman"/>
      <w:sz w:val="20"/>
      <w:szCs w:val="20"/>
      <w:lang w:val="en-GB"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9792A"/>
    <w:rPr>
      <w:rFonts w:ascii="Calibri" w:eastAsia="Times New Roman" w:hAnsi="Calibri" w:cs="Times New Rom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9792A"/>
    <w:pPr>
      <w:spacing w:after="200" w:line="276" w:lineRule="auto"/>
      <w:ind w:left="720"/>
      <w:contextualSpacing/>
    </w:pPr>
    <w:rPr>
      <w:rFonts w:ascii="Calibri" w:eastAsia="Times New Roman" w:hAnsi="Calibr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394838">
      <w:bodyDiv w:val="1"/>
      <w:marLeft w:val="0"/>
      <w:marRight w:val="0"/>
      <w:marTop w:val="0"/>
      <w:marBottom w:val="0"/>
      <w:divBdr>
        <w:top w:val="none" w:sz="0" w:space="0" w:color="auto"/>
        <w:left w:val="none" w:sz="0" w:space="0" w:color="auto"/>
        <w:bottom w:val="none" w:sz="0" w:space="0" w:color="auto"/>
        <w:right w:val="none" w:sz="0" w:space="0" w:color="auto"/>
      </w:divBdr>
      <w:divsChild>
        <w:div w:id="605189573">
          <w:marLeft w:val="0"/>
          <w:marRight w:val="0"/>
          <w:marTop w:val="0"/>
          <w:marBottom w:val="0"/>
          <w:divBdr>
            <w:top w:val="none" w:sz="0" w:space="0" w:color="auto"/>
            <w:left w:val="none" w:sz="0" w:space="0" w:color="auto"/>
            <w:bottom w:val="none" w:sz="0" w:space="0" w:color="auto"/>
            <w:right w:val="none" w:sz="0" w:space="0" w:color="auto"/>
          </w:divBdr>
          <w:divsChild>
            <w:div w:id="1261987968">
              <w:marLeft w:val="0"/>
              <w:marRight w:val="0"/>
              <w:marTop w:val="0"/>
              <w:marBottom w:val="0"/>
              <w:divBdr>
                <w:top w:val="none" w:sz="0" w:space="0" w:color="auto"/>
                <w:left w:val="none" w:sz="0" w:space="0" w:color="auto"/>
                <w:bottom w:val="none" w:sz="0" w:space="0" w:color="auto"/>
                <w:right w:val="none" w:sz="0" w:space="0" w:color="auto"/>
              </w:divBdr>
            </w:div>
          </w:divsChild>
        </w:div>
        <w:div w:id="793213534">
          <w:marLeft w:val="0"/>
          <w:marRight w:val="0"/>
          <w:marTop w:val="0"/>
          <w:marBottom w:val="0"/>
          <w:divBdr>
            <w:top w:val="none" w:sz="0" w:space="0" w:color="auto"/>
            <w:left w:val="none" w:sz="0" w:space="0" w:color="auto"/>
            <w:bottom w:val="none" w:sz="0" w:space="0" w:color="auto"/>
            <w:right w:val="none" w:sz="0" w:space="0" w:color="auto"/>
          </w:divBdr>
          <w:divsChild>
            <w:div w:id="973368770">
              <w:marLeft w:val="0"/>
              <w:marRight w:val="0"/>
              <w:marTop w:val="0"/>
              <w:marBottom w:val="0"/>
              <w:divBdr>
                <w:top w:val="none" w:sz="0" w:space="0" w:color="auto"/>
                <w:left w:val="none" w:sz="0" w:space="0" w:color="auto"/>
                <w:bottom w:val="none" w:sz="0" w:space="0" w:color="auto"/>
                <w:right w:val="none" w:sz="0" w:space="0" w:color="auto"/>
              </w:divBdr>
            </w:div>
            <w:div w:id="589893144">
              <w:marLeft w:val="0"/>
              <w:marRight w:val="0"/>
              <w:marTop w:val="0"/>
              <w:marBottom w:val="0"/>
              <w:divBdr>
                <w:top w:val="none" w:sz="0" w:space="0" w:color="auto"/>
                <w:left w:val="none" w:sz="0" w:space="0" w:color="auto"/>
                <w:bottom w:val="none" w:sz="0" w:space="0" w:color="auto"/>
                <w:right w:val="none" w:sz="0" w:space="0" w:color="auto"/>
              </w:divBdr>
              <w:divsChild>
                <w:div w:id="11225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216967">
      <w:bodyDiv w:val="1"/>
      <w:marLeft w:val="0"/>
      <w:marRight w:val="0"/>
      <w:marTop w:val="0"/>
      <w:marBottom w:val="0"/>
      <w:divBdr>
        <w:top w:val="none" w:sz="0" w:space="0" w:color="auto"/>
        <w:left w:val="none" w:sz="0" w:space="0" w:color="auto"/>
        <w:bottom w:val="none" w:sz="0" w:space="0" w:color="auto"/>
        <w:right w:val="none" w:sz="0" w:space="0" w:color="auto"/>
      </w:divBdr>
    </w:div>
    <w:div w:id="594938968">
      <w:bodyDiv w:val="1"/>
      <w:marLeft w:val="0"/>
      <w:marRight w:val="0"/>
      <w:marTop w:val="0"/>
      <w:marBottom w:val="0"/>
      <w:divBdr>
        <w:top w:val="none" w:sz="0" w:space="0" w:color="auto"/>
        <w:left w:val="none" w:sz="0" w:space="0" w:color="auto"/>
        <w:bottom w:val="none" w:sz="0" w:space="0" w:color="auto"/>
        <w:right w:val="none" w:sz="0" w:space="0" w:color="auto"/>
      </w:divBdr>
    </w:div>
    <w:div w:id="962613829">
      <w:bodyDiv w:val="1"/>
      <w:marLeft w:val="0"/>
      <w:marRight w:val="0"/>
      <w:marTop w:val="0"/>
      <w:marBottom w:val="0"/>
      <w:divBdr>
        <w:top w:val="none" w:sz="0" w:space="0" w:color="auto"/>
        <w:left w:val="none" w:sz="0" w:space="0" w:color="auto"/>
        <w:bottom w:val="none" w:sz="0" w:space="0" w:color="auto"/>
        <w:right w:val="none" w:sz="0" w:space="0" w:color="auto"/>
      </w:divBdr>
    </w:div>
    <w:div w:id="989674976">
      <w:bodyDiv w:val="1"/>
      <w:marLeft w:val="0"/>
      <w:marRight w:val="0"/>
      <w:marTop w:val="0"/>
      <w:marBottom w:val="0"/>
      <w:divBdr>
        <w:top w:val="none" w:sz="0" w:space="0" w:color="auto"/>
        <w:left w:val="none" w:sz="0" w:space="0" w:color="auto"/>
        <w:bottom w:val="none" w:sz="0" w:space="0" w:color="auto"/>
        <w:right w:val="none" w:sz="0" w:space="0" w:color="auto"/>
      </w:divBdr>
    </w:div>
    <w:div w:id="1119032536">
      <w:bodyDiv w:val="1"/>
      <w:marLeft w:val="0"/>
      <w:marRight w:val="0"/>
      <w:marTop w:val="0"/>
      <w:marBottom w:val="0"/>
      <w:divBdr>
        <w:top w:val="none" w:sz="0" w:space="0" w:color="auto"/>
        <w:left w:val="none" w:sz="0" w:space="0" w:color="auto"/>
        <w:bottom w:val="none" w:sz="0" w:space="0" w:color="auto"/>
        <w:right w:val="none" w:sz="0" w:space="0" w:color="auto"/>
      </w:divBdr>
    </w:div>
    <w:div w:id="1252347255">
      <w:bodyDiv w:val="1"/>
      <w:marLeft w:val="0"/>
      <w:marRight w:val="0"/>
      <w:marTop w:val="0"/>
      <w:marBottom w:val="0"/>
      <w:divBdr>
        <w:top w:val="none" w:sz="0" w:space="0" w:color="auto"/>
        <w:left w:val="none" w:sz="0" w:space="0" w:color="auto"/>
        <w:bottom w:val="none" w:sz="0" w:space="0" w:color="auto"/>
        <w:right w:val="none" w:sz="0" w:space="0" w:color="auto"/>
      </w:divBdr>
    </w:div>
    <w:div w:id="1653101219">
      <w:bodyDiv w:val="1"/>
      <w:marLeft w:val="0"/>
      <w:marRight w:val="0"/>
      <w:marTop w:val="0"/>
      <w:marBottom w:val="0"/>
      <w:divBdr>
        <w:top w:val="none" w:sz="0" w:space="0" w:color="auto"/>
        <w:left w:val="none" w:sz="0" w:space="0" w:color="auto"/>
        <w:bottom w:val="none" w:sz="0" w:space="0" w:color="auto"/>
        <w:right w:val="none" w:sz="0" w:space="0" w:color="auto"/>
      </w:divBdr>
      <w:divsChild>
        <w:div w:id="1549295291">
          <w:marLeft w:val="0"/>
          <w:marRight w:val="0"/>
          <w:marTop w:val="0"/>
          <w:marBottom w:val="0"/>
          <w:divBdr>
            <w:top w:val="none" w:sz="0" w:space="0" w:color="auto"/>
            <w:left w:val="none" w:sz="0" w:space="0" w:color="auto"/>
            <w:bottom w:val="none" w:sz="0" w:space="0" w:color="auto"/>
            <w:right w:val="none" w:sz="0" w:space="0" w:color="auto"/>
          </w:divBdr>
          <w:divsChild>
            <w:div w:id="26106518">
              <w:marLeft w:val="0"/>
              <w:marRight w:val="0"/>
              <w:marTop w:val="0"/>
              <w:marBottom w:val="0"/>
              <w:divBdr>
                <w:top w:val="none" w:sz="0" w:space="0" w:color="auto"/>
                <w:left w:val="none" w:sz="0" w:space="0" w:color="auto"/>
                <w:bottom w:val="none" w:sz="0" w:space="0" w:color="auto"/>
                <w:right w:val="none" w:sz="0" w:space="0" w:color="auto"/>
              </w:divBdr>
            </w:div>
          </w:divsChild>
        </w:div>
        <w:div w:id="905646204">
          <w:marLeft w:val="0"/>
          <w:marRight w:val="0"/>
          <w:marTop w:val="0"/>
          <w:marBottom w:val="0"/>
          <w:divBdr>
            <w:top w:val="none" w:sz="0" w:space="0" w:color="auto"/>
            <w:left w:val="none" w:sz="0" w:space="0" w:color="auto"/>
            <w:bottom w:val="none" w:sz="0" w:space="0" w:color="auto"/>
            <w:right w:val="none" w:sz="0" w:space="0" w:color="auto"/>
          </w:divBdr>
          <w:divsChild>
            <w:div w:id="1558315837">
              <w:marLeft w:val="0"/>
              <w:marRight w:val="0"/>
              <w:marTop w:val="0"/>
              <w:marBottom w:val="0"/>
              <w:divBdr>
                <w:top w:val="none" w:sz="0" w:space="0" w:color="auto"/>
                <w:left w:val="none" w:sz="0" w:space="0" w:color="auto"/>
                <w:bottom w:val="none" w:sz="0" w:space="0" w:color="auto"/>
                <w:right w:val="none" w:sz="0" w:space="0" w:color="auto"/>
              </w:divBdr>
            </w:div>
            <w:div w:id="1193492492">
              <w:marLeft w:val="0"/>
              <w:marRight w:val="0"/>
              <w:marTop w:val="0"/>
              <w:marBottom w:val="0"/>
              <w:divBdr>
                <w:top w:val="none" w:sz="0" w:space="0" w:color="auto"/>
                <w:left w:val="none" w:sz="0" w:space="0" w:color="auto"/>
                <w:bottom w:val="none" w:sz="0" w:space="0" w:color="auto"/>
                <w:right w:val="none" w:sz="0" w:space="0" w:color="auto"/>
              </w:divBdr>
              <w:divsChild>
                <w:div w:id="8540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166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1301</Words>
  <Characters>9858</Characters>
  <Application>Microsoft Office Word</Application>
  <DocSecurity>0</DocSecurity>
  <Lines>570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https://mul2-edu.gov.am/tasks/1646246/oneclick?token=afef56f5ba28c68c13857313acb7fc11</cp:keywords>
  <dc:description/>
  <cp:lastModifiedBy>User</cp:lastModifiedBy>
  <cp:revision>13</cp:revision>
  <cp:lastPrinted>2024-10-29T13:48:00Z</cp:lastPrinted>
  <dcterms:created xsi:type="dcterms:W3CDTF">2024-10-30T15:21:00Z</dcterms:created>
  <dcterms:modified xsi:type="dcterms:W3CDTF">2024-10-31T05:27:00Z</dcterms:modified>
</cp:coreProperties>
</file>