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15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
        <w:gridCol w:w="5034"/>
        <w:gridCol w:w="2067"/>
        <w:gridCol w:w="4416"/>
        <w:gridCol w:w="30"/>
      </w:tblGrid>
      <w:tr w:rsidR="002E7F6C" w:rsidRPr="00E54715" w14:paraId="17784847" w14:textId="77777777" w:rsidTr="00480CC6">
        <w:trPr>
          <w:gridBefore w:val="1"/>
          <w:wBefore w:w="6" w:type="dxa"/>
          <w:tblCellSpacing w:w="0" w:type="dxa"/>
          <w:jc w:val="center"/>
        </w:trPr>
        <w:tc>
          <w:tcPr>
            <w:tcW w:w="503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9DAE998" w:rsidR="00444D91" w:rsidRPr="00E54715" w:rsidRDefault="00444D91" w:rsidP="00480CC6">
            <w:pPr>
              <w:rPr>
                <w:rFonts w:ascii="GHEA Grapalat" w:hAnsi="GHEA Grapalat"/>
                <w:sz w:val="24"/>
                <w:szCs w:val="24"/>
                <w:lang w:val="en-US"/>
              </w:rPr>
            </w:pP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r w:rsidR="004C0BBE">
              <w:rPr>
                <w:rFonts w:ascii="GHEA Grapalat" w:hAnsi="GHEA Grapalat"/>
                <w:sz w:val="24"/>
                <w:szCs w:val="24"/>
                <w:lang w:val="en-US"/>
              </w:rPr>
              <w:t xml:space="preserve">  </w:t>
            </w:r>
          </w:p>
        </w:tc>
        <w:tc>
          <w:tcPr>
            <w:tcW w:w="651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57BC23EE" w:rsidR="00444D91" w:rsidRPr="00E83C69" w:rsidRDefault="00E063B7" w:rsidP="003C4F4D">
            <w:pPr>
              <w:rPr>
                <w:rFonts w:ascii="GHEA Grapalat" w:hAnsi="GHEA Grapalat"/>
                <w:sz w:val="24"/>
                <w:szCs w:val="24"/>
                <w:lang w:val="hy-AM"/>
              </w:rPr>
            </w:pPr>
            <w:r>
              <w:rPr>
                <w:rFonts w:ascii="GHEA Grapalat" w:hAnsi="GHEA Grapalat"/>
                <w:sz w:val="24"/>
                <w:szCs w:val="24"/>
                <w:lang w:val="hy-AM"/>
              </w:rPr>
              <w:t xml:space="preserve">                   </w:t>
            </w:r>
            <w:r w:rsidR="00EA079D">
              <w:rPr>
                <w:rFonts w:ascii="GHEA Grapalat" w:hAnsi="GHEA Grapalat"/>
                <w:sz w:val="24"/>
                <w:szCs w:val="24"/>
                <w:lang w:val="hy-AM"/>
              </w:rPr>
              <w:t xml:space="preserve">        </w:t>
            </w:r>
            <w:r>
              <w:rPr>
                <w:rFonts w:ascii="GHEA Grapalat" w:hAnsi="GHEA Grapalat"/>
                <w:sz w:val="24"/>
                <w:szCs w:val="24"/>
                <w:lang w:val="hy-AM"/>
              </w:rPr>
              <w:t xml:space="preserve"> </w:t>
            </w:r>
            <w:r w:rsidR="007D1189">
              <w:rPr>
                <w:rFonts w:ascii="GHEA Grapalat" w:hAnsi="GHEA Grapalat"/>
                <w:sz w:val="24"/>
                <w:szCs w:val="24"/>
                <w:lang w:val="hy-AM"/>
              </w:rPr>
              <w:t>31</w:t>
            </w:r>
            <w:r w:rsidR="00611683">
              <w:rPr>
                <w:rFonts w:ascii="GHEA Grapalat" w:hAnsi="GHEA Grapalat"/>
                <w:sz w:val="24"/>
                <w:szCs w:val="24"/>
                <w:lang w:val="en-US"/>
              </w:rPr>
              <w:t>.</w:t>
            </w:r>
            <w:r w:rsidR="003E7EF2">
              <w:rPr>
                <w:rFonts w:ascii="GHEA Grapalat" w:hAnsi="GHEA Grapalat"/>
                <w:sz w:val="24"/>
                <w:szCs w:val="24"/>
                <w:lang w:val="en-US"/>
              </w:rPr>
              <w:t>10</w:t>
            </w:r>
            <w:r w:rsidR="00611683">
              <w:rPr>
                <w:rFonts w:ascii="GHEA Grapalat" w:hAnsi="GHEA Grapalat"/>
                <w:sz w:val="24"/>
                <w:szCs w:val="24"/>
                <w:lang w:val="en-US"/>
              </w:rPr>
              <w:t>.202</w:t>
            </w:r>
            <w:r w:rsidR="00E83C69">
              <w:rPr>
                <w:rFonts w:ascii="GHEA Grapalat" w:hAnsi="GHEA Grapalat"/>
                <w:sz w:val="24"/>
                <w:szCs w:val="24"/>
                <w:lang w:val="hy-AM"/>
              </w:rPr>
              <w:t>4</w:t>
            </w:r>
          </w:p>
        </w:tc>
      </w:tr>
      <w:tr w:rsidR="002E7F6C" w:rsidRPr="00E54715" w14:paraId="61B5E08F" w14:textId="77777777" w:rsidTr="00480CC6">
        <w:trPr>
          <w:gridBefore w:val="1"/>
          <w:wBefore w:w="6" w:type="dxa"/>
          <w:trHeight w:val="219"/>
          <w:tblCellSpacing w:w="0" w:type="dxa"/>
          <w:jc w:val="center"/>
        </w:trPr>
        <w:tc>
          <w:tcPr>
            <w:tcW w:w="503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6513"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5121AA80" w:rsidR="00444D91" w:rsidRPr="00AF61E5" w:rsidRDefault="00E063B7" w:rsidP="003C4F4D">
            <w:pPr>
              <w:rPr>
                <w:rFonts w:ascii="GHEA Grapalat" w:hAnsi="GHEA Grapalat"/>
                <w:sz w:val="24"/>
                <w:szCs w:val="24"/>
                <w:lang w:val="hy-AM"/>
              </w:rPr>
            </w:pPr>
            <w:r w:rsidRPr="003E7EF2">
              <w:rPr>
                <w:rFonts w:ascii="GHEA Grapalat" w:hAnsi="GHEA Grapalat"/>
                <w:sz w:val="24"/>
                <w:szCs w:val="24"/>
                <w:lang w:val="en-US"/>
              </w:rPr>
              <w:t xml:space="preserve">                 </w:t>
            </w:r>
            <w:r w:rsidR="007D1189" w:rsidRPr="007D1189">
              <w:rPr>
                <w:rFonts w:ascii="GHEA Grapalat" w:hAnsi="GHEA Grapalat"/>
                <w:sz w:val="24"/>
                <w:szCs w:val="24"/>
              </w:rPr>
              <w:t>01/9-1/22958-2024</w:t>
            </w:r>
          </w:p>
        </w:tc>
      </w:tr>
      <w:tr w:rsidR="00E8118C" w:rsidRPr="007D1189" w14:paraId="1D88CDF8" w14:textId="77777777" w:rsidTr="00480CC6">
        <w:trPr>
          <w:gridAfter w:val="1"/>
          <w:wAfter w:w="30" w:type="dxa"/>
          <w:trHeight w:val="3225"/>
          <w:tblCellSpacing w:w="0" w:type="dxa"/>
          <w:jc w:val="center"/>
        </w:trPr>
        <w:tc>
          <w:tcPr>
            <w:tcW w:w="7107" w:type="dxa"/>
            <w:gridSpan w:val="3"/>
            <w:tcBorders>
              <w:top w:val="outset" w:sz="6" w:space="0" w:color="auto"/>
              <w:left w:val="outset" w:sz="6" w:space="0" w:color="auto"/>
              <w:bottom w:val="outset" w:sz="6" w:space="0" w:color="auto"/>
              <w:right w:val="outset" w:sz="6" w:space="0" w:color="auto"/>
            </w:tcBorders>
            <w:shd w:val="clear" w:color="auto" w:fill="FFFFFF"/>
          </w:tcPr>
          <w:p w14:paraId="2EE89DE3" w14:textId="77777777" w:rsidR="00BF14F8" w:rsidRPr="00434693" w:rsidRDefault="00BF14F8" w:rsidP="00434693">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rPr>
            </w:pPr>
          </w:p>
          <w:p w14:paraId="5CD0B89E" w14:textId="77777777" w:rsidR="004D21EB" w:rsidRPr="004D21EB" w:rsidRDefault="004D21EB" w:rsidP="004D21EB">
            <w:pPr>
              <w:pStyle w:val="ListParagraph"/>
              <w:numPr>
                <w:ilvl w:val="0"/>
                <w:numId w:val="34"/>
              </w:numPr>
              <w:tabs>
                <w:tab w:val="left" w:pos="709"/>
                <w:tab w:val="left" w:pos="851"/>
              </w:tabs>
              <w:ind w:left="75" w:firstLine="567"/>
              <w:jc w:val="both"/>
              <w:rPr>
                <w:rFonts w:ascii="GHEA Grapalat" w:hAnsi="GHEA Grapalat" w:cs="GHEA Grapalat"/>
                <w:sz w:val="24"/>
                <w:szCs w:val="24"/>
                <w:lang w:val="hy-AM"/>
              </w:rPr>
            </w:pPr>
            <w:r w:rsidRPr="004D21EB">
              <w:rPr>
                <w:rFonts w:ascii="GHEA Grapalat" w:hAnsi="GHEA Grapalat" w:cs="GHEA Grapalat"/>
                <w:sz w:val="24"/>
                <w:szCs w:val="24"/>
                <w:lang w:val="hy-AM"/>
              </w:rPr>
              <w:t>Նախագծում առկա խմբագրական բնույթի վրիպակների վերաբերյալ առաջարկում ենք՝ ճշգրտել.</w:t>
            </w:r>
          </w:p>
          <w:p w14:paraId="4E476DB3" w14:textId="273F9E39" w:rsidR="004D21EB" w:rsidRPr="004D21EB" w:rsidRDefault="004D21EB" w:rsidP="004D21EB">
            <w:pPr>
              <w:pStyle w:val="ListParagraph"/>
              <w:numPr>
                <w:ilvl w:val="0"/>
                <w:numId w:val="37"/>
              </w:numPr>
              <w:tabs>
                <w:tab w:val="left" w:pos="360"/>
              </w:tabs>
              <w:ind w:left="75" w:firstLine="285"/>
              <w:jc w:val="both"/>
              <w:rPr>
                <w:rFonts w:ascii="GHEA Grapalat" w:hAnsi="GHEA Grapalat" w:cs="GHEA Grapalat"/>
                <w:sz w:val="24"/>
                <w:szCs w:val="24"/>
                <w:lang w:val="hy-AM"/>
              </w:rPr>
            </w:pPr>
            <w:r w:rsidRPr="004D21EB">
              <w:rPr>
                <w:rFonts w:ascii="GHEA Grapalat" w:hAnsi="GHEA Grapalat" w:cs="GHEA Grapalat"/>
                <w:sz w:val="24"/>
                <w:szCs w:val="24"/>
                <w:lang w:val="hy-AM"/>
              </w:rPr>
              <w:t>N 1 հավելվածում՝ ՀՀ Վայոց ձորի մարզպետի</w:t>
            </w:r>
            <w:r>
              <w:rPr>
                <w:rFonts w:ascii="GHEA Grapalat" w:hAnsi="GHEA Grapalat" w:cs="GHEA Grapalat"/>
                <w:sz w:val="24"/>
                <w:szCs w:val="24"/>
                <w:lang w:val="hy-AM"/>
              </w:rPr>
              <w:t xml:space="preserve"> </w:t>
            </w:r>
            <w:r w:rsidRPr="004D21EB">
              <w:rPr>
                <w:rFonts w:ascii="GHEA Grapalat" w:hAnsi="GHEA Grapalat" w:cs="GHEA Grapalat"/>
                <w:sz w:val="24"/>
                <w:szCs w:val="24"/>
                <w:lang w:val="hy-AM"/>
              </w:rPr>
              <w:t xml:space="preserve">աշխատակազմի գծով ըստ ուղղությունների  ներկայացված ֆինանսական ցուցանիշը </w:t>
            </w:r>
            <w:r w:rsidRPr="004D21EB">
              <w:rPr>
                <w:rFonts w:ascii="GHEA Grapalat" w:hAnsi="GHEA Grapalat" w:cs="GHEA Grapalat"/>
                <w:i/>
                <w:sz w:val="24"/>
                <w:szCs w:val="24"/>
                <w:lang w:val="hy-AM"/>
              </w:rPr>
              <w:t>(ՀՀ Վայոց ձորի մարզպետի աշխատակազմի տողում 4,636.0 հազար դրամը ներկայացված է բացասական նշանով (նվազեցվում է), մինչդեռ օբյեկտի մասով ֆինանսական ցուցանիշը ներկայացված է դրական նշանով (ավելացվում է))</w:t>
            </w:r>
            <w:r w:rsidRPr="004D21EB">
              <w:rPr>
                <w:rFonts w:ascii="GHEA Grapalat" w:hAnsi="GHEA Grapalat" w:cs="GHEA Grapalat"/>
                <w:sz w:val="24"/>
                <w:szCs w:val="24"/>
                <w:lang w:val="hy-AM"/>
              </w:rPr>
              <w:t>,</w:t>
            </w:r>
          </w:p>
          <w:p w14:paraId="1974BB0C" w14:textId="5316D0E3" w:rsidR="008228F7" w:rsidRPr="004D21EB" w:rsidRDefault="004D21EB" w:rsidP="004D21EB">
            <w:pPr>
              <w:pStyle w:val="ListParagraph"/>
              <w:numPr>
                <w:ilvl w:val="0"/>
                <w:numId w:val="37"/>
              </w:numPr>
              <w:tabs>
                <w:tab w:val="left" w:pos="885"/>
                <w:tab w:val="left" w:pos="6935"/>
              </w:tabs>
              <w:suppressAutoHyphens/>
              <w:ind w:left="75" w:right="75" w:firstLine="285"/>
              <w:jc w:val="both"/>
              <w:rPr>
                <w:rFonts w:ascii="GHEA Grapalat" w:hAnsi="GHEA Grapalat"/>
                <w:sz w:val="22"/>
                <w:szCs w:val="22"/>
                <w:lang w:val="hy-AM"/>
              </w:rPr>
            </w:pPr>
            <w:r w:rsidRPr="004D21EB">
              <w:rPr>
                <w:rFonts w:ascii="GHEA Grapalat" w:hAnsi="GHEA Grapalat" w:cs="GHEA Grapalat"/>
                <w:sz w:val="24"/>
                <w:szCs w:val="24"/>
                <w:lang w:val="hy-AM"/>
              </w:rPr>
              <w:t>N 4 հավելվածում՝ ՀՀ Սյունիքի մարզպետի</w:t>
            </w:r>
            <w:r>
              <w:rPr>
                <w:rFonts w:ascii="GHEA Grapalat" w:hAnsi="GHEA Grapalat" w:cs="GHEA Grapalat"/>
                <w:sz w:val="24"/>
                <w:szCs w:val="24"/>
                <w:lang w:val="hy-AM"/>
              </w:rPr>
              <w:t xml:space="preserve"> </w:t>
            </w:r>
            <w:r w:rsidRPr="004D21EB">
              <w:rPr>
                <w:rFonts w:ascii="GHEA Grapalat" w:hAnsi="GHEA Grapalat" w:cs="GHEA Grapalat"/>
                <w:sz w:val="24"/>
                <w:szCs w:val="24"/>
                <w:lang w:val="hy-AM"/>
              </w:rPr>
              <w:t>աշխատակազմի գծով համայնքների և ծրագրերի արդյունքային քանակական ցուցանիշները և ըստ այդմ՝ N 3 հավելավծում պետական մարմնի գծով արդյունքային քանակական ցուցանիշները:</w:t>
            </w:r>
            <w:r w:rsidR="002127ED" w:rsidRPr="004D21EB">
              <w:rPr>
                <w:rFonts w:ascii="GHEA Grapalat" w:hAnsi="GHEA Grapalat"/>
                <w:sz w:val="22"/>
                <w:szCs w:val="22"/>
                <w:lang w:val="hy-AM"/>
              </w:rPr>
              <w:tab/>
            </w:r>
          </w:p>
        </w:tc>
        <w:tc>
          <w:tcPr>
            <w:tcW w:w="4416" w:type="dxa"/>
            <w:tcBorders>
              <w:top w:val="outset" w:sz="6" w:space="0" w:color="auto"/>
              <w:left w:val="outset" w:sz="6" w:space="0" w:color="auto"/>
              <w:bottom w:val="outset" w:sz="6" w:space="0" w:color="auto"/>
              <w:right w:val="outset" w:sz="6" w:space="0" w:color="auto"/>
            </w:tcBorders>
            <w:shd w:val="clear" w:color="auto" w:fill="FFFFFF"/>
          </w:tcPr>
          <w:p w14:paraId="106E0231" w14:textId="56F7B7F7" w:rsidR="006A2124" w:rsidRPr="00434693" w:rsidRDefault="00054829" w:rsidP="00434693">
            <w:pPr>
              <w:ind w:left="255"/>
              <w:jc w:val="both"/>
              <w:rPr>
                <w:rFonts w:ascii="GHEA Grapalat" w:hAnsi="GHEA Grapalat"/>
                <w:sz w:val="22"/>
                <w:szCs w:val="22"/>
                <w:lang w:val="hy-AM"/>
              </w:rPr>
            </w:pPr>
            <w:r w:rsidRPr="00434693">
              <w:rPr>
                <w:rFonts w:ascii="GHEA Grapalat" w:hAnsi="GHEA Grapalat"/>
                <w:sz w:val="22"/>
                <w:szCs w:val="22"/>
                <w:lang w:val="hy-AM"/>
              </w:rPr>
              <w:t xml:space="preserve">                                     </w:t>
            </w:r>
          </w:p>
          <w:p w14:paraId="7290CD35" w14:textId="72D7BA33" w:rsidR="00626E25" w:rsidRDefault="00BA30FD" w:rsidP="004D21EB">
            <w:pPr>
              <w:ind w:left="75" w:right="7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r w:rsidR="004D21EB">
              <w:rPr>
                <w:rFonts w:ascii="GHEA Grapalat" w:hAnsi="GHEA Grapalat" w:cs="Sylfaen"/>
                <w:sz w:val="22"/>
                <w:szCs w:val="22"/>
                <w:lang w:val="hy-AM"/>
              </w:rPr>
              <w:t>Ը</w:t>
            </w:r>
            <w:r w:rsidRPr="00434693">
              <w:rPr>
                <w:rFonts w:ascii="GHEA Grapalat" w:hAnsi="GHEA Grapalat" w:cs="Sylfaen"/>
                <w:sz w:val="22"/>
                <w:szCs w:val="22"/>
                <w:lang w:val="hy-AM"/>
              </w:rPr>
              <w:t>նդունվել</w:t>
            </w:r>
            <w:r w:rsidR="004D21EB">
              <w:rPr>
                <w:rFonts w:ascii="GHEA Grapalat" w:hAnsi="GHEA Grapalat" w:cs="Sylfaen"/>
                <w:sz w:val="22"/>
                <w:szCs w:val="22"/>
                <w:lang w:val="hy-AM"/>
              </w:rPr>
              <w:t xml:space="preserve"> է</w:t>
            </w:r>
            <w:r w:rsidR="00480CC6">
              <w:rPr>
                <w:rFonts w:ascii="GHEA Grapalat" w:hAnsi="GHEA Grapalat" w:cs="Sylfaen"/>
                <w:sz w:val="22"/>
                <w:szCs w:val="22"/>
                <w:lang w:val="hy-AM"/>
              </w:rPr>
              <w:t>,</w:t>
            </w:r>
            <w:r w:rsidR="004D21EB">
              <w:rPr>
                <w:rFonts w:ascii="GHEA Grapalat" w:hAnsi="GHEA Grapalat" w:cs="Sylfaen"/>
                <w:sz w:val="22"/>
                <w:szCs w:val="22"/>
                <w:lang w:val="hy-AM"/>
              </w:rPr>
              <w:t xml:space="preserve"> հավելվածում կատարվել է համապատասխան փոփոխություն։</w:t>
            </w:r>
            <w:r w:rsidRPr="00434693">
              <w:rPr>
                <w:rFonts w:ascii="GHEA Grapalat" w:hAnsi="GHEA Grapalat" w:cs="Arial"/>
                <w:sz w:val="22"/>
                <w:szCs w:val="22"/>
                <w:lang w:val="hy-AM"/>
              </w:rPr>
              <w:t xml:space="preserve"> </w:t>
            </w:r>
          </w:p>
          <w:p w14:paraId="5C0B365B" w14:textId="77777777" w:rsidR="00626E25" w:rsidRDefault="00626E25" w:rsidP="00626E25">
            <w:pPr>
              <w:ind w:left="255" w:right="165"/>
              <w:jc w:val="both"/>
              <w:rPr>
                <w:rFonts w:ascii="GHEA Grapalat" w:hAnsi="GHEA Grapalat" w:cs="Sylfaen"/>
                <w:sz w:val="22"/>
                <w:szCs w:val="22"/>
                <w:lang w:val="hy-AM"/>
              </w:rPr>
            </w:pPr>
          </w:p>
          <w:p w14:paraId="38C4D103" w14:textId="77777777" w:rsidR="00626E25" w:rsidRDefault="00626E25" w:rsidP="00626E25">
            <w:pPr>
              <w:ind w:left="255" w:right="165"/>
              <w:jc w:val="both"/>
              <w:rPr>
                <w:rFonts w:ascii="GHEA Grapalat" w:hAnsi="GHEA Grapalat" w:cs="Sylfaen"/>
                <w:sz w:val="22"/>
                <w:szCs w:val="22"/>
                <w:lang w:val="hy-AM"/>
              </w:rPr>
            </w:pPr>
          </w:p>
          <w:p w14:paraId="3178496A" w14:textId="77777777" w:rsidR="00626E25" w:rsidRPr="00434693" w:rsidRDefault="00626E25" w:rsidP="00626E25">
            <w:pPr>
              <w:ind w:left="255" w:right="165"/>
              <w:jc w:val="both"/>
              <w:rPr>
                <w:rFonts w:ascii="GHEA Grapalat" w:hAnsi="GHEA Grapalat" w:cs="Arial"/>
                <w:sz w:val="22"/>
                <w:szCs w:val="22"/>
                <w:lang w:val="hy-AM"/>
              </w:rPr>
            </w:pPr>
          </w:p>
          <w:p w14:paraId="20157CF5" w14:textId="77777777" w:rsidR="00BA30FD" w:rsidRPr="00434693" w:rsidRDefault="00BA30FD" w:rsidP="00626E25">
            <w:pPr>
              <w:ind w:left="255" w:right="165"/>
              <w:jc w:val="both"/>
              <w:rPr>
                <w:rFonts w:ascii="GHEA Grapalat" w:hAnsi="GHEA Grapalat"/>
                <w:sz w:val="22"/>
                <w:szCs w:val="22"/>
                <w:lang w:val="hy-AM"/>
              </w:rPr>
            </w:pPr>
          </w:p>
          <w:p w14:paraId="49014D6B" w14:textId="77777777" w:rsidR="00626E25" w:rsidRDefault="00BA30FD" w:rsidP="00626E25">
            <w:pPr>
              <w:ind w:left="255"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5F0110E9" w14:textId="77777777" w:rsidR="00FF4C9A" w:rsidRDefault="00FF4C9A" w:rsidP="00626E25">
            <w:pPr>
              <w:ind w:left="255" w:right="165"/>
              <w:jc w:val="both"/>
              <w:rPr>
                <w:rFonts w:ascii="GHEA Grapalat" w:hAnsi="GHEA Grapalat" w:cs="Sylfaen"/>
                <w:sz w:val="22"/>
                <w:szCs w:val="22"/>
                <w:lang w:val="hy-AM"/>
              </w:rPr>
            </w:pPr>
          </w:p>
          <w:p w14:paraId="64BE1921" w14:textId="77777777" w:rsidR="00FF4C9A" w:rsidRPr="00480CC6" w:rsidRDefault="00FF4C9A" w:rsidP="00626E25">
            <w:pPr>
              <w:ind w:left="255" w:right="165"/>
              <w:jc w:val="both"/>
              <w:rPr>
                <w:rFonts w:ascii="GHEA Grapalat" w:hAnsi="GHEA Grapalat" w:cs="Sylfaen"/>
                <w:sz w:val="22"/>
                <w:szCs w:val="22"/>
                <w:lang w:val="hy-AM"/>
              </w:rPr>
            </w:pPr>
          </w:p>
          <w:p w14:paraId="78E26AD3" w14:textId="77777777" w:rsidR="00BA30FD" w:rsidRPr="00434693" w:rsidRDefault="00BA30FD" w:rsidP="00626E25">
            <w:pPr>
              <w:ind w:left="255" w:right="165"/>
              <w:jc w:val="both"/>
              <w:rPr>
                <w:rFonts w:ascii="GHEA Grapalat" w:hAnsi="GHEA Grapalat"/>
                <w:sz w:val="22"/>
                <w:szCs w:val="22"/>
                <w:lang w:val="hy-AM"/>
              </w:rPr>
            </w:pPr>
          </w:p>
          <w:p w14:paraId="20E241D0" w14:textId="216B79B8" w:rsidR="00FF4C9A" w:rsidRDefault="00480CC6" w:rsidP="00626E25">
            <w:pPr>
              <w:tabs>
                <w:tab w:val="left" w:pos="567"/>
                <w:tab w:val="left" w:pos="709"/>
              </w:tabs>
              <w:ind w:right="165"/>
              <w:jc w:val="both"/>
              <w:rPr>
                <w:rFonts w:ascii="GHEA Grapalat" w:hAnsi="GHEA Grapalat" w:cs="Sylfaen"/>
                <w:sz w:val="22"/>
                <w:szCs w:val="22"/>
                <w:lang w:val="hy-AM"/>
              </w:rPr>
            </w:pPr>
            <w:r>
              <w:rPr>
                <w:rFonts w:ascii="GHEA Grapalat" w:hAnsi="GHEA Grapalat" w:cs="Sylfaen"/>
                <w:sz w:val="22"/>
                <w:szCs w:val="22"/>
                <w:lang w:val="hy-AM"/>
              </w:rPr>
              <w:t xml:space="preserve"> Ընդունվել է,</w:t>
            </w:r>
            <w:r w:rsidR="004D21EB">
              <w:rPr>
                <w:rFonts w:ascii="GHEA Grapalat" w:hAnsi="GHEA Grapalat" w:cs="Sylfaen"/>
                <w:sz w:val="22"/>
                <w:szCs w:val="22"/>
                <w:lang w:val="hy-AM"/>
              </w:rPr>
              <w:t xml:space="preserve"> 3-րդ և 4-րդ հավելվածներում շտկվել է համայնքների թիվը։</w:t>
            </w:r>
          </w:p>
          <w:p w14:paraId="59FC234F" w14:textId="77777777" w:rsidR="00FF4C9A" w:rsidRDefault="00FF4C9A" w:rsidP="00626E25">
            <w:pPr>
              <w:tabs>
                <w:tab w:val="left" w:pos="567"/>
                <w:tab w:val="left" w:pos="709"/>
              </w:tabs>
              <w:ind w:right="165"/>
              <w:jc w:val="both"/>
              <w:rPr>
                <w:rFonts w:ascii="GHEA Grapalat" w:hAnsi="GHEA Grapalat" w:cs="Sylfaen"/>
                <w:sz w:val="22"/>
                <w:szCs w:val="22"/>
                <w:lang w:val="hy-AM"/>
              </w:rPr>
            </w:pPr>
          </w:p>
          <w:p w14:paraId="5AC0877C" w14:textId="1D5A21AA" w:rsidR="00BA30FD" w:rsidRPr="00434693" w:rsidRDefault="00BA30FD" w:rsidP="00626E25">
            <w:pPr>
              <w:tabs>
                <w:tab w:val="left" w:pos="567"/>
                <w:tab w:val="left" w:pos="709"/>
              </w:tabs>
              <w:ind w:right="165"/>
              <w:jc w:val="both"/>
              <w:rPr>
                <w:rFonts w:ascii="GHEA Grapalat" w:hAnsi="GHEA Grapalat"/>
                <w:sz w:val="22"/>
                <w:szCs w:val="22"/>
                <w:lang w:val="hy-AM"/>
              </w:rPr>
            </w:pPr>
          </w:p>
          <w:p w14:paraId="0196AD47" w14:textId="271A98E8" w:rsidR="00BA30FD" w:rsidRPr="00434693" w:rsidRDefault="00BA30FD" w:rsidP="00434693">
            <w:pPr>
              <w:ind w:left="162" w:right="2691"/>
              <w:jc w:val="both"/>
              <w:rPr>
                <w:rFonts w:ascii="GHEA Grapalat" w:hAnsi="GHEA Grapalat"/>
                <w:sz w:val="22"/>
                <w:szCs w:val="22"/>
                <w:lang w:val="hy-AM"/>
              </w:rPr>
            </w:pPr>
          </w:p>
        </w:tc>
      </w:tr>
      <w:tr w:rsidR="004D21EB" w:rsidRPr="008E6D24" w14:paraId="2E0D2016" w14:textId="77777777" w:rsidTr="008C1FB8">
        <w:trPr>
          <w:gridAfter w:val="1"/>
          <w:wAfter w:w="30" w:type="dxa"/>
          <w:trHeight w:val="398"/>
          <w:tblCellSpacing w:w="0" w:type="dxa"/>
          <w:jc w:val="center"/>
        </w:trPr>
        <w:tc>
          <w:tcPr>
            <w:tcW w:w="7107" w:type="dxa"/>
            <w:gridSpan w:val="3"/>
            <w:vMerge w:val="restart"/>
            <w:tcBorders>
              <w:top w:val="outset" w:sz="6" w:space="0" w:color="auto"/>
              <w:left w:val="outset" w:sz="6" w:space="0" w:color="auto"/>
              <w:right w:val="outset" w:sz="6" w:space="0" w:color="auto"/>
            </w:tcBorders>
            <w:shd w:val="clear" w:color="auto" w:fill="BFBFBF" w:themeFill="background1" w:themeFillShade="BF"/>
          </w:tcPr>
          <w:p w14:paraId="66D09E4C" w14:textId="36B484CB" w:rsidR="004D21EB" w:rsidRPr="00560D54" w:rsidRDefault="004D21EB" w:rsidP="00560D54">
            <w:pPr>
              <w:rPr>
                <w:rFonts w:ascii="GHEA Grapalat" w:hAnsi="GHEA Grapalat"/>
                <w:sz w:val="24"/>
                <w:szCs w:val="24"/>
                <w:highlight w:val="lightGray"/>
                <w:lang w:val="en-US"/>
              </w:rPr>
            </w:pPr>
            <w:r w:rsidRPr="00560D54">
              <w:rPr>
                <w:rFonts w:ascii="GHEA Grapalat" w:hAnsi="GHEA Grapalat"/>
                <w:sz w:val="24"/>
                <w:szCs w:val="24"/>
                <w:highlight w:val="lightGray"/>
                <w:lang w:val="en-US"/>
              </w:rPr>
              <w:t xml:space="preserve">1. ՀՀ </w:t>
            </w:r>
            <w:proofErr w:type="spellStart"/>
            <w:r w:rsidRPr="00560D54">
              <w:rPr>
                <w:rFonts w:ascii="GHEA Grapalat" w:hAnsi="GHEA Grapalat"/>
                <w:sz w:val="24"/>
                <w:szCs w:val="24"/>
                <w:highlight w:val="lightGray"/>
                <w:lang w:val="en-US"/>
              </w:rPr>
              <w:t>արդարադատության</w:t>
            </w:r>
            <w:proofErr w:type="spellEnd"/>
            <w:r w:rsidRPr="00560D54">
              <w:rPr>
                <w:rFonts w:ascii="GHEA Grapalat" w:hAnsi="GHEA Grapalat"/>
                <w:sz w:val="24"/>
                <w:szCs w:val="24"/>
                <w:highlight w:val="lightGray"/>
                <w:lang w:val="en-US"/>
              </w:rPr>
              <w:t xml:space="preserve"> </w:t>
            </w:r>
            <w:proofErr w:type="spellStart"/>
            <w:r w:rsidRPr="00560D54">
              <w:rPr>
                <w:rFonts w:ascii="GHEA Grapalat" w:hAnsi="GHEA Grapalat"/>
                <w:sz w:val="24"/>
                <w:szCs w:val="24"/>
                <w:highlight w:val="lightGray"/>
                <w:lang w:val="en-US"/>
              </w:rPr>
              <w:t>նախարարություն</w:t>
            </w:r>
            <w:proofErr w:type="spellEnd"/>
            <w:r w:rsidRPr="00560D54">
              <w:rPr>
                <w:rFonts w:ascii="GHEA Grapalat" w:hAnsi="GHEA Grapalat"/>
                <w:sz w:val="24"/>
                <w:szCs w:val="24"/>
                <w:highlight w:val="lightGray"/>
                <w:lang w:val="en-US"/>
              </w:rPr>
              <w:t xml:space="preserve">  </w:t>
            </w:r>
          </w:p>
        </w:tc>
        <w:tc>
          <w:tcPr>
            <w:tcW w:w="441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55AE50" w14:textId="1EAD19EA" w:rsidR="004D21EB" w:rsidRPr="00434693" w:rsidRDefault="004D21EB" w:rsidP="004D21EB">
            <w:pPr>
              <w:ind w:left="255"/>
              <w:jc w:val="center"/>
              <w:rPr>
                <w:rFonts w:ascii="GHEA Grapalat" w:hAnsi="GHEA Grapalat"/>
                <w:sz w:val="22"/>
                <w:szCs w:val="22"/>
                <w:lang w:val="hy-AM"/>
              </w:rPr>
            </w:pPr>
            <w:r w:rsidRPr="00560D54">
              <w:rPr>
                <w:rFonts w:ascii="GHEA Grapalat" w:hAnsi="GHEA Grapalat"/>
                <w:sz w:val="24"/>
                <w:szCs w:val="24"/>
                <w:highlight w:val="lightGray"/>
                <w:lang w:val="hy-AM"/>
              </w:rPr>
              <w:t>28</w:t>
            </w:r>
            <w:r w:rsidRPr="00560D54">
              <w:rPr>
                <w:rFonts w:ascii="GHEA Grapalat" w:hAnsi="GHEA Grapalat"/>
                <w:sz w:val="24"/>
                <w:szCs w:val="24"/>
                <w:highlight w:val="lightGray"/>
                <w:lang w:val="en-US"/>
              </w:rPr>
              <w:t>.10.202</w:t>
            </w:r>
            <w:r w:rsidRPr="00560D54">
              <w:rPr>
                <w:rFonts w:ascii="GHEA Grapalat" w:hAnsi="GHEA Grapalat"/>
                <w:sz w:val="24"/>
                <w:szCs w:val="24"/>
                <w:highlight w:val="lightGray"/>
                <w:lang w:val="hy-AM"/>
              </w:rPr>
              <w:t>4</w:t>
            </w:r>
          </w:p>
        </w:tc>
      </w:tr>
      <w:tr w:rsidR="004D21EB" w:rsidRPr="008E6D24" w14:paraId="35A4E97D" w14:textId="77777777" w:rsidTr="008C1FB8">
        <w:trPr>
          <w:gridAfter w:val="1"/>
          <w:wAfter w:w="30" w:type="dxa"/>
          <w:trHeight w:val="320"/>
          <w:tblCellSpacing w:w="0" w:type="dxa"/>
          <w:jc w:val="center"/>
        </w:trPr>
        <w:tc>
          <w:tcPr>
            <w:tcW w:w="7107" w:type="dxa"/>
            <w:gridSpan w:val="3"/>
            <w:vMerge/>
            <w:tcBorders>
              <w:left w:val="outset" w:sz="6" w:space="0" w:color="auto"/>
              <w:right w:val="outset" w:sz="6" w:space="0" w:color="auto"/>
            </w:tcBorders>
            <w:shd w:val="clear" w:color="auto" w:fill="BFBFBF" w:themeFill="background1" w:themeFillShade="BF"/>
          </w:tcPr>
          <w:p w14:paraId="09F8AF6B" w14:textId="77777777" w:rsidR="004D21EB" w:rsidRPr="00E54715" w:rsidRDefault="004D21EB" w:rsidP="004D21EB">
            <w:pPr>
              <w:pStyle w:val="NormalWeb"/>
              <w:shd w:val="clear" w:color="auto" w:fill="FFFFFF"/>
              <w:tabs>
                <w:tab w:val="left" w:pos="851"/>
              </w:tabs>
              <w:spacing w:before="0" w:beforeAutospacing="0" w:after="0" w:afterAutospacing="0"/>
              <w:ind w:right="258"/>
              <w:jc w:val="both"/>
              <w:rPr>
                <w:rFonts w:ascii="GHEA Grapalat" w:hAnsi="GHEA Grapalat"/>
              </w:rPr>
            </w:pPr>
          </w:p>
        </w:tc>
        <w:tc>
          <w:tcPr>
            <w:tcW w:w="441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6E46F5" w14:textId="531D5ED6" w:rsidR="004D21EB" w:rsidRPr="00A45A52" w:rsidRDefault="00A45A52" w:rsidP="00A45A52">
            <w:pPr>
              <w:ind w:left="255"/>
              <w:jc w:val="center"/>
              <w:rPr>
                <w:rFonts w:ascii="GHEA Grapalat" w:hAnsi="GHEA Grapalat"/>
                <w:sz w:val="24"/>
                <w:szCs w:val="24"/>
                <w:lang w:val="hy-AM"/>
              </w:rPr>
            </w:pPr>
            <w:r w:rsidRPr="00A45A52">
              <w:rPr>
                <w:rFonts w:ascii="GHEA Grapalat" w:hAnsi="GHEA Grapalat"/>
                <w:sz w:val="24"/>
                <w:szCs w:val="24"/>
              </w:rPr>
              <w:t>/27.1/43518-2024</w:t>
            </w:r>
          </w:p>
        </w:tc>
      </w:tr>
      <w:tr w:rsidR="00CA376C" w:rsidRPr="007D1189" w14:paraId="43E7510A" w14:textId="77777777" w:rsidTr="00CA376C">
        <w:trPr>
          <w:gridAfter w:val="1"/>
          <w:wAfter w:w="30" w:type="dxa"/>
          <w:trHeight w:val="1868"/>
          <w:tblCellSpacing w:w="0" w:type="dxa"/>
          <w:jc w:val="center"/>
        </w:trPr>
        <w:tc>
          <w:tcPr>
            <w:tcW w:w="7107" w:type="dxa"/>
            <w:gridSpan w:val="3"/>
            <w:tcBorders>
              <w:left w:val="outset" w:sz="6" w:space="0" w:color="auto"/>
              <w:bottom w:val="outset" w:sz="6" w:space="0" w:color="auto"/>
              <w:right w:val="outset" w:sz="6" w:space="0" w:color="auto"/>
            </w:tcBorders>
            <w:shd w:val="clear" w:color="auto" w:fill="auto"/>
          </w:tcPr>
          <w:p w14:paraId="33D67CAD" w14:textId="77777777" w:rsidR="001D302F" w:rsidRPr="00352707" w:rsidRDefault="001D302F" w:rsidP="001D302F">
            <w:pPr>
              <w:shd w:val="clear" w:color="auto" w:fill="FFFFFF"/>
              <w:tabs>
                <w:tab w:val="left" w:pos="540"/>
              </w:tabs>
              <w:jc w:val="both"/>
              <w:rPr>
                <w:rFonts w:ascii="GHEA Grapalat" w:hAnsi="GHEA Grapalat" w:cs="Sylfaen"/>
                <w:sz w:val="24"/>
                <w:szCs w:val="24"/>
                <w:lang w:val="hy-AM"/>
              </w:rPr>
            </w:pPr>
            <w:r w:rsidRPr="00352707">
              <w:rPr>
                <w:rFonts w:ascii="GHEA Grapalat" w:hAnsi="GHEA Grapalat"/>
                <w:sz w:val="24"/>
                <w:szCs w:val="24"/>
                <w:lang w:val="hy-AM"/>
              </w:rPr>
              <w:t xml:space="preserve">        Նախագծի 2-րդ կետով նախատեսվում է Հայաստանի Հանրապետության համայնքներին սուբվենցիայի </w:t>
            </w:r>
            <w:r w:rsidRPr="002B3588">
              <w:rPr>
                <w:rFonts w:ascii="GHEA Grapalat" w:hAnsi="GHEA Grapalat"/>
                <w:sz w:val="24"/>
                <w:szCs w:val="24"/>
                <w:lang w:val="hy-AM"/>
              </w:rPr>
              <w:t xml:space="preserve">շրջանակներում ֆինանսական միջոցների </w:t>
            </w:r>
            <w:r w:rsidRPr="00352707">
              <w:rPr>
                <w:rFonts w:ascii="GHEA Grapalat" w:hAnsi="GHEA Grapalat"/>
                <w:sz w:val="24"/>
                <w:szCs w:val="24"/>
                <w:lang w:val="hy-AM"/>
              </w:rPr>
              <w:t>տրամադրման վերաբերյալ դրույթ</w:t>
            </w:r>
            <w:r w:rsidRPr="002B3588">
              <w:rPr>
                <w:rFonts w:ascii="GHEA Grapalat" w:hAnsi="GHEA Grapalat"/>
                <w:sz w:val="24"/>
                <w:szCs w:val="24"/>
                <w:lang w:val="hy-AM"/>
              </w:rPr>
              <w:t>ներ</w:t>
            </w:r>
            <w:r w:rsidRPr="00352707">
              <w:rPr>
                <w:rFonts w:ascii="GHEA Grapalat" w:hAnsi="GHEA Grapalat"/>
                <w:sz w:val="24"/>
                <w:szCs w:val="24"/>
                <w:lang w:val="hy-AM"/>
              </w:rPr>
              <w:t xml:space="preserve">: </w:t>
            </w:r>
            <w:r w:rsidRPr="009B777B">
              <w:rPr>
                <w:rFonts w:ascii="GHEA Grapalat" w:hAnsi="GHEA Grapalat"/>
                <w:sz w:val="24"/>
                <w:szCs w:val="24"/>
                <w:lang w:val="hy-AM"/>
              </w:rPr>
              <w:t xml:space="preserve">Մինչդեռ, Նախագծի նախաբանում </w:t>
            </w:r>
            <w:r w:rsidRPr="002C6F85">
              <w:rPr>
                <w:rFonts w:ascii="GHEA Grapalat" w:hAnsi="GHEA Grapalat" w:cs="Sylfaen"/>
                <w:sz w:val="24"/>
                <w:szCs w:val="24"/>
                <w:lang w:val="hy-AM"/>
              </w:rPr>
              <w:t xml:space="preserve">բացակայում </w:t>
            </w:r>
            <w:r w:rsidRPr="00352707">
              <w:rPr>
                <w:rFonts w:ascii="GHEA Grapalat" w:hAnsi="GHEA Grapalat" w:cs="Sylfaen"/>
                <w:sz w:val="24"/>
                <w:szCs w:val="24"/>
                <w:lang w:val="hy-AM"/>
              </w:rPr>
              <w:t>է</w:t>
            </w:r>
            <w:r w:rsidRPr="002C6F85">
              <w:rPr>
                <w:rFonts w:ascii="GHEA Grapalat" w:hAnsi="GHEA Grapalat" w:cs="Sylfaen"/>
                <w:sz w:val="24"/>
                <w:szCs w:val="24"/>
                <w:lang w:val="hy-AM"/>
              </w:rPr>
              <w:t xml:space="preserve"> </w:t>
            </w:r>
            <w:r w:rsidRPr="00352707">
              <w:rPr>
                <w:rFonts w:ascii="GHEA Grapalat" w:hAnsi="GHEA Grapalat"/>
                <w:sz w:val="24"/>
                <w:szCs w:val="24"/>
                <w:lang w:val="hy-AM"/>
              </w:rPr>
              <w:t xml:space="preserve">Նախագծի 2-րդ կետով նախատեսվող կարգավորման </w:t>
            </w:r>
            <w:r w:rsidRPr="000418AF">
              <w:rPr>
                <w:rFonts w:ascii="GHEA Grapalat" w:hAnsi="GHEA Grapalat"/>
                <w:sz w:val="24"/>
                <w:szCs w:val="24"/>
                <w:lang w:val="hy-AM"/>
              </w:rPr>
              <w:t>իրավական հիմքը:</w:t>
            </w:r>
            <w:r w:rsidRPr="002C6F85">
              <w:rPr>
                <w:rFonts w:ascii="GHEA Grapalat" w:hAnsi="GHEA Grapalat" w:cs="Sylfaen"/>
                <w:sz w:val="24"/>
                <w:szCs w:val="24"/>
                <w:lang w:val="hy-AM"/>
              </w:rPr>
              <w:t xml:space="preserve"> Հետևապես, անհրաժեշտ է Նախագծի նախաբանը վերանայել՝ նշելով </w:t>
            </w:r>
            <w:r w:rsidRPr="00BD2D3E">
              <w:rPr>
                <w:rFonts w:ascii="GHEA Grapalat" w:hAnsi="GHEA Grapalat" w:cs="Sylfaen"/>
                <w:sz w:val="24"/>
                <w:szCs w:val="24"/>
                <w:lang w:val="hy-AM"/>
              </w:rPr>
              <w:t>այն իրավական ակտի դրույթը, որից բխում է սույն կարգավորման նախատեսումը:</w:t>
            </w:r>
            <w:r w:rsidRPr="002C6F85">
              <w:rPr>
                <w:rFonts w:ascii="GHEA Grapalat" w:hAnsi="GHEA Grapalat" w:cs="Sylfaen"/>
                <w:sz w:val="24"/>
                <w:szCs w:val="24"/>
                <w:lang w:val="hy-AM"/>
              </w:rPr>
              <w:t xml:space="preserve"> </w:t>
            </w:r>
          </w:p>
          <w:p w14:paraId="4679DADB" w14:textId="77777777" w:rsidR="001D302F" w:rsidRPr="00352707" w:rsidRDefault="001D302F" w:rsidP="001D302F">
            <w:pPr>
              <w:shd w:val="clear" w:color="auto" w:fill="FFFFFF"/>
              <w:tabs>
                <w:tab w:val="left" w:pos="540"/>
              </w:tabs>
              <w:jc w:val="both"/>
              <w:rPr>
                <w:rFonts w:ascii="GHEA Grapalat" w:hAnsi="GHEA Grapalat"/>
                <w:sz w:val="24"/>
                <w:szCs w:val="24"/>
                <w:lang w:val="hy-AM"/>
              </w:rPr>
            </w:pPr>
            <w:r w:rsidRPr="00352707">
              <w:rPr>
                <w:rFonts w:ascii="GHEA Grapalat" w:hAnsi="GHEA Grapalat" w:cs="Sylfaen"/>
                <w:sz w:val="24"/>
                <w:szCs w:val="24"/>
                <w:lang w:val="hy-AM"/>
              </w:rPr>
              <w:t xml:space="preserve">        </w:t>
            </w:r>
            <w:r w:rsidRPr="002C6F85">
              <w:rPr>
                <w:rFonts w:ascii="GHEA Grapalat" w:hAnsi="GHEA Grapalat" w:cs="Sylfaen"/>
                <w:sz w:val="24"/>
                <w:szCs w:val="24"/>
                <w:lang w:val="hy-AM"/>
              </w:rPr>
              <w:t>Սույն դիտ</w:t>
            </w:r>
            <w:r w:rsidRPr="00352707">
              <w:rPr>
                <w:rFonts w:ascii="GHEA Grapalat" w:hAnsi="GHEA Grapalat" w:cs="Sylfaen"/>
                <w:sz w:val="24"/>
                <w:szCs w:val="24"/>
                <w:lang w:val="hy-AM"/>
              </w:rPr>
              <w:t>արկումը</w:t>
            </w:r>
            <w:r w:rsidRPr="002C6F85">
              <w:rPr>
                <w:rFonts w:ascii="GHEA Grapalat" w:hAnsi="GHEA Grapalat" w:cs="Sylfaen"/>
                <w:sz w:val="24"/>
                <w:szCs w:val="24"/>
                <w:lang w:val="hy-AM"/>
              </w:rPr>
              <w:t xml:space="preserve"> բխում է «Նորմատիվ իրավական ակտերի մասին» օրենքի 13-րդ հոդվածի 1-ին մասի պահանջից, որի համաձայն՝ </w:t>
            </w:r>
            <w:r w:rsidRPr="002C6F85">
              <w:rPr>
                <w:rFonts w:ascii="GHEA Grapalat" w:hAnsi="GHEA Grapalat" w:cs="Sylfaen"/>
                <w:b/>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16B7E6F" w14:textId="77777777" w:rsidR="00CA376C" w:rsidRPr="001D302F" w:rsidRDefault="00CA376C" w:rsidP="004D21EB">
            <w:pPr>
              <w:pStyle w:val="NormalWeb"/>
              <w:shd w:val="clear" w:color="auto" w:fill="FFFFFF"/>
              <w:tabs>
                <w:tab w:val="left" w:pos="851"/>
              </w:tabs>
              <w:spacing w:before="0" w:beforeAutospacing="0" w:after="0" w:afterAutospacing="0"/>
              <w:ind w:right="258"/>
              <w:jc w:val="both"/>
              <w:rPr>
                <w:rFonts w:ascii="GHEA Grapalat" w:hAnsi="GHEA Grapalat"/>
                <w:lang w:val="hy-AM"/>
              </w:rPr>
            </w:pPr>
          </w:p>
        </w:tc>
        <w:tc>
          <w:tcPr>
            <w:tcW w:w="4416" w:type="dxa"/>
            <w:tcBorders>
              <w:top w:val="outset" w:sz="6" w:space="0" w:color="auto"/>
              <w:left w:val="outset" w:sz="6" w:space="0" w:color="auto"/>
              <w:bottom w:val="outset" w:sz="6" w:space="0" w:color="auto"/>
              <w:right w:val="outset" w:sz="6" w:space="0" w:color="auto"/>
            </w:tcBorders>
            <w:shd w:val="clear" w:color="auto" w:fill="auto"/>
          </w:tcPr>
          <w:p w14:paraId="43DE581E" w14:textId="73C9B116" w:rsidR="00CA376C" w:rsidRPr="001D302F" w:rsidRDefault="001D302F" w:rsidP="00E8283A">
            <w:pPr>
              <w:ind w:left="75" w:firstLine="180"/>
              <w:jc w:val="both"/>
              <w:rPr>
                <w:rFonts w:ascii="GHEA Grapalat" w:hAnsi="GHEA Grapalat"/>
                <w:sz w:val="22"/>
                <w:szCs w:val="22"/>
                <w:lang w:val="hy-AM"/>
              </w:rPr>
            </w:pPr>
            <w:r>
              <w:rPr>
                <w:rFonts w:ascii="GHEA Grapalat" w:hAnsi="GHEA Grapalat"/>
                <w:sz w:val="22"/>
                <w:szCs w:val="22"/>
                <w:lang w:val="hy-AM"/>
              </w:rPr>
              <w:t>Ընդունվել է, նախագծի նախաբանում կատարվել է համապատասխան լրացում։</w:t>
            </w:r>
          </w:p>
        </w:tc>
      </w:tr>
    </w:tbl>
    <w:p w14:paraId="66F01DE8" w14:textId="77777777" w:rsidR="00444D91" w:rsidRPr="00E07108" w:rsidRDefault="00444D91" w:rsidP="00131C8A">
      <w:pPr>
        <w:rPr>
          <w:rFonts w:ascii="GHEA Grapalat" w:hAnsi="GHEA Grapalat"/>
          <w:sz w:val="24"/>
          <w:szCs w:val="24"/>
          <w:lang w:val="hy-AM"/>
        </w:rPr>
      </w:pPr>
    </w:p>
    <w:sectPr w:rsidR="00444D91" w:rsidRPr="00E07108" w:rsidSect="00FF4C9A">
      <w:pgSz w:w="11906" w:h="16838"/>
      <w:pgMar w:top="547" w:right="346" w:bottom="274"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F508B"/>
    <w:multiLevelType w:val="hybridMultilevel"/>
    <w:tmpl w:val="E0DC0FF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7E25219"/>
    <w:multiLevelType w:val="hybridMultilevel"/>
    <w:tmpl w:val="0E16CCDE"/>
    <w:lvl w:ilvl="0" w:tplc="E96ED0CE">
      <w:start w:val="1"/>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B40094"/>
    <w:multiLevelType w:val="hybridMultilevel"/>
    <w:tmpl w:val="522A914A"/>
    <w:lvl w:ilvl="0" w:tplc="9718F0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2" w15:restartNumberingAfterBreak="0">
    <w:nsid w:val="47762B5A"/>
    <w:multiLevelType w:val="hybridMultilevel"/>
    <w:tmpl w:val="50982EC2"/>
    <w:lvl w:ilvl="0" w:tplc="01D47CAC">
      <w:start w:val="1"/>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4"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CC5A18"/>
    <w:multiLevelType w:val="hybridMultilevel"/>
    <w:tmpl w:val="A2669EDA"/>
    <w:lvl w:ilvl="0" w:tplc="4216D0EC">
      <w:numFmt w:val="bullet"/>
      <w:lvlText w:val="-"/>
      <w:lvlJc w:val="left"/>
      <w:pPr>
        <w:ind w:left="1155" w:hanging="360"/>
      </w:pPr>
      <w:rPr>
        <w:rFonts w:ascii="GHEA Grapalat" w:eastAsia="MS Mincho" w:hAnsi="GHEA Grapalat" w:cs="Sylfaen" w:hint="default"/>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27"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31"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5"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2267932">
    <w:abstractNumId w:val="29"/>
  </w:num>
  <w:num w:numId="2" w16cid:durableId="514392082">
    <w:abstractNumId w:val="33"/>
  </w:num>
  <w:num w:numId="3" w16cid:durableId="511797509">
    <w:abstractNumId w:val="19"/>
  </w:num>
  <w:num w:numId="4" w16cid:durableId="877400147">
    <w:abstractNumId w:val="31"/>
  </w:num>
  <w:num w:numId="5" w16cid:durableId="1317104557">
    <w:abstractNumId w:val="16"/>
  </w:num>
  <w:num w:numId="6" w16cid:durableId="814563420">
    <w:abstractNumId w:val="30"/>
  </w:num>
  <w:num w:numId="7" w16cid:durableId="123351216">
    <w:abstractNumId w:val="13"/>
  </w:num>
  <w:num w:numId="8" w16cid:durableId="1653101323">
    <w:abstractNumId w:val="12"/>
  </w:num>
  <w:num w:numId="9" w16cid:durableId="1299264734">
    <w:abstractNumId w:val="0"/>
  </w:num>
  <w:num w:numId="10" w16cid:durableId="1296452510">
    <w:abstractNumId w:val="1"/>
  </w:num>
  <w:num w:numId="11" w16cid:durableId="280961648">
    <w:abstractNumId w:val="35"/>
  </w:num>
  <w:num w:numId="12" w16cid:durableId="1817261500">
    <w:abstractNumId w:val="18"/>
  </w:num>
  <w:num w:numId="13" w16cid:durableId="1994799364">
    <w:abstractNumId w:val="5"/>
  </w:num>
  <w:num w:numId="14" w16cid:durableId="1062098416">
    <w:abstractNumId w:val="28"/>
  </w:num>
  <w:num w:numId="15" w16cid:durableId="116412449">
    <w:abstractNumId w:val="34"/>
  </w:num>
  <w:num w:numId="16" w16cid:durableId="909997767">
    <w:abstractNumId w:val="6"/>
  </w:num>
  <w:num w:numId="17" w16cid:durableId="109976260">
    <w:abstractNumId w:val="14"/>
  </w:num>
  <w:num w:numId="18" w16cid:durableId="1534685576">
    <w:abstractNumId w:val="3"/>
  </w:num>
  <w:num w:numId="19" w16cid:durableId="356850473">
    <w:abstractNumId w:val="9"/>
  </w:num>
  <w:num w:numId="20" w16cid:durableId="1245453527">
    <w:abstractNumId w:val="27"/>
  </w:num>
  <w:num w:numId="21" w16cid:durableId="1988389604">
    <w:abstractNumId w:val="20"/>
  </w:num>
  <w:num w:numId="22" w16cid:durableId="1050769446">
    <w:abstractNumId w:val="25"/>
  </w:num>
  <w:num w:numId="23" w16cid:durableId="943264820">
    <w:abstractNumId w:val="24"/>
  </w:num>
  <w:num w:numId="24" w16cid:durableId="1986737314">
    <w:abstractNumId w:val="15"/>
  </w:num>
  <w:num w:numId="25" w16cid:durableId="3796739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64531">
    <w:abstractNumId w:val="8"/>
  </w:num>
  <w:num w:numId="27" w16cid:durableId="1575235542">
    <w:abstractNumId w:val="32"/>
  </w:num>
  <w:num w:numId="28" w16cid:durableId="780491880">
    <w:abstractNumId w:val="21"/>
  </w:num>
  <w:num w:numId="29" w16cid:durableId="2143965022">
    <w:abstractNumId w:val="23"/>
  </w:num>
  <w:num w:numId="30" w16cid:durableId="1638602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0757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4842858">
    <w:abstractNumId w:val="17"/>
  </w:num>
  <w:num w:numId="33" w16cid:durableId="790710676">
    <w:abstractNumId w:val="2"/>
  </w:num>
  <w:num w:numId="34" w16cid:durableId="1191987988">
    <w:abstractNumId w:val="11"/>
  </w:num>
  <w:num w:numId="35" w16cid:durableId="1704481443">
    <w:abstractNumId w:val="26"/>
  </w:num>
  <w:num w:numId="36" w16cid:durableId="1172063429">
    <w:abstractNumId w:val="10"/>
  </w:num>
  <w:num w:numId="37" w16cid:durableId="2739499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462C"/>
    <w:rsid w:val="00007BC1"/>
    <w:rsid w:val="00011C58"/>
    <w:rsid w:val="000148E1"/>
    <w:rsid w:val="00016E90"/>
    <w:rsid w:val="00025B6D"/>
    <w:rsid w:val="00035743"/>
    <w:rsid w:val="000359DA"/>
    <w:rsid w:val="00035FBC"/>
    <w:rsid w:val="000376CD"/>
    <w:rsid w:val="00041044"/>
    <w:rsid w:val="00047F13"/>
    <w:rsid w:val="0005355B"/>
    <w:rsid w:val="00054829"/>
    <w:rsid w:val="00055752"/>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1C8A"/>
    <w:rsid w:val="00133E98"/>
    <w:rsid w:val="001431CF"/>
    <w:rsid w:val="001547E4"/>
    <w:rsid w:val="001606AE"/>
    <w:rsid w:val="00160C8D"/>
    <w:rsid w:val="00161CEA"/>
    <w:rsid w:val="001648A3"/>
    <w:rsid w:val="00173FDD"/>
    <w:rsid w:val="0017541D"/>
    <w:rsid w:val="00184A02"/>
    <w:rsid w:val="001952AB"/>
    <w:rsid w:val="001B0F5E"/>
    <w:rsid w:val="001B63C2"/>
    <w:rsid w:val="001B6ABA"/>
    <w:rsid w:val="001D302F"/>
    <w:rsid w:val="001D4A1A"/>
    <w:rsid w:val="001D7FFC"/>
    <w:rsid w:val="001E3900"/>
    <w:rsid w:val="001E5ABF"/>
    <w:rsid w:val="001F1303"/>
    <w:rsid w:val="001F77BA"/>
    <w:rsid w:val="002005D3"/>
    <w:rsid w:val="00203430"/>
    <w:rsid w:val="002069C8"/>
    <w:rsid w:val="002127ED"/>
    <w:rsid w:val="002136BA"/>
    <w:rsid w:val="002248FB"/>
    <w:rsid w:val="00233C59"/>
    <w:rsid w:val="00237EED"/>
    <w:rsid w:val="002404E5"/>
    <w:rsid w:val="002539E5"/>
    <w:rsid w:val="00256495"/>
    <w:rsid w:val="00257998"/>
    <w:rsid w:val="002657AF"/>
    <w:rsid w:val="00267152"/>
    <w:rsid w:val="002707E4"/>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D5707"/>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361D"/>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1EE9"/>
    <w:rsid w:val="003E746A"/>
    <w:rsid w:val="003E7EF2"/>
    <w:rsid w:val="003F0FF6"/>
    <w:rsid w:val="003F7D2B"/>
    <w:rsid w:val="00401C18"/>
    <w:rsid w:val="00403929"/>
    <w:rsid w:val="0040520F"/>
    <w:rsid w:val="00413714"/>
    <w:rsid w:val="00416247"/>
    <w:rsid w:val="00422CBB"/>
    <w:rsid w:val="00423F51"/>
    <w:rsid w:val="004322E7"/>
    <w:rsid w:val="00434693"/>
    <w:rsid w:val="00435E5B"/>
    <w:rsid w:val="00436BA8"/>
    <w:rsid w:val="00442FBA"/>
    <w:rsid w:val="00444D91"/>
    <w:rsid w:val="004557AA"/>
    <w:rsid w:val="00462FEE"/>
    <w:rsid w:val="00466A0F"/>
    <w:rsid w:val="00466B5C"/>
    <w:rsid w:val="0047596C"/>
    <w:rsid w:val="00480CC6"/>
    <w:rsid w:val="0049124E"/>
    <w:rsid w:val="00491939"/>
    <w:rsid w:val="004932E9"/>
    <w:rsid w:val="00495F91"/>
    <w:rsid w:val="004974B1"/>
    <w:rsid w:val="004A0B35"/>
    <w:rsid w:val="004A3C3B"/>
    <w:rsid w:val="004A676D"/>
    <w:rsid w:val="004B13E6"/>
    <w:rsid w:val="004B2FB7"/>
    <w:rsid w:val="004C0BBE"/>
    <w:rsid w:val="004C1B60"/>
    <w:rsid w:val="004C62F1"/>
    <w:rsid w:val="004C7313"/>
    <w:rsid w:val="004C790C"/>
    <w:rsid w:val="004D21EB"/>
    <w:rsid w:val="004D3CE2"/>
    <w:rsid w:val="004D473F"/>
    <w:rsid w:val="004E3170"/>
    <w:rsid w:val="004E5DD6"/>
    <w:rsid w:val="004E61A7"/>
    <w:rsid w:val="004F1221"/>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0D54"/>
    <w:rsid w:val="00565FDA"/>
    <w:rsid w:val="005756FC"/>
    <w:rsid w:val="00575C73"/>
    <w:rsid w:val="005877C4"/>
    <w:rsid w:val="0058793D"/>
    <w:rsid w:val="00596604"/>
    <w:rsid w:val="005B03A1"/>
    <w:rsid w:val="005C05B2"/>
    <w:rsid w:val="005C093D"/>
    <w:rsid w:val="005C38A3"/>
    <w:rsid w:val="005D0F24"/>
    <w:rsid w:val="005D2BEB"/>
    <w:rsid w:val="005D5156"/>
    <w:rsid w:val="005D6E5E"/>
    <w:rsid w:val="005E24B3"/>
    <w:rsid w:val="005F24D0"/>
    <w:rsid w:val="005F3023"/>
    <w:rsid w:val="005F59C9"/>
    <w:rsid w:val="005F78F9"/>
    <w:rsid w:val="00602B7A"/>
    <w:rsid w:val="00611683"/>
    <w:rsid w:val="006149D0"/>
    <w:rsid w:val="006212FF"/>
    <w:rsid w:val="00626E25"/>
    <w:rsid w:val="0063408B"/>
    <w:rsid w:val="00643710"/>
    <w:rsid w:val="00643D17"/>
    <w:rsid w:val="006526DC"/>
    <w:rsid w:val="0067263A"/>
    <w:rsid w:val="006743AB"/>
    <w:rsid w:val="00676D30"/>
    <w:rsid w:val="006824F0"/>
    <w:rsid w:val="00684EF7"/>
    <w:rsid w:val="00693AF7"/>
    <w:rsid w:val="00697FBB"/>
    <w:rsid w:val="006A1384"/>
    <w:rsid w:val="006A2124"/>
    <w:rsid w:val="006B13FA"/>
    <w:rsid w:val="006B2539"/>
    <w:rsid w:val="006B4BA5"/>
    <w:rsid w:val="006C1E23"/>
    <w:rsid w:val="006C2204"/>
    <w:rsid w:val="006C4A37"/>
    <w:rsid w:val="006C5DFD"/>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1B37"/>
    <w:rsid w:val="007A588D"/>
    <w:rsid w:val="007A632B"/>
    <w:rsid w:val="007B4473"/>
    <w:rsid w:val="007C1F11"/>
    <w:rsid w:val="007C1F96"/>
    <w:rsid w:val="007C39AE"/>
    <w:rsid w:val="007C5459"/>
    <w:rsid w:val="007C7F4E"/>
    <w:rsid w:val="007D1189"/>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1FB8"/>
    <w:rsid w:val="008C35FE"/>
    <w:rsid w:val="008C7C42"/>
    <w:rsid w:val="008D0442"/>
    <w:rsid w:val="008D23C9"/>
    <w:rsid w:val="008D76AE"/>
    <w:rsid w:val="008E6D24"/>
    <w:rsid w:val="009017B9"/>
    <w:rsid w:val="00903279"/>
    <w:rsid w:val="00904061"/>
    <w:rsid w:val="00911264"/>
    <w:rsid w:val="00923592"/>
    <w:rsid w:val="009249B6"/>
    <w:rsid w:val="00927ED9"/>
    <w:rsid w:val="00942592"/>
    <w:rsid w:val="00943B76"/>
    <w:rsid w:val="00947194"/>
    <w:rsid w:val="00950F68"/>
    <w:rsid w:val="00953BE6"/>
    <w:rsid w:val="00954E91"/>
    <w:rsid w:val="0096427D"/>
    <w:rsid w:val="0096784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36135"/>
    <w:rsid w:val="00A40C3D"/>
    <w:rsid w:val="00A41F54"/>
    <w:rsid w:val="00A45521"/>
    <w:rsid w:val="00A45A52"/>
    <w:rsid w:val="00A51352"/>
    <w:rsid w:val="00A51C71"/>
    <w:rsid w:val="00A745A5"/>
    <w:rsid w:val="00A81164"/>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25B57"/>
    <w:rsid w:val="00B34C20"/>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265D"/>
    <w:rsid w:val="00B93A9E"/>
    <w:rsid w:val="00BA20A0"/>
    <w:rsid w:val="00BA30FD"/>
    <w:rsid w:val="00BA4348"/>
    <w:rsid w:val="00BC0313"/>
    <w:rsid w:val="00BD3419"/>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A376C"/>
    <w:rsid w:val="00CB0F7A"/>
    <w:rsid w:val="00CC0F2C"/>
    <w:rsid w:val="00CD2FDB"/>
    <w:rsid w:val="00CE01E2"/>
    <w:rsid w:val="00CE43A3"/>
    <w:rsid w:val="00CF2CE3"/>
    <w:rsid w:val="00D02716"/>
    <w:rsid w:val="00D07FCA"/>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65741"/>
    <w:rsid w:val="00E7112A"/>
    <w:rsid w:val="00E71A3E"/>
    <w:rsid w:val="00E72286"/>
    <w:rsid w:val="00E73D54"/>
    <w:rsid w:val="00E8118C"/>
    <w:rsid w:val="00E817E3"/>
    <w:rsid w:val="00E8283A"/>
    <w:rsid w:val="00E83C69"/>
    <w:rsid w:val="00E9767C"/>
    <w:rsid w:val="00EA079D"/>
    <w:rsid w:val="00EB2052"/>
    <w:rsid w:val="00EC2595"/>
    <w:rsid w:val="00ED1AB4"/>
    <w:rsid w:val="00ED700E"/>
    <w:rsid w:val="00EF3B17"/>
    <w:rsid w:val="00EF41EB"/>
    <w:rsid w:val="00F029C4"/>
    <w:rsid w:val="00F17121"/>
    <w:rsid w:val="00F228E2"/>
    <w:rsid w:val="00F255A5"/>
    <w:rsid w:val="00F30B25"/>
    <w:rsid w:val="00F3660D"/>
    <w:rsid w:val="00F37561"/>
    <w:rsid w:val="00F408E2"/>
    <w:rsid w:val="00F42C26"/>
    <w:rsid w:val="00F465DB"/>
    <w:rsid w:val="00F467D2"/>
    <w:rsid w:val="00F507FC"/>
    <w:rsid w:val="00F60DAD"/>
    <w:rsid w:val="00F6625F"/>
    <w:rsid w:val="00F669A6"/>
    <w:rsid w:val="00F72169"/>
    <w:rsid w:val="00F73AD8"/>
    <w:rsid w:val="00F76B4F"/>
    <w:rsid w:val="00F80C77"/>
    <w:rsid w:val="00F81923"/>
    <w:rsid w:val="00F907BB"/>
    <w:rsid w:val="00F924F6"/>
    <w:rsid w:val="00F93E0B"/>
    <w:rsid w:val="00F950B8"/>
    <w:rsid w:val="00F97FD1"/>
    <w:rsid w:val="00FA0724"/>
    <w:rsid w:val="00FA2E43"/>
    <w:rsid w:val="00FA35AC"/>
    <w:rsid w:val="00FA37CC"/>
    <w:rsid w:val="00FA7C98"/>
    <w:rsid w:val="00FB0F7F"/>
    <w:rsid w:val="00FC04B7"/>
    <w:rsid w:val="00FC21B8"/>
    <w:rsid w:val="00FC6F6B"/>
    <w:rsid w:val="00FE7C87"/>
    <w:rsid w:val="00FF0BD6"/>
    <w:rsid w:val="00FF1143"/>
    <w:rsid w:val="00FF4A55"/>
    <w:rsid w:val="00FF4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130483745">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47278298">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693070671">
      <w:bodyDiv w:val="1"/>
      <w:marLeft w:val="0"/>
      <w:marRight w:val="0"/>
      <w:marTop w:val="0"/>
      <w:marBottom w:val="0"/>
      <w:divBdr>
        <w:top w:val="none" w:sz="0" w:space="0" w:color="auto"/>
        <w:left w:val="none" w:sz="0" w:space="0" w:color="auto"/>
        <w:bottom w:val="none" w:sz="0" w:space="0" w:color="auto"/>
        <w:right w:val="none" w:sz="0" w:space="0" w:color="auto"/>
      </w:divBdr>
    </w:div>
    <w:div w:id="1724597058">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Pages>
  <Words>304</Words>
  <Characters>1739</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Narine Sargsyan</cp:lastModifiedBy>
  <cp:revision>803</cp:revision>
  <cp:lastPrinted>2023-07-24T05:52:00Z</cp:lastPrinted>
  <dcterms:created xsi:type="dcterms:W3CDTF">2020-04-17T07:35:00Z</dcterms:created>
  <dcterms:modified xsi:type="dcterms:W3CDTF">2024-10-31T05:16:00Z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