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2A3B5" w14:textId="77777777" w:rsidR="00A91230" w:rsidRDefault="00A91230" w:rsidP="004C136A">
      <w:pPr>
        <w:shd w:val="clear" w:color="auto" w:fill="FFFFFF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286631F7" w14:textId="77777777" w:rsidR="00CB22E1" w:rsidRDefault="00CB22E1" w:rsidP="004C136A">
      <w:pPr>
        <w:shd w:val="clear" w:color="auto" w:fill="FFFFFF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207FED0" w14:textId="632CE58D" w:rsidR="004C136A" w:rsidRPr="0028212C" w:rsidRDefault="00F81CE4" w:rsidP="004C136A">
      <w:pPr>
        <w:shd w:val="clear" w:color="auto" w:fill="FFFFFF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ՏԵՂԵԿԱՆՔ - </w:t>
      </w:r>
      <w:r w:rsidR="004C136A" w:rsidRPr="0028212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7C72077" w14:textId="77777777" w:rsidR="004C136A" w:rsidRDefault="004C136A" w:rsidP="00463C48">
      <w:pPr>
        <w:shd w:val="clear" w:color="auto" w:fill="FFFFFF"/>
        <w:spacing w:line="276" w:lineRule="auto"/>
        <w:rPr>
          <w:rFonts w:ascii="GHEA Grapalat" w:hAnsi="GHEA Grapalat" w:cs="Arial"/>
          <w:lang w:val="hy-AM"/>
        </w:rPr>
      </w:pPr>
    </w:p>
    <w:p w14:paraId="0F6F1F3C" w14:textId="7BEE315A" w:rsidR="0035472D" w:rsidRDefault="00FF5064" w:rsidP="00961EE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«</w:t>
      </w:r>
      <w:r w:rsidR="0035472D">
        <w:rPr>
          <w:rFonts w:ascii="GHEA Grapalat" w:hAnsi="GHEA Grapalat" w:cs="Arial"/>
          <w:sz w:val="24"/>
          <w:szCs w:val="24"/>
          <w:lang w:val="hy-AM"/>
        </w:rPr>
        <w:t>ԳՆ</w:t>
      </w:r>
      <w:r w:rsidR="00961EEC" w:rsidRPr="00961EEC">
        <w:rPr>
          <w:rFonts w:ascii="GHEA Grapalat" w:hAnsi="GHEA Grapalat" w:cs="Arial"/>
          <w:sz w:val="24"/>
          <w:szCs w:val="24"/>
          <w:lang w:val="hy-AM"/>
        </w:rPr>
        <w:t xml:space="preserve">ՄԱՆ ՊԱՅՄԱՆԱԳՐՈՒՄ ՓՈՓՈԽՈՒԹՅՈՒՆՆԵՐ ԿԱՏԱՐԵԼՈՒ  </w:t>
      </w:r>
    </w:p>
    <w:p w14:paraId="5537C865" w14:textId="4F8396E0" w:rsidR="00195446" w:rsidRPr="00AE64DC" w:rsidRDefault="00961EEC" w:rsidP="00961EE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961EEC">
        <w:rPr>
          <w:rFonts w:ascii="GHEA Grapalat" w:hAnsi="GHEA Grapalat" w:cs="Arial"/>
          <w:sz w:val="24"/>
          <w:szCs w:val="24"/>
          <w:lang w:val="hy-AM"/>
        </w:rPr>
        <w:t>ԹՈՒՅԼՏՎՈՒԹՅՈՒՆ ՏԱԼՈՒ ՄԱՍԻՆ</w:t>
      </w:r>
      <w:r w:rsidR="00FF506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587FC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DD3536" w:rsidRPr="00AE64DC">
        <w:rPr>
          <w:rFonts w:ascii="GHEA Grapalat" w:hAnsi="GHEA Grapalat" w:cs="Arial"/>
          <w:sz w:val="24"/>
          <w:szCs w:val="24"/>
          <w:lang w:val="hy-AM"/>
        </w:rPr>
        <w:t xml:space="preserve"> ԿԱՌԱՎԱՐՈՒԹՅԱՆ ՈՐՈՇՄԱՆ ՆԱԽԱԳԾԻ </w:t>
      </w:r>
    </w:p>
    <w:p w14:paraId="580FA86D" w14:textId="77777777" w:rsidR="00195446" w:rsidRPr="004431BA" w:rsidRDefault="00195446" w:rsidP="00195446">
      <w:pP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14:paraId="6BBD405A" w14:textId="6A21D295" w:rsidR="00195446" w:rsidRPr="00712EDE" w:rsidRDefault="00195446" w:rsidP="00712E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712EDE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Առկա իրավիճակը</w:t>
      </w:r>
      <w:r w:rsidRPr="00712ED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կարգավորման ենթակա խնդրի սահմանումը</w:t>
      </w:r>
    </w:p>
    <w:p w14:paraId="446F89C1" w14:textId="061BBBBC" w:rsidR="001E0A54" w:rsidRPr="00587FC4" w:rsidRDefault="00712EDE" w:rsidP="001E0A54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ՀՀ 2021 թվականի օգոստոսի 18-ի «Հայաստանի Հանրապետության կառավարության 2021-2026</w:t>
      </w:r>
      <w:r w:rsid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թվականների ծրագիրը հաստատելու մասին» </w:t>
      </w:r>
      <w:r w:rsid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N</w:t>
      </w:r>
      <w:r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1363-Ա որոշման 4․3 կետով  </w:t>
      </w:r>
      <w:r w:rsidR="001E0A54"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և  ՀՀ 2021 թվականի նոյեմբերի 18-ի </w:t>
      </w:r>
      <w:r w:rsid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N</w:t>
      </w:r>
      <w:r w:rsidR="001E0A54"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1902-Լ որոշմամբ հաստատված ՀՀ կառավարության 2021-2026</w:t>
      </w:r>
      <w:r w:rsid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1E0A54"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թվականների գործունեության միջոցառումների ծրագ</w:t>
      </w:r>
      <w:r w:rsidR="00593EF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րի</w:t>
      </w:r>
      <w:r w:rsid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3723D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«Կրթություն» բաժնի 8-րդ կետով  </w:t>
      </w:r>
      <w:r w:rsidR="001E0A54"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կառավարությունը նախատեսել է  </w:t>
      </w:r>
      <w:r w:rsidR="00036719"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մինչև 2026 թվականը </w:t>
      </w:r>
      <w:r w:rsidR="001E0A54"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կառուցել, հիմնանորոգել և վերանորոգել առնվազն 300 հանրակրթական ուսումնական հաստատություններ, ապահովել դրանց ամբողջական հագեցումն անհրաժեշտ գույքով և սարքավորումներով</w:t>
      </w:r>
      <w:r w:rsidR="00036719" w:rsidRPr="00587FC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16479C25" w14:textId="59D69138" w:rsidR="00036719" w:rsidRPr="00587FC4" w:rsidRDefault="00036719" w:rsidP="00036719">
      <w:pPr>
        <w:pStyle w:val="Standard"/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87FC4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Կարևորելով </w:t>
      </w:r>
      <w:r w:rsidR="003723DC">
        <w:rPr>
          <w:rFonts w:ascii="GHEA Grapalat" w:eastAsia="GHEA Grapalat" w:hAnsi="GHEA Grapalat" w:cs="GHEA Grapalat"/>
          <w:color w:val="000000" w:themeColor="text1"/>
          <w:lang w:val="hy-AM"/>
        </w:rPr>
        <w:t>դ</w:t>
      </w:r>
      <w:r w:rsidRPr="00587FC4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պրոցաշինության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>ծրագրի գնման</w:t>
      </w:r>
      <w:r w:rsidR="00593EFC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>գործընթաց</w:t>
      </w:r>
      <w:r w:rsidR="003723DC">
        <w:rPr>
          <w:rFonts w:ascii="GHEA Grapalat" w:eastAsia="Calibri" w:hAnsi="GHEA Grapalat" w:cs="Arial"/>
          <w:bCs/>
          <w:color w:val="000000" w:themeColor="text1"/>
          <w:lang w:val="hy-AM"/>
        </w:rPr>
        <w:t>ներ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ի առավել արդյունավետ կազմակերպումը </w:t>
      </w:r>
      <w:r w:rsidR="003723DC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ՀՀ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կառավարությ</w:t>
      </w:r>
      <w:r w:rsidR="003723DC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ունը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2023 թվականի 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>հոկտեմբերի</w:t>
      </w:r>
      <w:r w:rsidRPr="00587FC4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 xml:space="preserve">26-ի </w:t>
      </w:r>
      <w:r w:rsidRPr="00587FC4">
        <w:rPr>
          <w:rFonts w:ascii="GHEA Grapalat" w:eastAsia="Calibri" w:hAnsi="GHEA Grapalat" w:cs="Arial"/>
          <w:bCs/>
          <w:color w:val="000000" w:themeColor="text1"/>
          <w:lang w:val="hy-AM"/>
        </w:rPr>
        <w:t>N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>1869-Ն որոշմամբ սահման</w:t>
      </w:r>
      <w:r w:rsidR="003723DC">
        <w:rPr>
          <w:rFonts w:ascii="GHEA Grapalat" w:hAnsi="GHEA Grapalat"/>
          <w:color w:val="000000"/>
          <w:shd w:val="clear" w:color="auto" w:fill="FFFFFF"/>
          <w:lang w:val="hy-AM"/>
        </w:rPr>
        <w:t xml:space="preserve">ել է  </w:t>
      </w:r>
      <w:r w:rsidRPr="00587FC4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Pr="00587FC4">
        <w:rPr>
          <w:rFonts w:ascii="GHEA Grapalat" w:hAnsi="GHEA Grapalat"/>
          <w:bCs/>
          <w:color w:val="000000"/>
          <w:shd w:val="clear" w:color="auto" w:fill="FFFFFF"/>
          <w:lang w:val="hy-AM"/>
        </w:rPr>
        <w:t>պրոցաշինության հետ կապված գնման գործընթացների կազմակերպման առանձնահատկություններ։</w:t>
      </w:r>
    </w:p>
    <w:p w14:paraId="6F2A3027" w14:textId="42B8D9B5" w:rsidR="003723DC" w:rsidRDefault="00036719" w:rsidP="003723DC">
      <w:pPr>
        <w:pStyle w:val="Standard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87FC4">
        <w:rPr>
          <w:rFonts w:ascii="GHEA Grapalat" w:hAnsi="GHEA Grapalat"/>
          <w:bCs/>
          <w:color w:val="000000"/>
          <w:shd w:val="clear" w:color="auto" w:fill="FFFFFF"/>
          <w:lang w:val="hy-AM"/>
        </w:rPr>
        <w:t>Այնուհետև</w:t>
      </w:r>
      <w:r w:rsidR="00FF5064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Pr="00587FC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մեկ այլ՝ </w:t>
      </w:r>
      <w:r w:rsidR="005F4C03">
        <w:rPr>
          <w:rFonts w:ascii="GHEA Grapalat" w:hAnsi="GHEA Grapalat"/>
          <w:bCs/>
          <w:color w:val="000000"/>
          <w:shd w:val="clear" w:color="auto" w:fill="FFFFFF"/>
          <w:lang w:val="hy-AM"/>
        </w:rPr>
        <w:t>ՀՀ</w:t>
      </w:r>
      <w:r w:rsidRPr="00587FC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կառավարության </w:t>
      </w:r>
      <w:r w:rsidRPr="00587FC4">
        <w:rPr>
          <w:rFonts w:ascii="GHEA Grapalat" w:hAnsi="GHEA Grapalat"/>
          <w:lang w:val="hy-AM"/>
        </w:rPr>
        <w:t xml:space="preserve">2023 թվականի նոյեմբերի 30-ի N2093-Ն որոշմամբ </w:t>
      </w:r>
      <w:r w:rsidR="003723DC">
        <w:rPr>
          <w:rFonts w:ascii="GHEA Grapalat" w:hAnsi="GHEA Grapalat"/>
          <w:lang w:val="hy-AM"/>
        </w:rPr>
        <w:t xml:space="preserve">կառավարությունը </w:t>
      </w:r>
      <w:r w:rsidR="00593EFC">
        <w:rPr>
          <w:rFonts w:ascii="GHEA Grapalat" w:hAnsi="GHEA Grapalat"/>
          <w:lang w:val="hy-AM"/>
        </w:rPr>
        <w:t>հաստատ</w:t>
      </w:r>
      <w:r w:rsidRPr="00587FC4">
        <w:rPr>
          <w:rFonts w:ascii="GHEA Grapalat" w:hAnsi="GHEA Grapalat"/>
          <w:lang w:val="hy-AM"/>
        </w:rPr>
        <w:t xml:space="preserve">ել է </w:t>
      </w:r>
      <w:r w:rsidR="00961EEC" w:rsidRPr="00587FC4">
        <w:rPr>
          <w:rFonts w:ascii="GHEA Grapalat" w:hAnsi="GHEA Grapalat"/>
          <w:lang w:val="hy-AM"/>
        </w:rPr>
        <w:t xml:space="preserve">«Մինչև 2026 թվականը կառուցվող, հիմնանորոգվող կամ վերակառուցվող 300 դպրոցներ»-ի ծրագրում </w:t>
      </w:r>
      <w:r w:rsidR="00712EDE" w:rsidRPr="00587FC4">
        <w:rPr>
          <w:rFonts w:ascii="GHEA Grapalat" w:hAnsi="GHEA Grapalat"/>
          <w:lang w:val="hy-AM"/>
        </w:rPr>
        <w:t xml:space="preserve"> </w:t>
      </w:r>
      <w:r w:rsidR="003723DC" w:rsidRPr="003723DC">
        <w:rPr>
          <w:rFonts w:ascii="GHEA Grapalat" w:hAnsi="GHEA Grapalat"/>
          <w:lang w:val="hy-AM"/>
        </w:rPr>
        <w:t>(</w:t>
      </w:r>
      <w:r w:rsidR="003723DC">
        <w:rPr>
          <w:rFonts w:ascii="GHEA Grapalat" w:hAnsi="GHEA Grapalat"/>
          <w:lang w:val="hy-AM"/>
        </w:rPr>
        <w:t>այսուհետ՝ Ծրագիր</w:t>
      </w:r>
      <w:r w:rsidR="003723DC" w:rsidRPr="003723DC">
        <w:rPr>
          <w:rFonts w:ascii="GHEA Grapalat" w:hAnsi="GHEA Grapalat"/>
          <w:lang w:val="hy-AM"/>
        </w:rPr>
        <w:t xml:space="preserve">) </w:t>
      </w:r>
      <w:r w:rsidRPr="00587FC4">
        <w:rPr>
          <w:rFonts w:ascii="GHEA Grapalat" w:hAnsi="GHEA Grapalat"/>
          <w:lang w:val="hy-AM"/>
        </w:rPr>
        <w:t xml:space="preserve">ընդգրկված դպրոցների ցանկը, </w:t>
      </w:r>
      <w:r w:rsidR="006A39F8" w:rsidRPr="00587FC4">
        <w:rPr>
          <w:rFonts w:ascii="GHEA Grapalat" w:hAnsi="GHEA Grapalat"/>
          <w:lang w:val="hy-AM"/>
        </w:rPr>
        <w:t>ներառյալ</w:t>
      </w:r>
      <w:r w:rsidR="00FF5064">
        <w:rPr>
          <w:rFonts w:ascii="GHEA Grapalat" w:hAnsi="GHEA Grapalat"/>
          <w:lang w:val="hy-AM"/>
        </w:rPr>
        <w:t>`</w:t>
      </w:r>
      <w:r w:rsidR="006A39F8" w:rsidRPr="00587FC4">
        <w:rPr>
          <w:rFonts w:ascii="GHEA Grapalat" w:hAnsi="GHEA Grapalat"/>
          <w:lang w:val="hy-AM"/>
        </w:rPr>
        <w:t xml:space="preserve"> հաստատության </w:t>
      </w:r>
      <w:r w:rsidR="00712EDE" w:rsidRPr="00587FC4">
        <w:rPr>
          <w:rFonts w:ascii="GHEA Grapalat" w:hAnsi="GHEA Grapalat"/>
          <w:lang w:val="hy-AM"/>
        </w:rPr>
        <w:t xml:space="preserve">տեսակը, </w:t>
      </w:r>
      <w:r w:rsidR="006A39F8" w:rsidRPr="00587FC4">
        <w:rPr>
          <w:rFonts w:ascii="GHEA Grapalat" w:hAnsi="GHEA Grapalat"/>
          <w:lang w:val="hy-AM"/>
        </w:rPr>
        <w:t>հզորությ</w:t>
      </w:r>
      <w:r w:rsidR="00712EDE" w:rsidRPr="00587FC4">
        <w:rPr>
          <w:rFonts w:ascii="GHEA Grapalat" w:hAnsi="GHEA Grapalat"/>
          <w:lang w:val="hy-AM"/>
        </w:rPr>
        <w:t>ունը</w:t>
      </w:r>
      <w:r w:rsidRPr="00587FC4">
        <w:rPr>
          <w:rFonts w:ascii="GHEA Grapalat" w:hAnsi="GHEA Grapalat"/>
          <w:lang w:val="hy-AM"/>
        </w:rPr>
        <w:t>,</w:t>
      </w:r>
      <w:r w:rsidR="00712EDE" w:rsidRPr="00587FC4">
        <w:rPr>
          <w:rFonts w:ascii="GHEA Grapalat" w:hAnsi="GHEA Grapalat"/>
          <w:lang w:val="hy-AM"/>
        </w:rPr>
        <w:t xml:space="preserve"> միջամտության աստիճանը, պատվիրատու կազմակերպությունը և այլն</w:t>
      </w:r>
      <w:r w:rsidR="006A39F8" w:rsidRPr="00587FC4">
        <w:rPr>
          <w:rFonts w:ascii="GHEA Grapalat" w:hAnsi="GHEA Grapalat"/>
          <w:lang w:val="hy-AM"/>
        </w:rPr>
        <w:t>:</w:t>
      </w:r>
    </w:p>
    <w:p w14:paraId="2985A001" w14:textId="71147DC5" w:rsidR="003723DC" w:rsidRDefault="003723DC" w:rsidP="00FE5AA2">
      <w:pPr>
        <w:pStyle w:val="Standard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Դերևս </w:t>
      </w:r>
      <w:r w:rsidR="00FF5064">
        <w:rPr>
          <w:rFonts w:ascii="GHEA Grapalat" w:hAnsi="GHEA Grapalat"/>
          <w:lang w:val="hy-AM"/>
        </w:rPr>
        <w:t xml:space="preserve">2023 թվականի </w:t>
      </w:r>
      <w:r>
        <w:rPr>
          <w:rFonts w:ascii="GHEA Grapalat" w:hAnsi="GHEA Grapalat"/>
          <w:lang w:val="hy-AM"/>
        </w:rPr>
        <w:t>տար</w:t>
      </w:r>
      <w:r w:rsidR="00FF5064">
        <w:rPr>
          <w:rFonts w:ascii="GHEA Grapalat" w:hAnsi="GHEA Grapalat"/>
          <w:lang w:val="hy-AM"/>
        </w:rPr>
        <w:t>ե</w:t>
      </w:r>
      <w:r>
        <w:rPr>
          <w:rFonts w:ascii="GHEA Grapalat" w:hAnsi="GHEA Grapalat"/>
          <w:lang w:val="hy-AM"/>
        </w:rPr>
        <w:t>վերջից Ծրագրի պատվիրատու կազմակերպությունները, յուրաքանչյուրն իր իրականացմանը վերապահված դպրոցների</w:t>
      </w:r>
      <w:r w:rsidR="005F4C03">
        <w:rPr>
          <w:rFonts w:ascii="GHEA Grapalat" w:hAnsi="GHEA Grapalat"/>
          <w:lang w:val="hy-AM"/>
        </w:rPr>
        <w:t>/կրթահամալիրների</w:t>
      </w:r>
      <w:r>
        <w:rPr>
          <w:rFonts w:ascii="GHEA Grapalat" w:hAnsi="GHEA Grapalat"/>
          <w:lang w:val="hy-AM"/>
        </w:rPr>
        <w:t xml:space="preserve"> մասով ՀՀ օրենս</w:t>
      </w:r>
      <w:r w:rsidR="00CB22E1">
        <w:rPr>
          <w:rFonts w:ascii="GHEA Grapalat" w:hAnsi="GHEA Grapalat"/>
          <w:lang w:val="hy-AM"/>
        </w:rPr>
        <w:t>դ</w:t>
      </w:r>
      <w:r>
        <w:rPr>
          <w:rFonts w:ascii="GHEA Grapalat" w:hAnsi="GHEA Grapalat"/>
          <w:lang w:val="hy-AM"/>
        </w:rPr>
        <w:t>րությամ</w:t>
      </w:r>
      <w:r w:rsidR="000E33BF">
        <w:rPr>
          <w:rFonts w:ascii="GHEA Grapalat" w:hAnsi="GHEA Grapalat"/>
          <w:lang w:val="hy-AM"/>
        </w:rPr>
        <w:t xml:space="preserve">բ </w:t>
      </w:r>
      <w:r>
        <w:rPr>
          <w:rFonts w:ascii="GHEA Grapalat" w:hAnsi="GHEA Grapalat"/>
          <w:lang w:val="hy-AM"/>
        </w:rPr>
        <w:t xml:space="preserve">սահմանված կարգով կազմակերպել են գնման գործընթացներ, որոնց արդյունքում հաղթող </w:t>
      </w:r>
      <w:r w:rsidR="000E33BF">
        <w:rPr>
          <w:rFonts w:ascii="GHEA Grapalat" w:hAnsi="GHEA Grapalat"/>
          <w:lang w:val="hy-AM"/>
        </w:rPr>
        <w:t>ճանաչ</w:t>
      </w:r>
      <w:r>
        <w:rPr>
          <w:rFonts w:ascii="GHEA Grapalat" w:hAnsi="GHEA Grapalat"/>
          <w:lang w:val="hy-AM"/>
        </w:rPr>
        <w:t xml:space="preserve">ված մասնակիցների հետ կնքել </w:t>
      </w:r>
      <w:r w:rsidR="00437694">
        <w:rPr>
          <w:rFonts w:ascii="GHEA Grapalat" w:hAnsi="GHEA Grapalat"/>
          <w:lang w:val="hy-AM"/>
        </w:rPr>
        <w:t xml:space="preserve">են </w:t>
      </w:r>
      <w:r>
        <w:rPr>
          <w:rFonts w:ascii="GHEA Grapalat" w:hAnsi="GHEA Grapalat"/>
          <w:lang w:val="hy-AM"/>
        </w:rPr>
        <w:t>պայմանագրեր։</w:t>
      </w:r>
    </w:p>
    <w:p w14:paraId="43ABD60A" w14:textId="3A29F1EB" w:rsidR="00C050BD" w:rsidRDefault="003723DC" w:rsidP="005F4C03">
      <w:pPr>
        <w:pStyle w:val="Standard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Կնք</w:t>
      </w:r>
      <w:r w:rsidR="00FF5064">
        <w:rPr>
          <w:rFonts w:ascii="GHEA Grapalat" w:hAnsi="GHEA Grapalat"/>
          <w:lang w:val="hy-AM"/>
        </w:rPr>
        <w:t>վ</w:t>
      </w:r>
      <w:r>
        <w:rPr>
          <w:rFonts w:ascii="GHEA Grapalat" w:hAnsi="GHEA Grapalat"/>
          <w:lang w:val="hy-AM"/>
        </w:rPr>
        <w:t xml:space="preserve">ած պայմանագրերի շրջանակներում հատկացվել են ֆինանսական միջոցներ, </w:t>
      </w:r>
      <w:r w:rsidR="005F4C03">
        <w:rPr>
          <w:rFonts w:ascii="GHEA Grapalat" w:hAnsi="GHEA Grapalat"/>
          <w:lang w:val="hy-AM"/>
        </w:rPr>
        <w:t xml:space="preserve">պայմանագրերը մտել են ուժի մեջ և </w:t>
      </w:r>
      <w:r>
        <w:rPr>
          <w:rFonts w:ascii="GHEA Grapalat" w:hAnsi="GHEA Grapalat"/>
          <w:lang w:val="hy-AM"/>
        </w:rPr>
        <w:t>տրվել կանխավճարներ։</w:t>
      </w:r>
    </w:p>
    <w:p w14:paraId="7AF090A8" w14:textId="1A76F197" w:rsidR="003723DC" w:rsidRDefault="00CB22E1" w:rsidP="00C050BD">
      <w:pPr>
        <w:pStyle w:val="Standard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Վերոնշյալ</w:t>
      </w:r>
      <w:r w:rsidR="00437694">
        <w:rPr>
          <w:rFonts w:ascii="GHEA Grapalat" w:hAnsi="GHEA Grapalat"/>
          <w:lang w:val="hy-AM"/>
        </w:rPr>
        <w:t xml:space="preserve"> պայմանագրերով շինարարական </w:t>
      </w:r>
      <w:r w:rsidR="00C43C77">
        <w:rPr>
          <w:rFonts w:ascii="GHEA Grapalat" w:hAnsi="GHEA Grapalat"/>
          <w:lang w:val="hy-AM"/>
        </w:rPr>
        <w:t>աշխատանքները դեռևս չեն մեկնարկել</w:t>
      </w:r>
      <w:r w:rsidR="00437694">
        <w:rPr>
          <w:rFonts w:ascii="GHEA Grapalat" w:hAnsi="GHEA Grapalat"/>
          <w:lang w:val="hy-AM"/>
        </w:rPr>
        <w:t xml:space="preserve">, քանի որ </w:t>
      </w:r>
      <w:r w:rsidR="00FE5AA2">
        <w:rPr>
          <w:rFonts w:ascii="GHEA Grapalat" w:hAnsi="GHEA Grapalat"/>
          <w:lang w:val="hy-AM"/>
        </w:rPr>
        <w:t xml:space="preserve">ընթացքի մեջ </w:t>
      </w:r>
      <w:r w:rsidR="00437694">
        <w:rPr>
          <w:rFonts w:ascii="GHEA Grapalat" w:hAnsi="GHEA Grapalat"/>
          <w:lang w:val="hy-AM"/>
        </w:rPr>
        <w:t>են</w:t>
      </w:r>
      <w:r w:rsidR="00FE5AA2">
        <w:rPr>
          <w:rFonts w:ascii="GHEA Grapalat" w:hAnsi="GHEA Grapalat"/>
          <w:lang w:val="hy-AM"/>
        </w:rPr>
        <w:t xml:space="preserve"> </w:t>
      </w:r>
      <w:r w:rsidR="00FF5064">
        <w:rPr>
          <w:rFonts w:ascii="GHEA Grapalat" w:hAnsi="GHEA Grapalat"/>
          <w:lang w:val="hy-AM"/>
        </w:rPr>
        <w:t>շինարարության</w:t>
      </w:r>
      <w:r w:rsidR="00FE5AA2">
        <w:rPr>
          <w:rFonts w:ascii="GHEA Grapalat" w:hAnsi="GHEA Grapalat"/>
          <w:lang w:val="hy-AM"/>
        </w:rPr>
        <w:t xml:space="preserve"> թույլտվություններ</w:t>
      </w:r>
      <w:r w:rsidR="00437694">
        <w:rPr>
          <w:rFonts w:ascii="GHEA Grapalat" w:hAnsi="GHEA Grapalat"/>
          <w:lang w:val="hy-AM"/>
        </w:rPr>
        <w:t>ի</w:t>
      </w:r>
      <w:r w:rsidR="00FE5AA2">
        <w:rPr>
          <w:rFonts w:ascii="GHEA Grapalat" w:hAnsi="GHEA Grapalat"/>
          <w:lang w:val="hy-AM"/>
        </w:rPr>
        <w:t xml:space="preserve"> ստացման գործընթաց</w:t>
      </w:r>
      <w:r w:rsidR="0028511B">
        <w:rPr>
          <w:rFonts w:ascii="GHEA Grapalat" w:hAnsi="GHEA Grapalat"/>
          <w:lang w:val="hy-AM"/>
        </w:rPr>
        <w:t>ներ</w:t>
      </w:r>
      <w:r w:rsidR="00FE5AA2">
        <w:rPr>
          <w:rFonts w:ascii="GHEA Grapalat" w:hAnsi="GHEA Grapalat"/>
          <w:lang w:val="hy-AM"/>
        </w:rPr>
        <w:t>ը։</w:t>
      </w:r>
    </w:p>
    <w:p w14:paraId="2D45A8B1" w14:textId="48234A99" w:rsidR="008B47B4" w:rsidRDefault="00FE5AA2" w:rsidP="00337835">
      <w:pPr>
        <w:pStyle w:val="Standard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առնելով Ծրագրի կարևորությունը</w:t>
      </w:r>
      <w:r w:rsidR="00437694">
        <w:rPr>
          <w:rFonts w:ascii="GHEA Grapalat" w:hAnsi="GHEA Grapalat"/>
          <w:lang w:val="hy-AM"/>
        </w:rPr>
        <w:t xml:space="preserve">, </w:t>
      </w:r>
      <w:r w:rsidR="00C43C77">
        <w:rPr>
          <w:rFonts w:ascii="GHEA Grapalat" w:hAnsi="GHEA Grapalat"/>
          <w:lang w:val="hy-AM"/>
        </w:rPr>
        <w:t>նախանշված ս</w:t>
      </w:r>
      <w:r w:rsidR="00437694">
        <w:rPr>
          <w:rFonts w:ascii="GHEA Grapalat" w:hAnsi="GHEA Grapalat"/>
          <w:lang w:val="hy-AM"/>
        </w:rPr>
        <w:t>եղմ ժամկետները</w:t>
      </w:r>
      <w:r w:rsidR="0028511B">
        <w:rPr>
          <w:rFonts w:ascii="GHEA Grapalat" w:hAnsi="GHEA Grapalat"/>
          <w:lang w:val="hy-AM"/>
        </w:rPr>
        <w:t xml:space="preserve"> և </w:t>
      </w:r>
      <w:r w:rsidR="00C43C77">
        <w:rPr>
          <w:rFonts w:ascii="GHEA Grapalat" w:hAnsi="GHEA Grapalat"/>
          <w:lang w:val="hy-AM"/>
        </w:rPr>
        <w:t xml:space="preserve">Ծրագրով նախատեսված </w:t>
      </w:r>
      <w:r w:rsidR="00437694">
        <w:rPr>
          <w:rFonts w:ascii="GHEA Grapalat" w:hAnsi="GHEA Grapalat"/>
          <w:lang w:val="hy-AM"/>
        </w:rPr>
        <w:t>շինարարական աշխատանքների</w:t>
      </w:r>
      <w:r w:rsidR="0028511B">
        <w:rPr>
          <w:rFonts w:ascii="GHEA Grapalat" w:hAnsi="GHEA Grapalat"/>
          <w:lang w:val="hy-AM"/>
        </w:rPr>
        <w:t xml:space="preserve"> մեկնարկին հնարավորինս պատշաճ </w:t>
      </w:r>
      <w:r w:rsidR="00437694">
        <w:rPr>
          <w:rFonts w:ascii="GHEA Grapalat" w:hAnsi="GHEA Grapalat"/>
          <w:lang w:val="hy-AM"/>
        </w:rPr>
        <w:t xml:space="preserve"> պատրաստ</w:t>
      </w:r>
      <w:r w:rsidR="0028511B">
        <w:rPr>
          <w:rFonts w:ascii="GHEA Grapalat" w:hAnsi="GHEA Grapalat"/>
          <w:lang w:val="hy-AM"/>
        </w:rPr>
        <w:t>վելու կապալառուների կամքը</w:t>
      </w:r>
      <w:r>
        <w:rPr>
          <w:rFonts w:ascii="GHEA Grapalat" w:hAnsi="GHEA Grapalat"/>
          <w:lang w:val="hy-AM"/>
        </w:rPr>
        <w:t xml:space="preserve">, </w:t>
      </w:r>
      <w:r w:rsidR="0028511B">
        <w:rPr>
          <w:rFonts w:ascii="GHEA Grapalat" w:hAnsi="GHEA Grapalat"/>
          <w:lang w:val="hy-AM"/>
        </w:rPr>
        <w:t>Նախագծով առաջարկվում է</w:t>
      </w:r>
      <w:r w:rsidR="00FF5064">
        <w:rPr>
          <w:rFonts w:ascii="GHEA Grapalat" w:hAnsi="GHEA Grapalat"/>
          <w:lang w:val="hy-AM"/>
        </w:rPr>
        <w:t>, որ եթե</w:t>
      </w:r>
      <w:r w:rsidR="00C63D1C" w:rsidRPr="00C63D1C">
        <w:rPr>
          <w:rFonts w:ascii="GHEA Grapalat" w:hAnsi="GHEA Grapalat"/>
          <w:lang w:val="hy-AM"/>
        </w:rPr>
        <w:t xml:space="preserve"> մինչև շինարարության թույտվության ստացումը կապալառուները ձեռք են բերում և շինարարական հրապարակներում պահեստավորում են պայմանագրի անբաժան</w:t>
      </w:r>
      <w:r w:rsidR="00FF5064">
        <w:rPr>
          <w:rFonts w:ascii="GHEA Grapalat" w:hAnsi="GHEA Grapalat"/>
          <w:lang w:val="hy-AM"/>
        </w:rPr>
        <w:t>ելի</w:t>
      </w:r>
      <w:r w:rsidR="00C63D1C" w:rsidRPr="00C63D1C">
        <w:rPr>
          <w:rFonts w:ascii="GHEA Grapalat" w:hAnsi="GHEA Grapalat"/>
          <w:lang w:val="hy-AM"/>
        </w:rPr>
        <w:t xml:space="preserve"> մաս հանդիսացող  ծավալաթերթ-նախահաշվ</w:t>
      </w:r>
      <w:r w:rsidR="0095391F">
        <w:rPr>
          <w:rFonts w:ascii="GHEA Grapalat" w:hAnsi="GHEA Grapalat"/>
          <w:lang w:val="hy-AM"/>
        </w:rPr>
        <w:t xml:space="preserve">ով </w:t>
      </w:r>
      <w:r w:rsidR="0095391F" w:rsidRPr="00827216">
        <w:rPr>
          <w:rFonts w:ascii="GHEA Grapalat" w:hAnsi="GHEA Grapalat"/>
          <w:color w:val="000000" w:themeColor="text1"/>
          <w:lang w:val="hy-AM"/>
        </w:rPr>
        <w:t xml:space="preserve">շինարարական աշխատանքների մեկնարկի փուլի համար </w:t>
      </w:r>
      <w:r w:rsidR="00C63D1C" w:rsidRPr="00C63D1C">
        <w:rPr>
          <w:rFonts w:ascii="GHEA Grapalat" w:hAnsi="GHEA Grapalat"/>
          <w:lang w:val="hy-AM"/>
        </w:rPr>
        <w:t>նախատեսված աշխատանքների կատարման համար անհրաժեշտ շինանյութերը</w:t>
      </w:r>
      <w:r w:rsidR="0095391F">
        <w:rPr>
          <w:rFonts w:ascii="GHEA Grapalat" w:hAnsi="GHEA Grapalat"/>
          <w:lang w:val="hy-AM"/>
        </w:rPr>
        <w:t>՝</w:t>
      </w:r>
      <w:r w:rsidR="00C63D1C" w:rsidRPr="00C63D1C">
        <w:rPr>
          <w:rFonts w:ascii="GHEA Grapalat" w:hAnsi="GHEA Grapalat"/>
          <w:lang w:val="hy-AM"/>
        </w:rPr>
        <w:t xml:space="preserve"> </w:t>
      </w:r>
      <w:r w:rsidR="0095391F">
        <w:rPr>
          <w:rFonts w:ascii="GHEA Grapalat" w:hAnsi="GHEA Grapalat"/>
          <w:lang w:val="hy-AM"/>
        </w:rPr>
        <w:t>պայմանով, որ</w:t>
      </w:r>
      <w:r w:rsidR="00C63D1C" w:rsidRPr="00C63D1C">
        <w:rPr>
          <w:rFonts w:ascii="GHEA Grapalat" w:hAnsi="GHEA Grapalat"/>
          <w:lang w:val="hy-AM"/>
        </w:rPr>
        <w:t xml:space="preserve"> այդ տողերում նշված են միայն շինանյութերի արժեքները, ապա դրանց դիմաց պատվիրատուները հանձնման-ընդունման արձանագրության հիման վրա </w:t>
      </w:r>
      <w:r w:rsidR="00C63D1C">
        <w:rPr>
          <w:rFonts w:ascii="GHEA Grapalat" w:hAnsi="GHEA Grapalat"/>
          <w:lang w:val="hy-AM"/>
        </w:rPr>
        <w:t>կկատար</w:t>
      </w:r>
      <w:r w:rsidR="00C63D1C" w:rsidRPr="00C63D1C">
        <w:rPr>
          <w:rFonts w:ascii="GHEA Grapalat" w:hAnsi="GHEA Grapalat"/>
          <w:lang w:val="hy-AM"/>
        </w:rPr>
        <w:t xml:space="preserve">են վճարումներ՝ համապատասխան տողի ծավալով և միավոր գներով բանաձևի արդյունքում ստացված գործակցով։ Հանձնման-ընդունման արձանագրությունը պատվիրատուի կողմից </w:t>
      </w:r>
      <w:r w:rsidR="00B70113" w:rsidRPr="00FF5064">
        <w:rPr>
          <w:rFonts w:ascii="GHEA Grapalat" w:hAnsi="GHEA Grapalat"/>
          <w:lang w:val="hy-AM"/>
        </w:rPr>
        <w:t>ստորագրվում</w:t>
      </w:r>
      <w:r w:rsidR="00C63D1C" w:rsidRPr="00C63D1C">
        <w:rPr>
          <w:rFonts w:ascii="GHEA Grapalat" w:hAnsi="GHEA Grapalat"/>
          <w:lang w:val="hy-AM"/>
        </w:rPr>
        <w:t xml:space="preserve"> է այն ստանալու օրվանից </w:t>
      </w:r>
      <w:r w:rsidR="007E2AC4">
        <w:rPr>
          <w:rFonts w:ascii="GHEA Grapalat" w:hAnsi="GHEA Grapalat"/>
          <w:lang w:val="en-US"/>
        </w:rPr>
        <w:t>10</w:t>
      </w:r>
      <w:bookmarkStart w:id="0" w:name="_GoBack"/>
      <w:bookmarkEnd w:id="0"/>
      <w:r w:rsidR="00C63D1C" w:rsidRPr="00C63D1C">
        <w:rPr>
          <w:rFonts w:ascii="GHEA Grapalat" w:hAnsi="GHEA Grapalat"/>
          <w:lang w:val="hy-AM"/>
        </w:rPr>
        <w:t xml:space="preserve"> աշխատանքնային օրվա ընթացքում, իսկ վճարումները կատարվ</w:t>
      </w:r>
      <w:r w:rsidR="0095391F">
        <w:rPr>
          <w:rFonts w:ascii="GHEA Grapalat" w:hAnsi="GHEA Grapalat"/>
          <w:lang w:val="hy-AM"/>
        </w:rPr>
        <w:t>ում</w:t>
      </w:r>
      <w:r w:rsidR="00C63D1C" w:rsidRPr="00C63D1C">
        <w:rPr>
          <w:rFonts w:ascii="GHEA Grapalat" w:hAnsi="GHEA Grapalat"/>
          <w:lang w:val="hy-AM"/>
        </w:rPr>
        <w:t xml:space="preserve"> են ըստ աշխատանքների կատարման համաձայնագրերով սահմանված վճարման ժամանակացույցի</w:t>
      </w:r>
      <w:r w:rsidR="00CB22E1">
        <w:rPr>
          <w:rFonts w:ascii="GHEA Grapalat" w:hAnsi="GHEA Grapalat"/>
          <w:lang w:val="hy-AM"/>
        </w:rPr>
        <w:t>։</w:t>
      </w:r>
      <w:r w:rsidR="00CB22E1" w:rsidRPr="009858F5">
        <w:rPr>
          <w:rFonts w:ascii="GHEA Grapalat" w:hAnsi="GHEA Grapalat"/>
          <w:lang w:val="hy-AM"/>
        </w:rPr>
        <w:t xml:space="preserve"> </w:t>
      </w:r>
    </w:p>
    <w:p w14:paraId="301B6ECE" w14:textId="77777777" w:rsidR="00195446" w:rsidRPr="00025925" w:rsidRDefault="00672BEE" w:rsidP="00E9618E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025925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025925">
        <w:rPr>
          <w:rFonts w:ascii="Cambria Math" w:eastAsia="GHEA Grapalat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025925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95446" w:rsidRPr="00025925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նպատակները, ակնկալվող արդյունքը</w:t>
      </w:r>
    </w:p>
    <w:p w14:paraId="1FBEBCE6" w14:textId="218F95AF" w:rsidR="00961EEC" w:rsidRPr="00CB22E1" w:rsidRDefault="00B46E4F" w:rsidP="00CB22E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ախագծի ընդունմամբ ակնկալվում է </w:t>
      </w:r>
      <w:r w:rsidR="007D774C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ապահովել Ծրագրով նախատեսված դպրոցների շինարարական աշխատանքների իրականացումը սահմանված որակին և ժամկետներին համապատասխան։</w:t>
      </w:r>
    </w:p>
    <w:p w14:paraId="0C1E36CB" w14:textId="77777777" w:rsidR="00B15822" w:rsidRPr="004431BA" w:rsidRDefault="00672BEE" w:rsidP="00E961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5A7F5E" w:rsidRPr="006475C9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ախագիծը մշակող պատասխանատու մարմինը</w:t>
      </w: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և մշակմանը մասնակցող անձանց մասին տեղեկություններ</w:t>
      </w:r>
    </w:p>
    <w:p w14:paraId="310ABE9D" w14:textId="1C6E188B" w:rsidR="00DF1FF4" w:rsidRPr="00CB22E1" w:rsidRDefault="00672BEE" w:rsidP="00CB22E1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4431B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ախագիծը մշակվել է </w:t>
      </w:r>
      <w:r w:rsidR="007D774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Քաղաքաշինության կոմիտեի </w:t>
      </w:r>
      <w:r w:rsidR="007D774C" w:rsidRPr="0054287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և </w:t>
      </w:r>
      <w:r w:rsidR="00195446" w:rsidRPr="0054287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տարածքային զարգացման հիմնադրամի կողմից:</w:t>
      </w:r>
    </w:p>
    <w:p w14:paraId="7E8DC73E" w14:textId="77777777" w:rsidR="00195446" w:rsidRPr="004431BA" w:rsidRDefault="00672BEE" w:rsidP="00E9618E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D3394E"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73721E2A" w14:textId="77777777" w:rsidR="00CB22E1" w:rsidRDefault="00CB22E1" w:rsidP="00CB22E1">
      <w:pPr>
        <w:pStyle w:val="ListParagraph"/>
        <w:spacing w:after="0" w:line="360" w:lineRule="auto"/>
        <w:ind w:left="0" w:firstLine="709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</w:p>
    <w:p w14:paraId="7BFC2578" w14:textId="77777777" w:rsidR="00CB22E1" w:rsidRDefault="00CB22E1" w:rsidP="00CB22E1">
      <w:pPr>
        <w:pStyle w:val="ListParagraph"/>
        <w:spacing w:after="0" w:line="360" w:lineRule="auto"/>
        <w:ind w:left="0" w:firstLine="709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</w:p>
    <w:p w14:paraId="1336624F" w14:textId="77777777" w:rsidR="00CB22E1" w:rsidRDefault="00CB22E1" w:rsidP="00CB22E1">
      <w:pPr>
        <w:pStyle w:val="ListParagraph"/>
        <w:spacing w:after="0" w:line="360" w:lineRule="auto"/>
        <w:ind w:left="0" w:firstLine="709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</w:p>
    <w:p w14:paraId="4133202C" w14:textId="311875B1" w:rsidR="00961EEC" w:rsidRPr="00CB22E1" w:rsidRDefault="00FA5F4A" w:rsidP="00CB22E1">
      <w:pPr>
        <w:pStyle w:val="ListParagraph"/>
        <w:spacing w:after="0" w:line="360" w:lineRule="auto"/>
        <w:ind w:left="0" w:firstLine="709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43769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Նախագծի ընդունման արդյունքում</w:t>
      </w:r>
      <w:r w:rsidR="00D3394E" w:rsidRPr="0043769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՝</w:t>
      </w:r>
      <w:r w:rsidR="0023317F" w:rsidRPr="0043769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D774C"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պետական բյուջե</w:t>
      </w:r>
      <w:r w:rsidR="008462F9" w:rsidRP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="007D774C"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ծախսեր</w:t>
      </w:r>
      <w:r w:rsidR="008462F9" w:rsidRP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ում</w:t>
      </w:r>
      <w:r w:rsidR="007D774C"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և եկամուտներ</w:t>
      </w:r>
      <w:r w:rsidR="008462F9" w:rsidRP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ում</w:t>
      </w:r>
      <w:r w:rsidR="007D774C"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ավելացումներ կամ </w:t>
      </w:r>
      <w:r w:rsidR="0054287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նվազեցումներ</w:t>
      </w:r>
      <w:r w:rsidR="007D774C" w:rsidRPr="0043769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չի առաջանում</w:t>
      </w:r>
      <w:r w:rsidR="001C3763" w:rsidRPr="0043769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։</w:t>
      </w:r>
      <w:bookmarkStart w:id="1" w:name="_Hlk109134718"/>
    </w:p>
    <w:p w14:paraId="006C9E13" w14:textId="77777777" w:rsidR="00D97022" w:rsidRDefault="00DD3536" w:rsidP="00E9618E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5</w:t>
      </w:r>
      <w:r w:rsidR="00B15822" w:rsidRPr="004431BA">
        <w:rPr>
          <w:rFonts w:ascii="Cambria Math" w:eastAsia="GHEA Grapalat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B15822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4431B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</w:t>
      </w:r>
    </w:p>
    <w:p w14:paraId="424F68BA" w14:textId="1267DB39" w:rsidR="00154C29" w:rsidRPr="00437694" w:rsidRDefault="00154C29" w:rsidP="00E9618E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2021 թվականի օգոստոսի 18-ի «Հայաստանի Հանրապետության կառավարության 2021-2026</w:t>
      </w:r>
      <w:r w:rsidR="008462F9" w:rsidRP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թվականների ծրագի</w:t>
      </w:r>
      <w:r w:rsidR="00863FE7"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րը հաստատելու մասին» թիվ 1363-Ա որոշում։</w:t>
      </w:r>
    </w:p>
    <w:p w14:paraId="3D8B732B" w14:textId="3551DDF8" w:rsidR="00863FE7" w:rsidRPr="00437694" w:rsidRDefault="00863FE7" w:rsidP="00863FE7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2021 թվականի նոյեմբերի 18-ի «Հայաստանի Հանրապետության կառավարության 2021-2026</w:t>
      </w:r>
      <w:r w:rsidR="008462F9" w:rsidRPr="00FF506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43769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թվականների գործունեության միջոցառումների ծրագիրը հաստատելու մասին» թիվ 1902-Լ որոշում։</w:t>
      </w:r>
    </w:p>
    <w:bookmarkEnd w:id="1"/>
    <w:p w14:paraId="0CF1C0BC" w14:textId="77777777" w:rsidR="00BB383B" w:rsidRPr="00BB383B" w:rsidRDefault="00BB383B" w:rsidP="00E9618E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sectPr w:rsidR="00BB383B" w:rsidRPr="00BB383B" w:rsidSect="005F4C03">
      <w:pgSz w:w="12240" w:h="15840"/>
      <w:pgMar w:top="270" w:right="900" w:bottom="27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571D1"/>
    <w:multiLevelType w:val="hybridMultilevel"/>
    <w:tmpl w:val="D9E0E436"/>
    <w:lvl w:ilvl="0" w:tplc="1BD2C16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103505"/>
    <w:multiLevelType w:val="hybridMultilevel"/>
    <w:tmpl w:val="5DD066B4"/>
    <w:lvl w:ilvl="0" w:tplc="41280836">
      <w:start w:val="5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82F2C"/>
    <w:multiLevelType w:val="hybridMultilevel"/>
    <w:tmpl w:val="19C8514A"/>
    <w:lvl w:ilvl="0" w:tplc="37C845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D775694"/>
    <w:multiLevelType w:val="hybridMultilevel"/>
    <w:tmpl w:val="57D4BAD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1427AFD"/>
    <w:multiLevelType w:val="hybridMultilevel"/>
    <w:tmpl w:val="2736BF0C"/>
    <w:lvl w:ilvl="0" w:tplc="040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 w15:restartNumberingAfterBreak="0">
    <w:nsid w:val="70182002"/>
    <w:multiLevelType w:val="hybridMultilevel"/>
    <w:tmpl w:val="EDE636E6"/>
    <w:lvl w:ilvl="0" w:tplc="6CA43E2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4B4"/>
    <w:rsid w:val="00025925"/>
    <w:rsid w:val="00033A8F"/>
    <w:rsid w:val="00036719"/>
    <w:rsid w:val="0006355D"/>
    <w:rsid w:val="00085E57"/>
    <w:rsid w:val="000871B6"/>
    <w:rsid w:val="000B31D8"/>
    <w:rsid w:val="000B4FC6"/>
    <w:rsid w:val="000D0DE3"/>
    <w:rsid w:val="000E33BF"/>
    <w:rsid w:val="000F6A84"/>
    <w:rsid w:val="00112E1D"/>
    <w:rsid w:val="001166BE"/>
    <w:rsid w:val="00117DC9"/>
    <w:rsid w:val="00133809"/>
    <w:rsid w:val="00146751"/>
    <w:rsid w:val="00154C29"/>
    <w:rsid w:val="0015693D"/>
    <w:rsid w:val="00163C98"/>
    <w:rsid w:val="001644BE"/>
    <w:rsid w:val="00195446"/>
    <w:rsid w:val="001A77BB"/>
    <w:rsid w:val="001C3763"/>
    <w:rsid w:val="001D6FCD"/>
    <w:rsid w:val="001E0A54"/>
    <w:rsid w:val="001E6886"/>
    <w:rsid w:val="002234AF"/>
    <w:rsid w:val="0023317F"/>
    <w:rsid w:val="00272C00"/>
    <w:rsid w:val="0028212C"/>
    <w:rsid w:val="0028511B"/>
    <w:rsid w:val="002B5F83"/>
    <w:rsid w:val="002C087D"/>
    <w:rsid w:val="002C5CB7"/>
    <w:rsid w:val="002D6E7F"/>
    <w:rsid w:val="002F2A1C"/>
    <w:rsid w:val="002F436B"/>
    <w:rsid w:val="002F57EB"/>
    <w:rsid w:val="00315382"/>
    <w:rsid w:val="00323958"/>
    <w:rsid w:val="00337835"/>
    <w:rsid w:val="00351BD0"/>
    <w:rsid w:val="0035472D"/>
    <w:rsid w:val="00356FD0"/>
    <w:rsid w:val="00357279"/>
    <w:rsid w:val="00364182"/>
    <w:rsid w:val="003723DC"/>
    <w:rsid w:val="003C3F9E"/>
    <w:rsid w:val="003E1739"/>
    <w:rsid w:val="003F260B"/>
    <w:rsid w:val="004122C4"/>
    <w:rsid w:val="00426626"/>
    <w:rsid w:val="00437694"/>
    <w:rsid w:val="004431BA"/>
    <w:rsid w:val="00463C48"/>
    <w:rsid w:val="004B3329"/>
    <w:rsid w:val="004C136A"/>
    <w:rsid w:val="004D6691"/>
    <w:rsid w:val="004E667F"/>
    <w:rsid w:val="005124E3"/>
    <w:rsid w:val="0054287C"/>
    <w:rsid w:val="005468F5"/>
    <w:rsid w:val="00554910"/>
    <w:rsid w:val="0056730F"/>
    <w:rsid w:val="005728A3"/>
    <w:rsid w:val="00576451"/>
    <w:rsid w:val="00587FC4"/>
    <w:rsid w:val="00591412"/>
    <w:rsid w:val="00592346"/>
    <w:rsid w:val="00593EFC"/>
    <w:rsid w:val="005A194F"/>
    <w:rsid w:val="005A7F5E"/>
    <w:rsid w:val="005C4DA4"/>
    <w:rsid w:val="005E1300"/>
    <w:rsid w:val="005F4C03"/>
    <w:rsid w:val="0063309F"/>
    <w:rsid w:val="00633F44"/>
    <w:rsid w:val="006345B6"/>
    <w:rsid w:val="006475C9"/>
    <w:rsid w:val="00671BDD"/>
    <w:rsid w:val="00672BEE"/>
    <w:rsid w:val="00691F93"/>
    <w:rsid w:val="006A39F8"/>
    <w:rsid w:val="006A60E4"/>
    <w:rsid w:val="006D7A9B"/>
    <w:rsid w:val="006F0167"/>
    <w:rsid w:val="007024A9"/>
    <w:rsid w:val="00704671"/>
    <w:rsid w:val="00712EDE"/>
    <w:rsid w:val="00725D7A"/>
    <w:rsid w:val="00726AD8"/>
    <w:rsid w:val="007436FF"/>
    <w:rsid w:val="007640AD"/>
    <w:rsid w:val="0076739D"/>
    <w:rsid w:val="007737D0"/>
    <w:rsid w:val="00794D9D"/>
    <w:rsid w:val="007B2309"/>
    <w:rsid w:val="007C5372"/>
    <w:rsid w:val="007D774C"/>
    <w:rsid w:val="007E2AC4"/>
    <w:rsid w:val="007E7791"/>
    <w:rsid w:val="00807A6D"/>
    <w:rsid w:val="0081679A"/>
    <w:rsid w:val="0084021C"/>
    <w:rsid w:val="008462F9"/>
    <w:rsid w:val="00852C1A"/>
    <w:rsid w:val="00863FE7"/>
    <w:rsid w:val="00872209"/>
    <w:rsid w:val="008B47B4"/>
    <w:rsid w:val="008B4A00"/>
    <w:rsid w:val="008C67F3"/>
    <w:rsid w:val="008F68FC"/>
    <w:rsid w:val="0095391F"/>
    <w:rsid w:val="00961EEC"/>
    <w:rsid w:val="00971B53"/>
    <w:rsid w:val="0098747B"/>
    <w:rsid w:val="00991A10"/>
    <w:rsid w:val="009A3494"/>
    <w:rsid w:val="009C1787"/>
    <w:rsid w:val="009E2E6F"/>
    <w:rsid w:val="00A06A2D"/>
    <w:rsid w:val="00A13DD0"/>
    <w:rsid w:val="00A15CD3"/>
    <w:rsid w:val="00A2221C"/>
    <w:rsid w:val="00A91230"/>
    <w:rsid w:val="00AD06F9"/>
    <w:rsid w:val="00AE64DC"/>
    <w:rsid w:val="00AF1511"/>
    <w:rsid w:val="00B06474"/>
    <w:rsid w:val="00B15822"/>
    <w:rsid w:val="00B32165"/>
    <w:rsid w:val="00B3244D"/>
    <w:rsid w:val="00B46E4F"/>
    <w:rsid w:val="00B646C9"/>
    <w:rsid w:val="00B70113"/>
    <w:rsid w:val="00B72C71"/>
    <w:rsid w:val="00BA44AA"/>
    <w:rsid w:val="00BB383B"/>
    <w:rsid w:val="00BC6987"/>
    <w:rsid w:val="00BC72F1"/>
    <w:rsid w:val="00BC78FD"/>
    <w:rsid w:val="00C038F6"/>
    <w:rsid w:val="00C050BD"/>
    <w:rsid w:val="00C22E14"/>
    <w:rsid w:val="00C23140"/>
    <w:rsid w:val="00C247A6"/>
    <w:rsid w:val="00C25D1A"/>
    <w:rsid w:val="00C40A14"/>
    <w:rsid w:val="00C43C77"/>
    <w:rsid w:val="00C46DDD"/>
    <w:rsid w:val="00C63D1C"/>
    <w:rsid w:val="00C818F3"/>
    <w:rsid w:val="00C83DBC"/>
    <w:rsid w:val="00C85D99"/>
    <w:rsid w:val="00CA51E2"/>
    <w:rsid w:val="00CB22E1"/>
    <w:rsid w:val="00CB6B54"/>
    <w:rsid w:val="00CC4EAD"/>
    <w:rsid w:val="00CC58CB"/>
    <w:rsid w:val="00CC6F3B"/>
    <w:rsid w:val="00CD2A8D"/>
    <w:rsid w:val="00CF4FA2"/>
    <w:rsid w:val="00D1749B"/>
    <w:rsid w:val="00D21DB3"/>
    <w:rsid w:val="00D3394E"/>
    <w:rsid w:val="00D358B9"/>
    <w:rsid w:val="00D43D5A"/>
    <w:rsid w:val="00D446BA"/>
    <w:rsid w:val="00D541AC"/>
    <w:rsid w:val="00D626D3"/>
    <w:rsid w:val="00D97022"/>
    <w:rsid w:val="00DC34B4"/>
    <w:rsid w:val="00DD3536"/>
    <w:rsid w:val="00DE21D1"/>
    <w:rsid w:val="00DF1FF4"/>
    <w:rsid w:val="00E218EA"/>
    <w:rsid w:val="00E32378"/>
    <w:rsid w:val="00E452BB"/>
    <w:rsid w:val="00E6400F"/>
    <w:rsid w:val="00E9618E"/>
    <w:rsid w:val="00EA54D1"/>
    <w:rsid w:val="00EA74A0"/>
    <w:rsid w:val="00EB0BEA"/>
    <w:rsid w:val="00EF0ADE"/>
    <w:rsid w:val="00F146A2"/>
    <w:rsid w:val="00F16247"/>
    <w:rsid w:val="00F21676"/>
    <w:rsid w:val="00F25457"/>
    <w:rsid w:val="00F2598B"/>
    <w:rsid w:val="00F65755"/>
    <w:rsid w:val="00F72870"/>
    <w:rsid w:val="00F8053C"/>
    <w:rsid w:val="00F81CE4"/>
    <w:rsid w:val="00FA5F4A"/>
    <w:rsid w:val="00FD6913"/>
    <w:rsid w:val="00FE5AA2"/>
    <w:rsid w:val="00FF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02198"/>
  <w15:docId w15:val="{4DAD6506-BD65-4619-8F68-E62543EA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1954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unhideWhenUsed/>
    <w:rsid w:val="00C85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F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D353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26A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6AD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6AD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6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6A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andard">
    <w:name w:val="Standard"/>
    <w:qFormat/>
    <w:rsid w:val="006A39F8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3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A62E6-851B-40A1-90F7-A453FDD8A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Karimyan Gayane</dc:creator>
  <cp:keywords>https:/mul2-mta.gov.am/tasks/1505891/oneclick/ebff443ba88e345d0dbaf203d382c58f84c5fc873cd3cd504a46766beb32028b.docx?token=d42eb7be5a8b8392d53cdcc7c3b74b47</cp:keywords>
  <dc:description/>
  <cp:lastModifiedBy>Karen Antonyan</cp:lastModifiedBy>
  <cp:revision>17</cp:revision>
  <cp:lastPrinted>2024-10-14T10:57:00Z</cp:lastPrinted>
  <dcterms:created xsi:type="dcterms:W3CDTF">2024-10-14T08:06:00Z</dcterms:created>
  <dcterms:modified xsi:type="dcterms:W3CDTF">2024-10-29T14:20:00Z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2c7dbf16b8baa95a602c3f6e1e9f6694a991fe551b08c63a90dc4bede2bc093a</vt:lpwstr>
  </property>
</Properties>
</file>