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7204C" w14:textId="6DF70BE6" w:rsidR="002A56C6" w:rsidRPr="00705037" w:rsidRDefault="007039BA" w:rsidP="00705037">
      <w:pPr>
        <w:spacing w:line="360" w:lineRule="auto"/>
        <w:jc w:val="center"/>
        <w:rPr>
          <w:rFonts w:ascii="GHEA Grapalat" w:hAnsi="GHEA Grapalat"/>
          <w:b/>
          <w:lang w:val="hy-AM"/>
        </w:rPr>
      </w:pPr>
      <w:r w:rsidRPr="00705037">
        <w:rPr>
          <w:rFonts w:ascii="GHEA Grapalat" w:hAnsi="GHEA Grapalat"/>
          <w:b/>
          <w:lang w:val="hy-AM"/>
        </w:rPr>
        <w:t>Ա Մ Փ Ո Փ Ա Թ Ե Ր Թ</w:t>
      </w:r>
      <w:r w:rsidR="00842028" w:rsidRPr="00705037">
        <w:rPr>
          <w:rFonts w:ascii="GHEA Grapalat" w:hAnsi="GHEA Grapalat"/>
          <w:b/>
          <w:lang w:val="hy-AM"/>
        </w:rPr>
        <w:t xml:space="preserve"> </w:t>
      </w:r>
      <w:r w:rsidR="00292721" w:rsidRPr="00705037">
        <w:rPr>
          <w:rFonts w:ascii="GHEA Grapalat" w:hAnsi="GHEA Grapalat"/>
          <w:b/>
          <w:lang w:val="hy-AM"/>
        </w:rPr>
        <w:t>3</w:t>
      </w:r>
    </w:p>
    <w:p w14:paraId="04EA56F9" w14:textId="06D7C636" w:rsidR="0042006F" w:rsidRPr="00705037" w:rsidRDefault="006F2E3B" w:rsidP="00705037">
      <w:pPr>
        <w:spacing w:line="360" w:lineRule="auto"/>
        <w:jc w:val="center"/>
        <w:rPr>
          <w:rFonts w:ascii="GHEA Grapalat" w:hAnsi="GHEA Grapalat"/>
          <w:bCs/>
          <w:color w:val="000000" w:themeColor="text1"/>
          <w:spacing w:val="-6"/>
          <w:lang w:val="hy-AM"/>
        </w:rPr>
      </w:pPr>
      <w:proofErr w:type="gramStart"/>
      <w:r w:rsidRPr="00705037">
        <w:rPr>
          <w:rFonts w:ascii="GHEA Grapalat" w:hAnsi="GHEA Grapalat"/>
          <w:bCs/>
          <w:color w:val="000000" w:themeColor="text1"/>
          <w:lang w:val="fr-FR"/>
        </w:rPr>
        <w:t>«</w:t>
      </w:r>
      <w:proofErr w:type="spellStart"/>
      <w:r w:rsidRPr="00705037">
        <w:rPr>
          <w:rFonts w:ascii="GHEA Grapalat" w:hAnsi="GHEA Grapalat"/>
          <w:bCs/>
          <w:color w:val="000000" w:themeColor="text1"/>
          <w:lang w:val="fr-FR"/>
        </w:rPr>
        <w:t>Ստորերկրյա</w:t>
      </w:r>
      <w:proofErr w:type="spellEnd"/>
      <w:proofErr w:type="gramEnd"/>
      <w:r w:rsidRPr="00705037">
        <w:rPr>
          <w:rFonts w:ascii="GHEA Grapalat" w:hAnsi="GHEA Grapalat"/>
          <w:color w:val="000000" w:themeColor="text1"/>
          <w:lang w:val="hy-AM"/>
        </w:rPr>
        <w:t xml:space="preserve"> ջրային մարմինների որակի նորմերը սահմանելու մասին</w:t>
      </w:r>
      <w:r w:rsidRPr="00705037">
        <w:rPr>
          <w:rFonts w:ascii="GHEA Grapalat" w:hAnsi="GHEA Grapalat"/>
          <w:bCs/>
          <w:color w:val="000000" w:themeColor="text1"/>
          <w:lang w:val="fr-FR"/>
        </w:rPr>
        <w:t xml:space="preserve">» </w:t>
      </w:r>
      <w:r w:rsidRPr="00705037">
        <w:rPr>
          <w:rFonts w:ascii="GHEA Grapalat" w:hAnsi="GHEA Grapalat"/>
          <w:color w:val="000000" w:themeColor="text1"/>
          <w:lang w:val="hy-AM"/>
        </w:rPr>
        <w:t xml:space="preserve">Կառավարության որոշման նախագծի </w:t>
      </w:r>
      <w:r w:rsidR="00062EA2" w:rsidRPr="00705037">
        <w:rPr>
          <w:rFonts w:ascii="GHEA Grapalat" w:eastAsia="Calibri" w:hAnsi="GHEA Grapalat"/>
          <w:bCs/>
          <w:spacing w:val="-6"/>
          <w:lang w:val="hy-AM" w:eastAsia="en-US"/>
        </w:rPr>
        <w:t>(այսուհետ՝ Նախագիծ)</w:t>
      </w:r>
    </w:p>
    <w:tbl>
      <w:tblPr>
        <w:tblStyle w:val="TableGrid"/>
        <w:tblpPr w:leftFromText="180" w:rightFromText="180" w:vertAnchor="text" w:horzAnchor="margin" w:tblpXSpec="center" w:tblpY="106"/>
        <w:tblW w:w="10824" w:type="dxa"/>
        <w:shd w:val="clear" w:color="auto" w:fill="808080" w:themeFill="background1" w:themeFillShade="80"/>
        <w:tblLook w:val="04A0" w:firstRow="1" w:lastRow="0" w:firstColumn="1" w:lastColumn="0" w:noHBand="0" w:noVBand="1"/>
      </w:tblPr>
      <w:tblGrid>
        <w:gridCol w:w="6048"/>
        <w:gridCol w:w="1986"/>
        <w:gridCol w:w="2784"/>
        <w:gridCol w:w="6"/>
      </w:tblGrid>
      <w:tr w:rsidR="0042006F" w:rsidRPr="00705037" w14:paraId="67F8B6D0" w14:textId="77777777" w:rsidTr="004A7AB9">
        <w:trPr>
          <w:trHeight w:val="495"/>
        </w:trPr>
        <w:tc>
          <w:tcPr>
            <w:tcW w:w="8034" w:type="dxa"/>
            <w:gridSpan w:val="2"/>
            <w:vMerge w:val="restart"/>
            <w:tcBorders>
              <w:top w:val="single" w:sz="4" w:space="0" w:color="000000" w:themeColor="text1"/>
            </w:tcBorders>
            <w:shd w:val="clear" w:color="auto" w:fill="A6A6A6" w:themeFill="background1" w:themeFillShade="A6"/>
          </w:tcPr>
          <w:p w14:paraId="273C35A8" w14:textId="3A3CB29A" w:rsidR="0042006F" w:rsidRPr="00705037" w:rsidRDefault="0042006F" w:rsidP="00705037">
            <w:pPr>
              <w:spacing w:line="360" w:lineRule="auto"/>
              <w:jc w:val="center"/>
              <w:rPr>
                <w:rFonts w:ascii="GHEA Grapalat" w:hAnsi="GHEA Grapalat"/>
                <w:color w:val="000000" w:themeColor="text1"/>
                <w:highlight w:val="darkGray"/>
                <w:lang w:val="hy-AM"/>
              </w:rPr>
            </w:pPr>
            <w:r w:rsidRPr="00705037">
              <w:rPr>
                <w:rFonts w:ascii="GHEA Grapalat" w:hAnsi="GHEA Grapalat"/>
                <w:highlight w:val="darkGray"/>
                <w:lang w:val="hy-AM"/>
              </w:rPr>
              <w:t>1</w:t>
            </w:r>
            <w:r w:rsidRPr="00705037">
              <w:rPr>
                <w:rFonts w:ascii="GHEA Grapalat" w:hAnsi="GHEA Grapalat"/>
                <w:highlight w:val="darkGray"/>
                <w:lang w:val="en-US"/>
              </w:rPr>
              <w:t xml:space="preserve">. </w:t>
            </w:r>
            <w:r w:rsidRPr="00705037">
              <w:rPr>
                <w:rFonts w:ascii="GHEA Grapalat" w:hAnsi="GHEA Grapalat"/>
                <w:highlight w:val="darkGray"/>
                <w:lang w:val="hy-AM"/>
              </w:rPr>
              <w:t xml:space="preserve"> Վարչապետի աշխատակազմ</w:t>
            </w:r>
          </w:p>
        </w:tc>
        <w:tc>
          <w:tcPr>
            <w:tcW w:w="2790" w:type="dxa"/>
            <w:gridSpan w:val="2"/>
            <w:tcBorders>
              <w:top w:val="single" w:sz="4" w:space="0" w:color="000000" w:themeColor="text1"/>
              <w:bottom w:val="single" w:sz="4" w:space="0" w:color="auto"/>
            </w:tcBorders>
            <w:shd w:val="clear" w:color="auto" w:fill="A6A6A6" w:themeFill="background1" w:themeFillShade="A6"/>
          </w:tcPr>
          <w:p w14:paraId="4BE33F1A" w14:textId="4D00D3CF" w:rsidR="0042006F" w:rsidRPr="00705037" w:rsidRDefault="0042006F" w:rsidP="00705037">
            <w:pPr>
              <w:spacing w:line="360" w:lineRule="auto"/>
              <w:rPr>
                <w:rFonts w:ascii="GHEA Grapalat" w:hAnsi="GHEA Grapalat"/>
                <w:color w:val="000000" w:themeColor="text1"/>
                <w:highlight w:val="darkGray"/>
                <w:lang w:val="hy-AM"/>
              </w:rPr>
            </w:pPr>
            <w:r w:rsidRPr="00705037">
              <w:rPr>
                <w:rFonts w:ascii="GHEA Grapalat" w:hAnsi="GHEA Grapalat"/>
                <w:highlight w:val="darkGray"/>
                <w:lang w:val="hy-AM"/>
              </w:rPr>
              <w:t>15</w:t>
            </w:r>
            <w:r w:rsidRPr="00705037">
              <w:rPr>
                <w:rFonts w:ascii="GHEA Grapalat" w:hAnsi="GHEA Grapalat"/>
                <w:color w:val="000000"/>
                <w:highlight w:val="darkGray"/>
                <w:shd w:val="clear" w:color="auto" w:fill="FFFFFF"/>
              </w:rPr>
              <w:t>.</w:t>
            </w:r>
            <w:r w:rsidRPr="00705037">
              <w:rPr>
                <w:rFonts w:ascii="GHEA Grapalat" w:hAnsi="GHEA Grapalat"/>
                <w:color w:val="000000"/>
                <w:highlight w:val="darkGray"/>
                <w:shd w:val="clear" w:color="auto" w:fill="FFFFFF"/>
                <w:lang w:val="hy-AM"/>
              </w:rPr>
              <w:t>10</w:t>
            </w:r>
            <w:r w:rsidRPr="00705037">
              <w:rPr>
                <w:rFonts w:ascii="GHEA Grapalat" w:hAnsi="GHEA Grapalat"/>
                <w:color w:val="000000"/>
                <w:highlight w:val="darkGray"/>
                <w:shd w:val="clear" w:color="auto" w:fill="FFFFFF"/>
              </w:rPr>
              <w:t>.</w:t>
            </w:r>
            <w:r w:rsidRPr="00705037">
              <w:rPr>
                <w:rFonts w:ascii="GHEA Grapalat" w:hAnsi="GHEA Grapalat"/>
                <w:color w:val="000000"/>
                <w:highlight w:val="darkGray"/>
                <w:shd w:val="clear" w:color="auto" w:fill="FFFFFF"/>
                <w:lang w:val="hy-AM"/>
              </w:rPr>
              <w:t>2024թ</w:t>
            </w:r>
            <w:r w:rsidRPr="00705037">
              <w:rPr>
                <w:rFonts w:ascii="GHEA Grapalat" w:hAnsi="GHEA Grapalat"/>
                <w:color w:val="000000"/>
                <w:highlight w:val="darkGray"/>
                <w:shd w:val="clear" w:color="auto" w:fill="FFFFFF"/>
              </w:rPr>
              <w:t>.</w:t>
            </w:r>
          </w:p>
        </w:tc>
      </w:tr>
      <w:tr w:rsidR="0042006F" w:rsidRPr="00705037" w14:paraId="52AA4695" w14:textId="77777777" w:rsidTr="004A7AB9">
        <w:trPr>
          <w:trHeight w:val="290"/>
        </w:trPr>
        <w:tc>
          <w:tcPr>
            <w:tcW w:w="8034" w:type="dxa"/>
            <w:gridSpan w:val="2"/>
            <w:vMerge/>
            <w:tcBorders>
              <w:bottom w:val="single" w:sz="4" w:space="0" w:color="000000" w:themeColor="text1"/>
            </w:tcBorders>
            <w:shd w:val="clear" w:color="auto" w:fill="A6A6A6" w:themeFill="background1" w:themeFillShade="A6"/>
            <w:vAlign w:val="center"/>
          </w:tcPr>
          <w:p w14:paraId="4B8A38C1" w14:textId="77777777" w:rsidR="0042006F" w:rsidRPr="00705037" w:rsidRDefault="0042006F" w:rsidP="00705037">
            <w:pPr>
              <w:spacing w:line="360" w:lineRule="auto"/>
              <w:rPr>
                <w:rFonts w:ascii="GHEA Grapalat" w:hAnsi="GHEA Grapalat"/>
                <w:color w:val="000000" w:themeColor="text1"/>
                <w:highlight w:val="darkGray"/>
                <w:lang w:val="hy-AM"/>
              </w:rPr>
            </w:pPr>
          </w:p>
        </w:tc>
        <w:tc>
          <w:tcPr>
            <w:tcW w:w="2790" w:type="dxa"/>
            <w:gridSpan w:val="2"/>
            <w:tcBorders>
              <w:top w:val="single" w:sz="4" w:space="0" w:color="auto"/>
              <w:bottom w:val="single" w:sz="4" w:space="0" w:color="000000" w:themeColor="text1"/>
            </w:tcBorders>
            <w:shd w:val="clear" w:color="auto" w:fill="A6A6A6" w:themeFill="background1" w:themeFillShade="A6"/>
          </w:tcPr>
          <w:p w14:paraId="10B0333C" w14:textId="79741719" w:rsidR="0042006F" w:rsidRPr="00705037" w:rsidRDefault="0042006F" w:rsidP="00705037">
            <w:pPr>
              <w:spacing w:line="360" w:lineRule="auto"/>
              <w:rPr>
                <w:rFonts w:ascii="GHEA Grapalat" w:hAnsi="GHEA Grapalat"/>
                <w:color w:val="000000" w:themeColor="text1"/>
                <w:highlight w:val="darkGray"/>
                <w:lang w:val="hy-AM"/>
              </w:rPr>
            </w:pPr>
            <w:r w:rsidRPr="00705037">
              <w:rPr>
                <w:rFonts w:ascii="GHEA Grapalat" w:hAnsi="GHEA Grapalat"/>
                <w:color w:val="000000"/>
                <w:highlight w:val="darkGray"/>
                <w:shd w:val="clear" w:color="auto" w:fill="FFFFFF"/>
              </w:rPr>
              <w:t>02/12.6/35312-2024</w:t>
            </w:r>
          </w:p>
        </w:tc>
      </w:tr>
      <w:tr w:rsidR="0042006F" w:rsidRPr="00705037" w14:paraId="0F18DBB3" w14:textId="77777777" w:rsidTr="004A7AB9">
        <w:trPr>
          <w:gridAfter w:val="1"/>
          <w:wAfter w:w="6" w:type="dxa"/>
          <w:trHeight w:val="782"/>
        </w:trPr>
        <w:tc>
          <w:tcPr>
            <w:tcW w:w="6048" w:type="dxa"/>
            <w:tcBorders>
              <w:top w:val="single" w:sz="4" w:space="0" w:color="000000" w:themeColor="text1"/>
              <w:bottom w:val="single" w:sz="4" w:space="0" w:color="000000" w:themeColor="text1"/>
            </w:tcBorders>
            <w:shd w:val="clear" w:color="auto" w:fill="auto"/>
          </w:tcPr>
          <w:p w14:paraId="6962AE66" w14:textId="542BB7C7" w:rsidR="0042006F" w:rsidRPr="00705037" w:rsidRDefault="00A45BEE" w:rsidP="00705037">
            <w:pPr>
              <w:spacing w:line="360" w:lineRule="auto"/>
              <w:ind w:firstLine="360"/>
              <w:jc w:val="both"/>
              <w:rPr>
                <w:rFonts w:ascii="GHEA Grapalat" w:hAnsi="GHEA Grapalat" w:cs="Sylfaen"/>
                <w:b/>
                <w:bCs/>
                <w:lang w:val="hy-AM"/>
              </w:rPr>
            </w:pPr>
            <w:r w:rsidRPr="00705037">
              <w:rPr>
                <w:rFonts w:ascii="GHEA Grapalat" w:hAnsi="GHEA Grapalat" w:cs="Sylfaen"/>
                <w:lang w:val="hy-AM"/>
              </w:rPr>
              <w:t>Տեսչական մարմինների աշխատանքների համակարգման գրասենյակ</w:t>
            </w:r>
          </w:p>
        </w:tc>
        <w:tc>
          <w:tcPr>
            <w:tcW w:w="4770" w:type="dxa"/>
            <w:gridSpan w:val="2"/>
            <w:tcBorders>
              <w:top w:val="single" w:sz="4" w:space="0" w:color="000000" w:themeColor="text1"/>
              <w:bottom w:val="single" w:sz="4" w:space="0" w:color="000000" w:themeColor="text1"/>
            </w:tcBorders>
            <w:shd w:val="clear" w:color="auto" w:fill="auto"/>
          </w:tcPr>
          <w:p w14:paraId="09C96AF4" w14:textId="77777777" w:rsidR="0042006F" w:rsidRPr="00705037" w:rsidRDefault="0042006F" w:rsidP="00705037">
            <w:pPr>
              <w:tabs>
                <w:tab w:val="left" w:pos="3168"/>
              </w:tabs>
              <w:spacing w:line="360" w:lineRule="auto"/>
              <w:jc w:val="both"/>
              <w:rPr>
                <w:rFonts w:ascii="GHEA Grapalat" w:hAnsi="GHEA Grapalat"/>
                <w:color w:val="000000" w:themeColor="text1"/>
                <w:highlight w:val="yellow"/>
                <w:lang w:val="hy-AM"/>
              </w:rPr>
            </w:pPr>
          </w:p>
        </w:tc>
      </w:tr>
      <w:tr w:rsidR="00A45BEE" w:rsidRPr="00705037" w14:paraId="06994D78" w14:textId="77777777" w:rsidTr="004A7AB9">
        <w:trPr>
          <w:gridAfter w:val="1"/>
          <w:wAfter w:w="6" w:type="dxa"/>
          <w:trHeight w:val="782"/>
        </w:trPr>
        <w:tc>
          <w:tcPr>
            <w:tcW w:w="6048" w:type="dxa"/>
            <w:tcBorders>
              <w:top w:val="single" w:sz="4" w:space="0" w:color="000000" w:themeColor="text1"/>
              <w:bottom w:val="single" w:sz="4" w:space="0" w:color="000000" w:themeColor="text1"/>
            </w:tcBorders>
            <w:shd w:val="clear" w:color="auto" w:fill="auto"/>
          </w:tcPr>
          <w:p w14:paraId="753710E2" w14:textId="77777777" w:rsidR="00A45BEE" w:rsidRPr="00705037" w:rsidRDefault="00A45BEE" w:rsidP="00705037">
            <w:pPr>
              <w:spacing w:line="360" w:lineRule="auto"/>
              <w:ind w:firstLine="360"/>
              <w:jc w:val="both"/>
              <w:rPr>
                <w:rFonts w:ascii="GHEA Grapalat" w:hAnsi="GHEA Grapalat" w:cs="Sylfaen"/>
                <w:i/>
                <w:lang w:val="hy-AM"/>
              </w:rPr>
            </w:pPr>
            <w:r w:rsidRPr="00705037">
              <w:rPr>
                <w:rFonts w:ascii="GHEA Grapalat" w:hAnsi="GHEA Grapalat" w:cs="Sylfaen"/>
                <w:lang w:val="hy-AM"/>
              </w:rPr>
              <w:t xml:space="preserve">Նախագծի 9-րդ կետում առկա է դրույթ առ այն, որ </w:t>
            </w:r>
            <w:r w:rsidRPr="00705037">
              <w:rPr>
                <w:rFonts w:ascii="GHEA Grapalat" w:hAnsi="GHEA Grapalat" w:cs="Sylfaen"/>
                <w:bCs/>
                <w:i/>
                <w:lang w:val="hy-AM"/>
              </w:rPr>
              <w:t xml:space="preserve">ստորերկրյա ջրային մարմինների կարգավիճակի գնահատումն իրականացվում է ջրային ռեսուրսների կառավարման և պահպանության մարմնի կողմից՝ հիմնվելով </w:t>
            </w:r>
            <w:r w:rsidRPr="00705037">
              <w:rPr>
                <w:rFonts w:ascii="GHEA Grapalat" w:hAnsi="GHEA Grapalat" w:cs="Sylfaen"/>
                <w:i/>
                <w:lang w:val="hy-AM"/>
              </w:rPr>
              <w:t>ստորերկրյա ջրերի քիմիական, քանակական ցուցանիշների և</w:t>
            </w:r>
            <w:r w:rsidRPr="00705037">
              <w:rPr>
                <w:rFonts w:ascii="GHEA Grapalat" w:hAnsi="GHEA Grapalat" w:cs="Sylfaen"/>
                <w:bCs/>
                <w:i/>
                <w:lang w:val="hy-AM"/>
              </w:rPr>
              <w:t xml:space="preserve"> </w:t>
            </w:r>
            <w:r w:rsidRPr="00705037">
              <w:rPr>
                <w:rFonts w:ascii="GHEA Grapalat" w:hAnsi="GHEA Grapalat" w:cs="Sylfaen"/>
                <w:b/>
                <w:bCs/>
                <w:i/>
                <w:lang w:val="hy-AM"/>
              </w:rPr>
              <w:t>մոնիթորինգային  դիտարկումների</w:t>
            </w:r>
            <w:r w:rsidRPr="00705037">
              <w:rPr>
                <w:rFonts w:ascii="GHEA Grapalat" w:hAnsi="GHEA Grapalat" w:cs="Sylfaen"/>
                <w:bCs/>
                <w:i/>
                <w:lang w:val="hy-AM"/>
              </w:rPr>
              <w:t xml:space="preserve"> տվյալների վիճակագրական վերլուծության վրա:</w:t>
            </w:r>
            <w:r w:rsidRPr="00705037">
              <w:rPr>
                <w:rFonts w:ascii="GHEA Grapalat" w:hAnsi="GHEA Grapalat" w:cs="Sylfaen"/>
                <w:i/>
                <w:lang w:val="hy-AM"/>
              </w:rPr>
              <w:t xml:space="preserve"> </w:t>
            </w:r>
          </w:p>
          <w:p w14:paraId="309830EF" w14:textId="5C8FAA68" w:rsidR="00A45BEE" w:rsidRPr="00705037" w:rsidRDefault="00A45BEE" w:rsidP="00705037">
            <w:pPr>
              <w:spacing w:line="360" w:lineRule="auto"/>
              <w:ind w:firstLine="360"/>
              <w:jc w:val="both"/>
              <w:rPr>
                <w:rStyle w:val="Strong"/>
                <w:rFonts w:ascii="GHEA Grapalat" w:hAnsi="GHEA Grapalat"/>
                <w:b w:val="0"/>
                <w:bCs w:val="0"/>
                <w:color w:val="000000"/>
                <w:shd w:val="clear" w:color="auto" w:fill="FFFFFF"/>
                <w:lang w:val="hy-AM"/>
              </w:rPr>
            </w:pPr>
            <w:r w:rsidRPr="00705037">
              <w:rPr>
                <w:rFonts w:ascii="GHEA Grapalat" w:hAnsi="GHEA Grapalat" w:cs="Sylfaen"/>
                <w:i/>
                <w:lang w:val="hy-AM"/>
              </w:rPr>
              <w:t xml:space="preserve">Վերոգրյալի վերաբերյալ հարկ է նշել, որ Ջրային օրենսգրքում, որին որպես լիազորող նորմ պարունակող իրավական ակտին հղում է կատարված Նախագծի նախաբանում </w:t>
            </w:r>
            <w:r w:rsidRPr="00705037">
              <w:rPr>
                <w:rFonts w:ascii="GHEA Grapalat" w:hAnsi="GHEA Grapalat" w:cs="Sylfaen"/>
                <w:lang w:val="hy-AM"/>
              </w:rPr>
              <w:t>«</w:t>
            </w:r>
            <w:r w:rsidRPr="00705037">
              <w:rPr>
                <w:rFonts w:ascii="GHEA Grapalat" w:hAnsi="GHEA Grapalat" w:cs="Sylfaen"/>
                <w:bCs/>
                <w:lang w:val="hy-AM"/>
              </w:rPr>
              <w:t>մոնիթորինգային  դիտարկում</w:t>
            </w:r>
            <w:r w:rsidRPr="00705037">
              <w:rPr>
                <w:rFonts w:ascii="GHEA Grapalat" w:hAnsi="GHEA Grapalat" w:cs="Sylfaen"/>
                <w:lang w:val="hy-AM"/>
              </w:rPr>
              <w:t>» եզրույթ առկա չէ, ուստի պարզ չէ վերջինիս բովանդակությունը և ընթացակարգը, որի համատեքստում սույն Նախագծով վերջինիս սահմանումը, կարծում եմ, խնդրահարույց է։</w:t>
            </w:r>
          </w:p>
        </w:tc>
        <w:tc>
          <w:tcPr>
            <w:tcW w:w="4770" w:type="dxa"/>
            <w:gridSpan w:val="2"/>
            <w:tcBorders>
              <w:top w:val="single" w:sz="4" w:space="0" w:color="000000" w:themeColor="text1"/>
              <w:bottom w:val="single" w:sz="4" w:space="0" w:color="000000" w:themeColor="text1"/>
            </w:tcBorders>
            <w:shd w:val="clear" w:color="auto" w:fill="auto"/>
          </w:tcPr>
          <w:p w14:paraId="599A115F" w14:textId="7A38B278" w:rsidR="00A45BEE" w:rsidRPr="00705037" w:rsidRDefault="00A45BEE" w:rsidP="00705037">
            <w:pPr>
              <w:tabs>
                <w:tab w:val="left" w:pos="3168"/>
              </w:tabs>
              <w:spacing w:line="360" w:lineRule="auto"/>
              <w:jc w:val="both"/>
              <w:rPr>
                <w:rFonts w:ascii="GHEA Grapalat" w:hAnsi="GHEA Grapalat"/>
                <w:color w:val="000000" w:themeColor="text1"/>
                <w:highlight w:val="yellow"/>
                <w:lang w:val="hy-AM"/>
              </w:rPr>
            </w:pPr>
            <w:r w:rsidRPr="00705037">
              <w:rPr>
                <w:rFonts w:ascii="GHEA Grapalat" w:hAnsi="GHEA Grapalat"/>
                <w:lang w:val="hy-AM"/>
              </w:rPr>
              <w:t>Ընդունվել է</w:t>
            </w:r>
          </w:p>
        </w:tc>
      </w:tr>
      <w:tr w:rsidR="0042006F" w:rsidRPr="00705037" w14:paraId="6504C495" w14:textId="77777777" w:rsidTr="004A7AB9">
        <w:trPr>
          <w:trHeight w:val="495"/>
        </w:trPr>
        <w:tc>
          <w:tcPr>
            <w:tcW w:w="8034" w:type="dxa"/>
            <w:gridSpan w:val="2"/>
            <w:vMerge w:val="restart"/>
            <w:tcBorders>
              <w:top w:val="single" w:sz="4" w:space="0" w:color="000000" w:themeColor="text1"/>
            </w:tcBorders>
            <w:shd w:val="clear" w:color="auto" w:fill="A6A6A6" w:themeFill="background1" w:themeFillShade="A6"/>
          </w:tcPr>
          <w:p w14:paraId="47B11953" w14:textId="49E3A621" w:rsidR="0042006F" w:rsidRPr="00705037" w:rsidRDefault="0042006F" w:rsidP="00705037">
            <w:pPr>
              <w:spacing w:line="360" w:lineRule="auto"/>
              <w:jc w:val="center"/>
              <w:rPr>
                <w:rFonts w:ascii="GHEA Grapalat" w:hAnsi="GHEA Grapalat"/>
                <w:color w:val="000000" w:themeColor="text1"/>
                <w:highlight w:val="darkGray"/>
                <w:lang w:val="hy-AM"/>
              </w:rPr>
            </w:pPr>
            <w:r w:rsidRPr="00705037">
              <w:rPr>
                <w:rFonts w:ascii="GHEA Grapalat" w:hAnsi="GHEA Grapalat"/>
                <w:highlight w:val="darkGray"/>
                <w:lang w:val="en-US"/>
              </w:rPr>
              <w:t xml:space="preserve">2. </w:t>
            </w:r>
            <w:r w:rsidRPr="00705037">
              <w:rPr>
                <w:rFonts w:ascii="GHEA Grapalat" w:hAnsi="GHEA Grapalat"/>
                <w:highlight w:val="darkGray"/>
                <w:lang w:val="hy-AM"/>
              </w:rPr>
              <w:t xml:space="preserve"> Արդարադատության</w:t>
            </w:r>
            <w:r w:rsidRPr="00705037">
              <w:rPr>
                <w:rFonts w:ascii="GHEA Grapalat" w:hAnsi="GHEA Grapalat"/>
                <w:highlight w:val="darkGray"/>
              </w:rPr>
              <w:t xml:space="preserve"> </w:t>
            </w:r>
            <w:proofErr w:type="spellStart"/>
            <w:r w:rsidRPr="00705037">
              <w:rPr>
                <w:rFonts w:ascii="GHEA Grapalat" w:hAnsi="GHEA Grapalat"/>
                <w:highlight w:val="darkGray"/>
              </w:rPr>
              <w:t>նախար</w:t>
            </w:r>
            <w:proofErr w:type="spellEnd"/>
            <w:r w:rsidRPr="00705037">
              <w:rPr>
                <w:rFonts w:ascii="GHEA Grapalat" w:hAnsi="GHEA Grapalat"/>
                <w:highlight w:val="darkGray"/>
                <w:lang w:val="hy-AM"/>
              </w:rPr>
              <w:t>ություն</w:t>
            </w:r>
          </w:p>
        </w:tc>
        <w:tc>
          <w:tcPr>
            <w:tcW w:w="2790" w:type="dxa"/>
            <w:gridSpan w:val="2"/>
            <w:tcBorders>
              <w:top w:val="single" w:sz="4" w:space="0" w:color="000000" w:themeColor="text1"/>
              <w:bottom w:val="single" w:sz="4" w:space="0" w:color="auto"/>
            </w:tcBorders>
            <w:shd w:val="clear" w:color="auto" w:fill="A6A6A6" w:themeFill="background1" w:themeFillShade="A6"/>
          </w:tcPr>
          <w:p w14:paraId="702560F0" w14:textId="64C3262D" w:rsidR="0042006F" w:rsidRPr="00705037" w:rsidRDefault="0042006F" w:rsidP="00705037">
            <w:pPr>
              <w:spacing w:line="360" w:lineRule="auto"/>
              <w:rPr>
                <w:rFonts w:ascii="GHEA Grapalat" w:hAnsi="GHEA Grapalat"/>
                <w:color w:val="000000" w:themeColor="text1"/>
                <w:highlight w:val="darkGray"/>
                <w:lang w:val="hy-AM"/>
              </w:rPr>
            </w:pPr>
            <w:r w:rsidRPr="00705037">
              <w:rPr>
                <w:rFonts w:ascii="GHEA Grapalat" w:hAnsi="GHEA Grapalat"/>
                <w:highlight w:val="darkGray"/>
                <w:lang w:val="hy-AM"/>
              </w:rPr>
              <w:t>1</w:t>
            </w:r>
            <w:r w:rsidR="00A45BEE" w:rsidRPr="00705037">
              <w:rPr>
                <w:rFonts w:ascii="GHEA Grapalat" w:hAnsi="GHEA Grapalat"/>
                <w:highlight w:val="darkGray"/>
                <w:lang w:val="hy-AM"/>
              </w:rPr>
              <w:t>6</w:t>
            </w:r>
            <w:r w:rsidRPr="00705037">
              <w:rPr>
                <w:rFonts w:ascii="GHEA Grapalat" w:hAnsi="GHEA Grapalat"/>
                <w:color w:val="000000"/>
                <w:highlight w:val="darkGray"/>
                <w:shd w:val="clear" w:color="auto" w:fill="FFFFFF"/>
              </w:rPr>
              <w:t>.</w:t>
            </w:r>
            <w:r w:rsidR="00A45BEE" w:rsidRPr="00705037">
              <w:rPr>
                <w:rFonts w:ascii="GHEA Grapalat" w:hAnsi="GHEA Grapalat"/>
                <w:color w:val="000000"/>
                <w:highlight w:val="darkGray"/>
                <w:shd w:val="clear" w:color="auto" w:fill="FFFFFF"/>
                <w:lang w:val="hy-AM"/>
              </w:rPr>
              <w:t>10</w:t>
            </w:r>
            <w:r w:rsidRPr="00705037">
              <w:rPr>
                <w:rFonts w:ascii="GHEA Grapalat" w:hAnsi="GHEA Grapalat"/>
                <w:color w:val="000000"/>
                <w:highlight w:val="darkGray"/>
                <w:shd w:val="clear" w:color="auto" w:fill="FFFFFF"/>
              </w:rPr>
              <w:t>.</w:t>
            </w:r>
            <w:r w:rsidRPr="00705037">
              <w:rPr>
                <w:rFonts w:ascii="GHEA Grapalat" w:hAnsi="GHEA Grapalat"/>
                <w:color w:val="000000"/>
                <w:highlight w:val="darkGray"/>
                <w:shd w:val="clear" w:color="auto" w:fill="FFFFFF"/>
                <w:lang w:val="hy-AM"/>
              </w:rPr>
              <w:t>2024թ</w:t>
            </w:r>
            <w:r w:rsidRPr="00705037">
              <w:rPr>
                <w:rFonts w:ascii="GHEA Grapalat" w:hAnsi="GHEA Grapalat"/>
                <w:color w:val="000000"/>
                <w:highlight w:val="darkGray"/>
                <w:shd w:val="clear" w:color="auto" w:fill="FFFFFF"/>
              </w:rPr>
              <w:t>.</w:t>
            </w:r>
          </w:p>
        </w:tc>
      </w:tr>
      <w:tr w:rsidR="0042006F" w:rsidRPr="00705037" w14:paraId="1324EDAA" w14:textId="77777777" w:rsidTr="004A7AB9">
        <w:trPr>
          <w:trHeight w:val="290"/>
        </w:trPr>
        <w:tc>
          <w:tcPr>
            <w:tcW w:w="8034" w:type="dxa"/>
            <w:gridSpan w:val="2"/>
            <w:vMerge/>
            <w:tcBorders>
              <w:bottom w:val="single" w:sz="4" w:space="0" w:color="000000" w:themeColor="text1"/>
            </w:tcBorders>
            <w:shd w:val="clear" w:color="auto" w:fill="A6A6A6" w:themeFill="background1" w:themeFillShade="A6"/>
            <w:vAlign w:val="center"/>
          </w:tcPr>
          <w:p w14:paraId="02F66977" w14:textId="77777777" w:rsidR="0042006F" w:rsidRPr="00705037" w:rsidRDefault="0042006F" w:rsidP="00705037">
            <w:pPr>
              <w:spacing w:line="360" w:lineRule="auto"/>
              <w:rPr>
                <w:rFonts w:ascii="GHEA Grapalat" w:hAnsi="GHEA Grapalat"/>
                <w:color w:val="000000" w:themeColor="text1"/>
                <w:highlight w:val="darkGray"/>
                <w:lang w:val="hy-AM"/>
              </w:rPr>
            </w:pPr>
          </w:p>
        </w:tc>
        <w:tc>
          <w:tcPr>
            <w:tcW w:w="2790" w:type="dxa"/>
            <w:gridSpan w:val="2"/>
            <w:tcBorders>
              <w:top w:val="single" w:sz="4" w:space="0" w:color="auto"/>
              <w:bottom w:val="single" w:sz="4" w:space="0" w:color="000000" w:themeColor="text1"/>
            </w:tcBorders>
            <w:shd w:val="clear" w:color="auto" w:fill="A6A6A6" w:themeFill="background1" w:themeFillShade="A6"/>
          </w:tcPr>
          <w:p w14:paraId="4238ABD5" w14:textId="0EDAD286" w:rsidR="0042006F" w:rsidRPr="00705037" w:rsidRDefault="00A45BEE" w:rsidP="00705037">
            <w:pPr>
              <w:spacing w:line="360" w:lineRule="auto"/>
              <w:rPr>
                <w:rFonts w:ascii="GHEA Grapalat" w:hAnsi="GHEA Grapalat"/>
                <w:color w:val="000000" w:themeColor="text1"/>
                <w:highlight w:val="darkGray"/>
                <w:lang w:val="hy-AM"/>
              </w:rPr>
            </w:pPr>
            <w:r w:rsidRPr="00705037">
              <w:rPr>
                <w:rFonts w:ascii="GHEA Grapalat" w:hAnsi="GHEA Grapalat"/>
                <w:color w:val="000000"/>
                <w:highlight w:val="darkGray"/>
                <w:shd w:val="clear" w:color="auto" w:fill="FFFFFF"/>
              </w:rPr>
              <w:t>/27.1/41474-2024</w:t>
            </w:r>
          </w:p>
        </w:tc>
      </w:tr>
      <w:tr w:rsidR="0042006F" w:rsidRPr="00705037" w14:paraId="2059E6AE" w14:textId="77777777" w:rsidTr="004A7AB9">
        <w:trPr>
          <w:gridAfter w:val="1"/>
          <w:wAfter w:w="6" w:type="dxa"/>
          <w:trHeight w:val="782"/>
        </w:trPr>
        <w:tc>
          <w:tcPr>
            <w:tcW w:w="6048" w:type="dxa"/>
            <w:tcBorders>
              <w:top w:val="single" w:sz="4" w:space="0" w:color="000000" w:themeColor="text1"/>
              <w:bottom w:val="single" w:sz="4" w:space="0" w:color="000000" w:themeColor="text1"/>
            </w:tcBorders>
            <w:shd w:val="clear" w:color="auto" w:fill="auto"/>
          </w:tcPr>
          <w:p w14:paraId="7C4952F5" w14:textId="5FCDFD61" w:rsidR="00C255F0" w:rsidRPr="00705037" w:rsidRDefault="00C255F0" w:rsidP="00705037">
            <w:pPr>
              <w:spacing w:line="360" w:lineRule="auto"/>
              <w:ind w:firstLine="360"/>
              <w:jc w:val="both"/>
              <w:rPr>
                <w:rFonts w:ascii="GHEA Grapalat" w:hAnsi="GHEA Grapalat"/>
                <w:color w:val="000000"/>
                <w:shd w:val="clear" w:color="auto" w:fill="FFFFFF"/>
                <w:lang w:val="hy-AM"/>
              </w:rPr>
            </w:pPr>
            <w:r w:rsidRPr="00705037">
              <w:rPr>
                <w:rFonts w:ascii="GHEA Grapalat" w:hAnsi="GHEA Grapalat"/>
                <w:color w:val="000000"/>
                <w:shd w:val="clear" w:color="auto" w:fill="FFFFFF"/>
                <w:lang w:val="hy-AM"/>
              </w:rPr>
              <w:t>1</w:t>
            </w:r>
            <w:r w:rsidR="00421E36" w:rsidRPr="00705037">
              <w:rPr>
                <w:rFonts w:ascii="GHEA Grapalat" w:hAnsi="GHEA Grapalat"/>
              </w:rPr>
              <w:t xml:space="preserve">. </w:t>
            </w:r>
            <w:r w:rsidRPr="00705037">
              <w:rPr>
                <w:rFonts w:ascii="GHEA Grapalat" w:hAnsi="GHEA Grapalat"/>
                <w:color w:val="000000"/>
                <w:shd w:val="clear" w:color="auto" w:fill="FFFFFF"/>
                <w:lang w:val="hy-AM"/>
              </w:rPr>
              <w:t xml:space="preserve"> 2023 թվականի սեպտեմբերի 12-ին «Նորմատիվ իրավական ակտերի մասին» ՀՀ օրենքում և մասնավորապես՝ Օրենքի 6-րդ </w:t>
            </w:r>
            <w:r w:rsidRPr="00705037">
              <w:rPr>
                <w:rFonts w:ascii="GHEA Grapalat" w:hAnsi="GHEA Grapalat"/>
                <w:color w:val="000000"/>
                <w:shd w:val="clear" w:color="auto" w:fill="FFFFFF"/>
                <w:lang w:val="hy-AM"/>
              </w:rPr>
              <w:lastRenderedPageBreak/>
              <w:t>հոդվածում իրականացված փոփոխությունների համաձայն՝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(այսուհետ սույն հոդվածում՝ Համաձայնագիր) նախատեսված մոտարկման շրջանակներում մոտարկումն ապահովելու նպատակով մշակված նորմատիվ իրավական ակտի նախագծին կցվող հիմնավորումը ներառում է նաև առանձին նշում՝ 1) Եվրոպական միության մոտարկման ենթակա օրենսդրության մասին, որը ներառում է մոտարկման ենթակա իրավական ակտի վերնագիրը, համարը, ընդունման տարին, ամիսը, ամսաթիվը և 2) ներկայացված նախագծի՝ Եվրոպական միության օրենսդրությանը համապատասխանեցման կամ մասնակի համապատասխանեցման (նաև չհամապատասխանեցման) պատճառների վերաբերյալ»:</w:t>
            </w:r>
          </w:p>
          <w:p w14:paraId="240078F7" w14:textId="77777777" w:rsidR="00C255F0" w:rsidRPr="00705037" w:rsidRDefault="00C255F0" w:rsidP="00705037">
            <w:pPr>
              <w:spacing w:line="360" w:lineRule="auto"/>
              <w:ind w:firstLine="360"/>
              <w:jc w:val="both"/>
              <w:rPr>
                <w:rFonts w:ascii="GHEA Grapalat" w:hAnsi="GHEA Grapalat"/>
                <w:color w:val="000000"/>
                <w:shd w:val="clear" w:color="auto" w:fill="FFFFFF"/>
                <w:lang w:val="hy-AM"/>
              </w:rPr>
            </w:pPr>
            <w:r w:rsidRPr="00705037">
              <w:rPr>
                <w:rFonts w:ascii="GHEA Grapalat" w:hAnsi="GHEA Grapalat"/>
                <w:color w:val="000000"/>
                <w:shd w:val="clear" w:color="auto" w:fill="FFFFFF"/>
                <w:lang w:val="hy-AM"/>
              </w:rPr>
              <w:t xml:space="preserve">Գործնական կիրառելիության ժամանակ այս դրույթը ենթադրում է, որ յուրաքանչյուր նախագիծ պետք է ունենա ա) իրավական բացերի վերլուծության հատվածը՝ ընդհանուր ակնարկ՝ համեմատություն ԵՄ օրենսդրության հետ, որտեղ բացահայտված են ցանկացած հնարավոր բաց կամ տարբերություն, որը պահանջում է բարելավել կամ փոփոխել, բ) բացատրական ծանոթագրություն, որի </w:t>
            </w:r>
            <w:r w:rsidRPr="00705037">
              <w:rPr>
                <w:rFonts w:ascii="GHEA Grapalat" w:hAnsi="GHEA Grapalat"/>
                <w:color w:val="000000"/>
                <w:shd w:val="clear" w:color="auto" w:fill="FFFFFF"/>
                <w:lang w:val="hy-AM"/>
              </w:rPr>
              <w:lastRenderedPageBreak/>
              <w:t>նպատակն է ապահովել առաջարկվող օրենսդրական նախագծի տեքստի հստակ բացատրությունը, նաև ԵՄ պարտավորությունների առնչությամբ:</w:t>
            </w:r>
          </w:p>
          <w:p w14:paraId="412D6E3A" w14:textId="77777777" w:rsidR="00C255F0" w:rsidRPr="00705037" w:rsidRDefault="00C255F0" w:rsidP="00705037">
            <w:pPr>
              <w:spacing w:line="360" w:lineRule="auto"/>
              <w:ind w:firstLine="360"/>
              <w:jc w:val="both"/>
              <w:rPr>
                <w:rFonts w:ascii="GHEA Grapalat" w:hAnsi="GHEA Grapalat"/>
                <w:color w:val="000000"/>
                <w:shd w:val="clear" w:color="auto" w:fill="FFFFFF"/>
                <w:lang w:val="hy-AM"/>
              </w:rPr>
            </w:pPr>
            <w:r w:rsidRPr="00705037">
              <w:rPr>
                <w:rFonts w:ascii="GHEA Grapalat" w:hAnsi="GHEA Grapalat"/>
                <w:color w:val="000000"/>
                <w:shd w:val="clear" w:color="auto" w:fill="FFFFFF"/>
                <w:lang w:val="hy-AM"/>
              </w:rPr>
              <w:t xml:space="preserve">Սա հնարավորություն կտա Եվրոպական կողմից հստակ պատկերացում ունենալ, թե արդյոք ստանձնած պարտավորությունները կատարվել են, և ինչ որակով: </w:t>
            </w:r>
          </w:p>
          <w:p w14:paraId="06EA8063" w14:textId="3C46CC66" w:rsidR="00C255F0" w:rsidRPr="00705037" w:rsidRDefault="00C255F0" w:rsidP="00705037">
            <w:pPr>
              <w:spacing w:line="360" w:lineRule="auto"/>
              <w:ind w:firstLine="360"/>
              <w:jc w:val="both"/>
              <w:rPr>
                <w:rFonts w:ascii="GHEA Grapalat" w:hAnsi="GHEA Grapalat"/>
                <w:b/>
                <w:bCs/>
                <w:i/>
                <w:iCs/>
                <w:color w:val="000000"/>
                <w:shd w:val="clear" w:color="auto" w:fill="FFFFFF"/>
                <w:lang w:val="hy-AM"/>
              </w:rPr>
            </w:pPr>
            <w:r w:rsidRPr="00705037">
              <w:rPr>
                <w:rFonts w:ascii="GHEA Grapalat" w:hAnsi="GHEA Grapalat"/>
                <w:b/>
                <w:bCs/>
                <w:i/>
                <w:iCs/>
                <w:color w:val="000000"/>
                <w:shd w:val="clear" w:color="auto" w:fill="FFFFFF"/>
                <w:lang w:val="hy-AM"/>
              </w:rPr>
              <w:t>Առաջարկում ենք</w:t>
            </w:r>
            <w:r w:rsidR="00705037" w:rsidRPr="00705037">
              <w:rPr>
                <w:rFonts w:ascii="GHEA Grapalat" w:hAnsi="GHEA Grapalat" w:cs="Cambria Math"/>
                <w:b/>
                <w:bCs/>
                <w:i/>
                <w:iCs/>
                <w:color w:val="000000"/>
                <w:shd w:val="clear" w:color="auto" w:fill="FFFFFF"/>
                <w:lang w:val="hy-AM"/>
              </w:rPr>
              <w:t>.</w:t>
            </w:r>
          </w:p>
          <w:p w14:paraId="0ABE50BA" w14:textId="6E6E817F" w:rsidR="0042006F" w:rsidRPr="00705037" w:rsidRDefault="00C255F0" w:rsidP="005A039F">
            <w:pPr>
              <w:spacing w:line="360" w:lineRule="auto"/>
              <w:ind w:firstLine="360"/>
              <w:jc w:val="both"/>
              <w:rPr>
                <w:rStyle w:val="Strong"/>
                <w:rFonts w:ascii="GHEA Grapalat" w:hAnsi="GHEA Grapalat"/>
                <w:b w:val="0"/>
                <w:bCs w:val="0"/>
                <w:color w:val="000000"/>
                <w:shd w:val="clear" w:color="auto" w:fill="FFFFFF"/>
                <w:lang w:val="hy-AM"/>
              </w:rPr>
            </w:pPr>
            <w:r w:rsidRPr="00705037">
              <w:rPr>
                <w:rFonts w:ascii="GHEA Grapalat" w:hAnsi="GHEA Grapalat"/>
                <w:color w:val="000000"/>
                <w:shd w:val="clear" w:color="auto" w:fill="FFFFFF"/>
                <w:lang w:val="hy-AM"/>
              </w:rPr>
              <w:t>1</w:t>
            </w:r>
            <w:r w:rsidR="00705037" w:rsidRPr="00705037">
              <w:rPr>
                <w:rFonts w:ascii="GHEA Grapalat" w:hAnsi="GHEA Grapalat" w:cs="Cambria Math"/>
                <w:color w:val="000000"/>
                <w:shd w:val="clear" w:color="auto" w:fill="FFFFFF"/>
                <w:lang w:val="hy-AM"/>
              </w:rPr>
              <w:t>.</w:t>
            </w:r>
            <w:r w:rsidRPr="00705037">
              <w:rPr>
                <w:rFonts w:ascii="GHEA Grapalat" w:hAnsi="GHEA Grapalat"/>
                <w:color w:val="000000"/>
                <w:shd w:val="clear" w:color="auto" w:fill="FFFFFF"/>
                <w:lang w:val="hy-AM"/>
              </w:rPr>
              <w:t>1</w:t>
            </w:r>
            <w:r w:rsidR="00705037" w:rsidRPr="00705037">
              <w:rPr>
                <w:rFonts w:ascii="GHEA Grapalat" w:hAnsi="GHEA Grapalat" w:cs="Cambria Math"/>
                <w:color w:val="000000"/>
                <w:shd w:val="clear" w:color="auto" w:fill="FFFFFF"/>
                <w:lang w:val="hy-AM"/>
              </w:rPr>
              <w:t>.</w:t>
            </w:r>
            <w:r w:rsidRPr="00705037">
              <w:rPr>
                <w:rFonts w:ascii="GHEA Grapalat" w:hAnsi="GHEA Grapalat"/>
                <w:color w:val="000000"/>
                <w:shd w:val="clear" w:color="auto" w:fill="FFFFFF"/>
                <w:lang w:val="hy-AM"/>
              </w:rPr>
              <w:t xml:space="preserve"> Հիմնավորումների մեջ որպես բացատրական ծանոթագրության մաս ներկայացնել նաև ամփոփում հետևյալ տարբերակներից մեկով՝ ա) Ազգային օրենսդրություն չկա, ուստի ԵՄ պարտավորությունների ամբողջ տեքստը  փոխատեղվել է ազգային օրենսդրության մեջ, կամ բ) Ազգային օրենսդրությունը թեև համապատասխանում է ԵՄ օրենսդրությանը, սակայն, իրականացվել են ամբողջական ներդաշնակեցում ԵՄ օրենսդրությանը: </w:t>
            </w:r>
          </w:p>
        </w:tc>
        <w:tc>
          <w:tcPr>
            <w:tcW w:w="4770" w:type="dxa"/>
            <w:gridSpan w:val="2"/>
            <w:tcBorders>
              <w:top w:val="single" w:sz="4" w:space="0" w:color="000000" w:themeColor="text1"/>
              <w:bottom w:val="single" w:sz="4" w:space="0" w:color="000000" w:themeColor="text1"/>
            </w:tcBorders>
            <w:shd w:val="clear" w:color="auto" w:fill="auto"/>
          </w:tcPr>
          <w:p w14:paraId="3885612F" w14:textId="77777777" w:rsidR="0042006F" w:rsidRPr="008B7626" w:rsidRDefault="00421E36" w:rsidP="00705037">
            <w:pPr>
              <w:tabs>
                <w:tab w:val="left" w:pos="3168"/>
              </w:tabs>
              <w:spacing w:line="360" w:lineRule="auto"/>
              <w:jc w:val="both"/>
              <w:rPr>
                <w:rFonts w:ascii="GHEA Grapalat" w:hAnsi="GHEA Grapalat"/>
                <w:color w:val="000000"/>
                <w:shd w:val="clear" w:color="auto" w:fill="FFFFFF"/>
                <w:lang w:val="hy-AM"/>
              </w:rPr>
            </w:pPr>
            <w:r w:rsidRPr="008B7626">
              <w:rPr>
                <w:rFonts w:ascii="GHEA Grapalat" w:hAnsi="GHEA Grapalat"/>
                <w:color w:val="000000"/>
                <w:shd w:val="clear" w:color="auto" w:fill="FFFFFF"/>
                <w:lang w:val="hy-AM"/>
              </w:rPr>
              <w:lastRenderedPageBreak/>
              <w:t>1</w:t>
            </w:r>
            <w:r w:rsidRPr="008B7626">
              <w:rPr>
                <w:rFonts w:ascii="GHEA Grapalat" w:hAnsi="GHEA Grapalat"/>
              </w:rPr>
              <w:t xml:space="preserve">. </w:t>
            </w:r>
            <w:r w:rsidRPr="008B7626">
              <w:rPr>
                <w:rFonts w:ascii="GHEA Grapalat" w:hAnsi="GHEA Grapalat"/>
                <w:color w:val="000000"/>
                <w:shd w:val="clear" w:color="auto" w:fill="FFFFFF"/>
                <w:lang w:val="hy-AM"/>
              </w:rPr>
              <w:t xml:space="preserve"> </w:t>
            </w:r>
            <w:r w:rsidRPr="008B7626">
              <w:rPr>
                <w:rFonts w:ascii="GHEA Grapalat" w:hAnsi="GHEA Grapalat"/>
                <w:color w:val="000000"/>
                <w:shd w:val="clear" w:color="auto" w:fill="FFFFFF"/>
                <w:lang w:val="hy-AM"/>
              </w:rPr>
              <w:t>Ընդունվել է</w:t>
            </w:r>
          </w:p>
          <w:p w14:paraId="422BAB5D" w14:textId="63ED814E" w:rsidR="00421E36" w:rsidRPr="00705037" w:rsidRDefault="00421E36" w:rsidP="00705037">
            <w:pPr>
              <w:tabs>
                <w:tab w:val="left" w:pos="3168"/>
              </w:tabs>
              <w:spacing w:line="360" w:lineRule="auto"/>
              <w:jc w:val="both"/>
              <w:rPr>
                <w:rFonts w:ascii="GHEA Grapalat" w:hAnsi="GHEA Grapalat"/>
                <w:color w:val="000000" w:themeColor="text1"/>
                <w:highlight w:val="yellow"/>
                <w:lang w:val="hy-AM"/>
              </w:rPr>
            </w:pPr>
            <w:r w:rsidRPr="008B7626">
              <w:rPr>
                <w:rFonts w:ascii="GHEA Grapalat" w:hAnsi="GHEA Grapalat"/>
                <w:color w:val="000000" w:themeColor="text1"/>
                <w:lang w:val="hy-AM"/>
              </w:rPr>
              <w:t>Նախագծի հիմնավորումը լրամշակվել է։</w:t>
            </w:r>
          </w:p>
        </w:tc>
      </w:tr>
      <w:tr w:rsidR="00C255F0" w:rsidRPr="00705037" w14:paraId="638D3065" w14:textId="77777777" w:rsidTr="004A7AB9">
        <w:trPr>
          <w:gridAfter w:val="1"/>
          <w:wAfter w:w="6" w:type="dxa"/>
          <w:trHeight w:val="782"/>
        </w:trPr>
        <w:tc>
          <w:tcPr>
            <w:tcW w:w="6048" w:type="dxa"/>
            <w:tcBorders>
              <w:top w:val="single" w:sz="4" w:space="0" w:color="000000" w:themeColor="text1"/>
              <w:bottom w:val="single" w:sz="4" w:space="0" w:color="000000" w:themeColor="text1"/>
            </w:tcBorders>
            <w:shd w:val="clear" w:color="auto" w:fill="auto"/>
          </w:tcPr>
          <w:p w14:paraId="05275AB4" w14:textId="2ADD031D" w:rsidR="00A5708F" w:rsidRPr="00BC150E" w:rsidRDefault="00421E36" w:rsidP="00705037">
            <w:pPr>
              <w:tabs>
                <w:tab w:val="left" w:pos="3168"/>
              </w:tabs>
              <w:spacing w:line="360" w:lineRule="auto"/>
              <w:jc w:val="both"/>
              <w:rPr>
                <w:rFonts w:ascii="GHEA Grapalat" w:hAnsi="GHEA Grapalat"/>
                <w:color w:val="000000" w:themeColor="text1"/>
                <w:lang w:val="hy-AM"/>
              </w:rPr>
            </w:pPr>
            <w:r w:rsidRPr="00BC150E">
              <w:rPr>
                <w:rFonts w:ascii="GHEA Grapalat" w:hAnsi="GHEA Grapalat"/>
                <w:color w:val="000000"/>
                <w:shd w:val="clear" w:color="auto" w:fill="FFFFFF"/>
                <w:lang w:val="hy-AM"/>
              </w:rPr>
              <w:lastRenderedPageBreak/>
              <w:t>2</w:t>
            </w:r>
            <w:r w:rsidRPr="00BC150E">
              <w:rPr>
                <w:rFonts w:ascii="GHEA Grapalat" w:hAnsi="GHEA Grapalat"/>
                <w:lang w:val="hy-AM"/>
              </w:rPr>
              <w:t xml:space="preserve">. </w:t>
            </w:r>
            <w:r w:rsidRPr="00BC150E">
              <w:rPr>
                <w:rFonts w:ascii="GHEA Grapalat" w:hAnsi="GHEA Grapalat"/>
                <w:color w:val="000000"/>
                <w:shd w:val="clear" w:color="auto" w:fill="FFFFFF"/>
                <w:lang w:val="hy-AM"/>
              </w:rPr>
              <w:t xml:space="preserve"> </w:t>
            </w:r>
            <w:r w:rsidR="00A5708F" w:rsidRPr="00BC150E">
              <w:rPr>
                <w:rFonts w:ascii="GHEA Grapalat" w:hAnsi="GHEA Grapalat"/>
                <w:color w:val="000000"/>
                <w:shd w:val="clear" w:color="auto" w:fill="FFFFFF"/>
                <w:lang w:val="hy-AM"/>
              </w:rPr>
              <w:t xml:space="preserve">Վարչապետի 2019 թվականի հունիսի 1-ի N 666-Լ որոշմամբ հաստատվել է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(այսուհետ՝ Ճանապարհային քարտեզ), որի (Հավելված 1 2019 թվականի խմբագրություն) 99-րդ կետից սկսված սահմանվում է «Ջրի որակը և </w:t>
            </w:r>
            <w:r w:rsidR="00A5708F" w:rsidRPr="00BC150E">
              <w:rPr>
                <w:rFonts w:ascii="GHEA Grapalat" w:hAnsi="GHEA Grapalat"/>
                <w:color w:val="000000"/>
                <w:shd w:val="clear" w:color="auto" w:fill="FFFFFF"/>
                <w:lang w:val="hy-AM"/>
              </w:rPr>
              <w:lastRenderedPageBreak/>
              <w:t xml:space="preserve">պաշարների կառավարումը» ոլորտում համագործակցության նպատակով իրականացվող գործողությունները: </w:t>
            </w:r>
          </w:p>
          <w:p w14:paraId="51CF5DD1" w14:textId="77777777" w:rsidR="00A5708F" w:rsidRPr="00BC150E" w:rsidRDefault="00A5708F" w:rsidP="00705037">
            <w:pPr>
              <w:spacing w:line="360" w:lineRule="auto"/>
              <w:ind w:firstLine="360"/>
              <w:jc w:val="both"/>
              <w:rPr>
                <w:rFonts w:ascii="GHEA Grapalat" w:hAnsi="GHEA Grapalat"/>
                <w:color w:val="000000"/>
                <w:shd w:val="clear" w:color="auto" w:fill="FFFFFF"/>
                <w:lang w:val="hy-AM"/>
              </w:rPr>
            </w:pPr>
            <w:r w:rsidRPr="00BC150E">
              <w:rPr>
                <w:rFonts w:ascii="GHEA Grapalat" w:hAnsi="GHEA Grapalat"/>
                <w:color w:val="000000"/>
                <w:shd w:val="clear" w:color="auto" w:fill="FFFFFF"/>
                <w:lang w:val="hy-AM"/>
              </w:rPr>
              <w:t xml:space="preserve">Նախագծի հիմնավորումների մեջ հղում է կատարվում Հայաստանի Հանրապետության ջրային օրենսգրքի 70.1-ին հոդվածի 2-րդ մասը և Հայաստանի Հանրապետության վարչապետի 2022 թվականի սեպտեմբերի 26-ի N 1099-Ա որոշման 1-ին հավելվածի 7-րդ կետը, և պայմանավորված է ստորերկրյա ջրային մարմինների ջրի որակի գնահատման գործընթացը ԵՄ Ջրային շրջանակային դիրեկտիվի, Եվրոպական Խորհրդի 1998 թվականի նոյեմբերի 3-ի 98/83/ԵՀ  և 2020/2184/ԵՀ կանոնակարգերով մարդու կողմից սպառման համար նախատեսված ջրի որակի մասին կանոնակարգին:  </w:t>
            </w:r>
          </w:p>
          <w:p w14:paraId="1B4EFE22" w14:textId="77777777" w:rsidR="00A5708F" w:rsidRPr="00BC150E" w:rsidRDefault="00A5708F" w:rsidP="00705037">
            <w:pPr>
              <w:spacing w:line="360" w:lineRule="auto"/>
              <w:ind w:firstLine="360"/>
              <w:jc w:val="both"/>
              <w:rPr>
                <w:rFonts w:ascii="GHEA Grapalat" w:hAnsi="GHEA Grapalat"/>
                <w:color w:val="000000" w:themeColor="text1"/>
                <w:shd w:val="clear" w:color="auto" w:fill="FFFFFF"/>
                <w:lang w:val="hy-AM"/>
              </w:rPr>
            </w:pPr>
            <w:r w:rsidRPr="00BC150E">
              <w:rPr>
                <w:rFonts w:ascii="GHEA Grapalat" w:hAnsi="GHEA Grapalat"/>
                <w:color w:val="000000" w:themeColor="text1"/>
                <w:shd w:val="clear" w:color="auto" w:fill="FFFFFF"/>
                <w:lang w:val="hy-AM"/>
              </w:rPr>
              <w:t xml:space="preserve">Մինչդեռ, Ճանապարհային քարտեզում նշված են նաև մի շարք այլ գործողություններ, որոնք փոխկապակցված են, և առերևույթ վերաբերելի են թվում նշված Նախագծին: Մասնավորապես՝ Ճանապարհային քարտեզի 99-րդ կետը հղում է կատարում ջրային քաղաքականության ոլորտում Համայնքի գործողությունների շրջանակը սահմանող՝ Եվրոպական խորհրդարանի և Խորհրդի 2000 թվականի հոկտեմբերի 23-ի 2000/60/ԵՀ հրահանգին (փոփոխություններով): Որի ներքո նախատեսվում է նաև ՀՀ ջրային օրենսգրքում  լրացումներ և փոփոխություններ կատարելու մասին» Հայաստանի Հանրապետության օրենքի նախագծի </w:t>
            </w:r>
            <w:r w:rsidRPr="00BC150E">
              <w:rPr>
                <w:rFonts w:ascii="GHEA Grapalat" w:hAnsi="GHEA Grapalat"/>
                <w:color w:val="000000" w:themeColor="text1"/>
                <w:shd w:val="clear" w:color="auto" w:fill="FFFFFF"/>
                <w:lang w:val="hy-AM"/>
              </w:rPr>
              <w:lastRenderedPageBreak/>
              <w:t>մշակում, վերջինիս ընդունումից հետո «Փոքր հիդրոէլեկտրակայանների կառուցման և շահագործման համար արգելված գետերի ցանկը հաստատելու մասին» ՀՀ կառավարության որոշման նախագծի կազմման գործողություններ:</w:t>
            </w:r>
          </w:p>
          <w:p w14:paraId="407824B6" w14:textId="77777777" w:rsidR="00A5708F" w:rsidRPr="00BC150E" w:rsidRDefault="00A5708F" w:rsidP="00705037">
            <w:pPr>
              <w:spacing w:line="360" w:lineRule="auto"/>
              <w:ind w:firstLine="360"/>
              <w:jc w:val="both"/>
              <w:rPr>
                <w:rFonts w:ascii="GHEA Grapalat" w:hAnsi="GHEA Grapalat"/>
                <w:color w:val="000000"/>
                <w:shd w:val="clear" w:color="auto" w:fill="FFFFFF"/>
                <w:lang w:val="hy-AM"/>
              </w:rPr>
            </w:pPr>
            <w:r w:rsidRPr="00BC150E">
              <w:rPr>
                <w:rFonts w:ascii="GHEA Grapalat" w:hAnsi="GHEA Grapalat"/>
                <w:color w:val="000000"/>
                <w:shd w:val="clear" w:color="auto" w:fill="FFFFFF"/>
                <w:lang w:val="hy-AM"/>
              </w:rPr>
              <w:t>Ջրային օրենսգրքում փոփոխությունների իրականացման ժամկետը սահմանված է 2023 թվականի 1-ին եռամսյակ:</w:t>
            </w:r>
          </w:p>
          <w:p w14:paraId="5C252319" w14:textId="77777777" w:rsidR="00A5708F" w:rsidRPr="00BC150E" w:rsidRDefault="00A5708F" w:rsidP="00705037">
            <w:pPr>
              <w:spacing w:line="360" w:lineRule="auto"/>
              <w:ind w:firstLine="360"/>
              <w:jc w:val="both"/>
              <w:rPr>
                <w:rFonts w:ascii="GHEA Grapalat" w:hAnsi="GHEA Grapalat"/>
                <w:color w:val="000000"/>
                <w:shd w:val="clear" w:color="auto" w:fill="FFFFFF"/>
                <w:lang w:val="hy-AM"/>
              </w:rPr>
            </w:pPr>
            <w:r w:rsidRPr="00BC150E">
              <w:rPr>
                <w:rFonts w:ascii="GHEA Grapalat" w:hAnsi="GHEA Grapalat"/>
                <w:color w:val="000000"/>
                <w:shd w:val="clear" w:color="auto" w:fill="FFFFFF"/>
                <w:lang w:val="hy-AM"/>
              </w:rPr>
              <w:t xml:space="preserve">Մինչդեռ, ներկայացված Նախագծի հիմնավորումներում ՀՀ ջրային օրենսգրքում փոփոխություններ կատարելու մասին հիշատակում չկա: </w:t>
            </w:r>
          </w:p>
          <w:p w14:paraId="17C04CC7" w14:textId="67424165" w:rsidR="00A5708F" w:rsidRPr="00BC150E" w:rsidRDefault="00A5708F" w:rsidP="00705037">
            <w:pPr>
              <w:spacing w:line="360" w:lineRule="auto"/>
              <w:ind w:firstLine="360"/>
              <w:jc w:val="both"/>
              <w:rPr>
                <w:rFonts w:ascii="GHEA Grapalat" w:hAnsi="GHEA Grapalat"/>
                <w:b/>
                <w:bCs/>
                <w:i/>
                <w:iCs/>
                <w:color w:val="000000"/>
                <w:shd w:val="clear" w:color="auto" w:fill="FFFFFF"/>
                <w:lang w:val="hy-AM"/>
              </w:rPr>
            </w:pPr>
            <w:r w:rsidRPr="00BC150E">
              <w:rPr>
                <w:rFonts w:ascii="GHEA Grapalat" w:hAnsi="GHEA Grapalat"/>
                <w:color w:val="000000"/>
                <w:shd w:val="clear" w:color="auto" w:fill="FFFFFF"/>
                <w:lang w:val="hy-AM"/>
              </w:rPr>
              <w:t>Ավելին՝ Ճանապարհային քարտեզի  99</w:t>
            </w:r>
            <w:r w:rsidR="00F6480C" w:rsidRPr="00BC150E">
              <w:rPr>
                <w:rFonts w:ascii="GHEA Grapalat" w:hAnsi="GHEA Grapalat" w:cs="Cambria Math"/>
                <w:color w:val="000000"/>
                <w:shd w:val="clear" w:color="auto" w:fill="FFFFFF"/>
                <w:lang w:val="hy-AM"/>
              </w:rPr>
              <w:t>.</w:t>
            </w:r>
            <w:r w:rsidRPr="00BC150E">
              <w:rPr>
                <w:rFonts w:ascii="GHEA Grapalat" w:hAnsi="GHEA Grapalat"/>
                <w:color w:val="000000"/>
                <w:shd w:val="clear" w:color="auto" w:fill="FFFFFF"/>
                <w:lang w:val="hy-AM"/>
              </w:rPr>
              <w:t xml:space="preserve">4 կետը նախատեսում է «Ջրի որակի դիտանցման ծրագրերի ստեղծում (8-րդ հոդված)», որի համար որպես միջոցառում սահմանված է Մակերևութային և ստորերկրյա ջրային ռեսուրսների մոնիտորինգի նոր ծրագրերի մշակում, ջրի որակի դիտանցման ծրագրերի ստեղծում և համապատասխան ինստիտուցիոնալ կարողությունների հզորացում, ինչպես նաև </w:t>
            </w:r>
            <w:r w:rsidRPr="00BC150E">
              <w:rPr>
                <w:rFonts w:ascii="GHEA Grapalat" w:hAnsi="GHEA Grapalat"/>
                <w:b/>
                <w:bCs/>
                <w:i/>
                <w:iCs/>
                <w:color w:val="000000"/>
                <w:shd w:val="clear" w:color="auto" w:fill="FFFFFF"/>
                <w:lang w:val="hy-AM"/>
              </w:rPr>
              <w:t>«Խմելու ջրի նորմերի փոփոխության նախագծի մշակում՝ հրահանգի պահանջներին համապատասխան»</w:t>
            </w:r>
            <w:r w:rsidR="00F6480C" w:rsidRPr="00BC150E">
              <w:rPr>
                <w:rFonts w:ascii="GHEA Grapalat" w:hAnsi="GHEA Grapalat"/>
                <w:b/>
                <w:bCs/>
                <w:i/>
                <w:iCs/>
                <w:color w:val="000000"/>
                <w:shd w:val="clear" w:color="auto" w:fill="FFFFFF"/>
                <w:lang w:val="hy-AM"/>
              </w:rPr>
              <w:t>։</w:t>
            </w:r>
          </w:p>
          <w:p w14:paraId="474E27D6" w14:textId="54286F2A" w:rsidR="00A5708F" w:rsidRPr="00BC150E" w:rsidRDefault="00A5708F" w:rsidP="00705037">
            <w:pPr>
              <w:spacing w:line="360" w:lineRule="auto"/>
              <w:ind w:firstLine="360"/>
              <w:jc w:val="both"/>
              <w:rPr>
                <w:rFonts w:ascii="GHEA Grapalat" w:hAnsi="GHEA Grapalat"/>
                <w:color w:val="000000"/>
                <w:shd w:val="clear" w:color="auto" w:fill="FFFFFF"/>
                <w:lang w:val="hy-AM"/>
              </w:rPr>
            </w:pPr>
            <w:r w:rsidRPr="00BC150E">
              <w:rPr>
                <w:rFonts w:ascii="GHEA Grapalat" w:hAnsi="GHEA Grapalat"/>
                <w:color w:val="000000"/>
                <w:shd w:val="clear" w:color="auto" w:fill="FFFFFF"/>
                <w:lang w:val="hy-AM"/>
              </w:rPr>
              <w:t>Նույն կերպ՝ վերաբերելիություն է սահմանված նաև 103</w:t>
            </w:r>
            <w:r w:rsidR="00F6480C" w:rsidRPr="00BC150E">
              <w:rPr>
                <w:rFonts w:ascii="GHEA Grapalat" w:hAnsi="GHEA Grapalat" w:cs="Cambria Math"/>
                <w:color w:val="000000"/>
                <w:shd w:val="clear" w:color="auto" w:fill="FFFFFF"/>
                <w:lang w:val="hy-AM"/>
              </w:rPr>
              <w:t>.</w:t>
            </w:r>
            <w:r w:rsidRPr="00BC150E">
              <w:rPr>
                <w:rFonts w:ascii="GHEA Grapalat" w:hAnsi="GHEA Grapalat"/>
                <w:color w:val="000000"/>
                <w:shd w:val="clear" w:color="auto" w:fill="FFFFFF"/>
                <w:lang w:val="hy-AM"/>
              </w:rPr>
              <w:t>2 կետով՝ «Աղտոտված կամ վտանգված ջրերի հայտնաբերում և նիտրատների նկատմամբ զգայուն գոտիների սահմանում, 91/676/ԵՏՀ հրահանգի 3-րդ հոդված», սակայն 91/676/ԵՏՀ-ի առնչությամբ որևէ հիշատակում իրականացված չէ:</w:t>
            </w:r>
          </w:p>
          <w:p w14:paraId="1C5B29C4" w14:textId="60F89AF8" w:rsidR="00A5708F" w:rsidRPr="00BC150E" w:rsidRDefault="00A5708F" w:rsidP="00705037">
            <w:pPr>
              <w:spacing w:line="360" w:lineRule="auto"/>
              <w:ind w:firstLine="360"/>
              <w:jc w:val="both"/>
              <w:rPr>
                <w:rFonts w:ascii="GHEA Grapalat" w:hAnsi="GHEA Grapalat"/>
                <w:color w:val="000000"/>
                <w:shd w:val="clear" w:color="auto" w:fill="FFFFFF"/>
                <w:lang w:val="hy-AM"/>
              </w:rPr>
            </w:pPr>
            <w:r w:rsidRPr="00BC150E">
              <w:rPr>
                <w:rFonts w:ascii="GHEA Grapalat" w:hAnsi="GHEA Grapalat"/>
                <w:color w:val="000000"/>
                <w:shd w:val="clear" w:color="auto" w:fill="FFFFFF"/>
                <w:lang w:val="hy-AM"/>
              </w:rPr>
              <w:lastRenderedPageBreak/>
              <w:t>Առաջարկում ենք</w:t>
            </w:r>
            <w:r w:rsidR="00F6480C" w:rsidRPr="00BC150E">
              <w:rPr>
                <w:rFonts w:ascii="GHEA Grapalat" w:hAnsi="GHEA Grapalat" w:cs="Cambria Math"/>
                <w:color w:val="000000"/>
                <w:shd w:val="clear" w:color="auto" w:fill="FFFFFF"/>
              </w:rPr>
              <w:t>.</w:t>
            </w:r>
          </w:p>
          <w:p w14:paraId="705E02B1" w14:textId="76C039B9" w:rsidR="00A5708F" w:rsidRPr="00BC150E" w:rsidRDefault="00A5708F" w:rsidP="00705037">
            <w:pPr>
              <w:spacing w:line="360" w:lineRule="auto"/>
              <w:ind w:firstLine="360"/>
              <w:jc w:val="both"/>
              <w:rPr>
                <w:rFonts w:ascii="GHEA Grapalat" w:hAnsi="GHEA Grapalat"/>
                <w:color w:val="000000"/>
                <w:shd w:val="clear" w:color="auto" w:fill="FFFFFF"/>
                <w:lang w:val="hy-AM"/>
              </w:rPr>
            </w:pPr>
            <w:r w:rsidRPr="00BC150E">
              <w:rPr>
                <w:rFonts w:ascii="GHEA Grapalat" w:hAnsi="GHEA Grapalat"/>
                <w:color w:val="000000"/>
                <w:shd w:val="clear" w:color="auto" w:fill="FFFFFF"/>
                <w:lang w:val="hy-AM"/>
              </w:rPr>
              <w:t>2</w:t>
            </w:r>
            <w:r w:rsidR="00C808EC" w:rsidRPr="00421E36">
              <w:rPr>
                <w:rFonts w:ascii="GHEA Grapalat" w:hAnsi="GHEA Grapalat"/>
                <w:color w:val="000000" w:themeColor="text1"/>
                <w:lang w:val="hy-AM"/>
              </w:rPr>
              <w:t>.</w:t>
            </w:r>
            <w:r w:rsidRPr="00BC150E">
              <w:rPr>
                <w:rFonts w:ascii="GHEA Grapalat" w:hAnsi="GHEA Grapalat"/>
                <w:color w:val="000000"/>
                <w:shd w:val="clear" w:color="auto" w:fill="FFFFFF"/>
                <w:lang w:val="hy-AM"/>
              </w:rPr>
              <w:t>1</w:t>
            </w:r>
            <w:r w:rsidR="00C808EC" w:rsidRPr="00421E36">
              <w:rPr>
                <w:rFonts w:ascii="GHEA Grapalat" w:hAnsi="GHEA Grapalat"/>
                <w:color w:val="000000" w:themeColor="text1"/>
                <w:lang w:val="hy-AM"/>
              </w:rPr>
              <w:t>.</w:t>
            </w:r>
            <w:r w:rsidRPr="00BC150E">
              <w:rPr>
                <w:rFonts w:ascii="GHEA Grapalat" w:hAnsi="GHEA Grapalat"/>
                <w:color w:val="000000"/>
                <w:shd w:val="clear" w:color="auto" w:fill="FFFFFF"/>
                <w:lang w:val="hy-AM"/>
              </w:rPr>
              <w:t xml:space="preserve"> հղում կատարել Ճանապարհային քարտեզի համապատասխան կետին, դրանով սահմանված գործողությանը, որ կետերի և գործողությունների հետ է փոխկապակցված: Նույնիսկ այն դեպքում, երբ Ճանապարհային քարտեզն ուղղակիորեն առաջարկվող Նախագծերի վերաբերելի գործողություն առերևույթ չի սահմանում, այնուամենայնիվ, այդ գործողությունների բովանդակությունը և դրանց համար կիրարկման ենթակա հրահանգների կարգավորումներն առնչվում են Նախագծին։ </w:t>
            </w:r>
          </w:p>
          <w:p w14:paraId="619A2CDF" w14:textId="1AB2EDA3" w:rsidR="00A5708F" w:rsidRPr="00BC150E" w:rsidRDefault="00A5708F" w:rsidP="00705037">
            <w:pPr>
              <w:spacing w:line="360" w:lineRule="auto"/>
              <w:ind w:firstLine="360"/>
              <w:jc w:val="both"/>
              <w:rPr>
                <w:rFonts w:ascii="GHEA Grapalat" w:hAnsi="GHEA Grapalat"/>
                <w:color w:val="000000"/>
                <w:shd w:val="clear" w:color="auto" w:fill="FFFFFF"/>
                <w:lang w:val="hy-AM"/>
              </w:rPr>
            </w:pPr>
            <w:r w:rsidRPr="00BC150E">
              <w:rPr>
                <w:rFonts w:ascii="GHEA Grapalat" w:hAnsi="GHEA Grapalat"/>
                <w:color w:val="000000"/>
                <w:shd w:val="clear" w:color="auto" w:fill="FFFFFF"/>
                <w:lang w:val="hy-AM"/>
              </w:rPr>
              <w:t>2</w:t>
            </w:r>
            <w:r w:rsidR="00C808EC" w:rsidRPr="00421E36">
              <w:rPr>
                <w:rFonts w:ascii="GHEA Grapalat" w:hAnsi="GHEA Grapalat"/>
                <w:color w:val="000000" w:themeColor="text1"/>
                <w:lang w:val="hy-AM"/>
              </w:rPr>
              <w:t>.</w:t>
            </w:r>
            <w:r w:rsidRPr="00BC150E">
              <w:rPr>
                <w:rFonts w:ascii="GHEA Grapalat" w:hAnsi="GHEA Grapalat"/>
                <w:color w:val="000000"/>
                <w:shd w:val="clear" w:color="auto" w:fill="FFFFFF"/>
                <w:lang w:val="hy-AM"/>
              </w:rPr>
              <w:t>2</w:t>
            </w:r>
            <w:r w:rsidR="00C808EC" w:rsidRPr="00421E36">
              <w:rPr>
                <w:rFonts w:ascii="GHEA Grapalat" w:hAnsi="GHEA Grapalat"/>
                <w:color w:val="000000" w:themeColor="text1"/>
                <w:lang w:val="hy-AM"/>
              </w:rPr>
              <w:t>.</w:t>
            </w:r>
            <w:r w:rsidR="00C808EC" w:rsidRPr="00BC150E">
              <w:rPr>
                <w:rFonts w:ascii="GHEA Grapalat" w:hAnsi="GHEA Grapalat"/>
                <w:color w:val="000000" w:themeColor="text1"/>
                <w:lang w:val="hy-AM"/>
              </w:rPr>
              <w:t xml:space="preserve"> </w:t>
            </w:r>
            <w:r w:rsidRPr="00BC150E">
              <w:rPr>
                <w:rFonts w:ascii="GHEA Grapalat" w:hAnsi="GHEA Grapalat"/>
                <w:color w:val="000000"/>
                <w:shd w:val="clear" w:color="auto" w:fill="FFFFFF"/>
                <w:lang w:val="hy-AM"/>
              </w:rPr>
              <w:t xml:space="preserve"> ներկայացնել, թե արդյոք իրականացվել են Ջրային օրենսգրքի համապատասխան փոփոխությունները, որոնցից բխում է նշված որոշման/փոփոխության ընդունումը: Եթե այո, ապա երբ են իրականացվել այդ փոփոխությունները, որ հոդվածներում: </w:t>
            </w:r>
          </w:p>
          <w:p w14:paraId="59ED1A4A" w14:textId="77777777" w:rsidR="00C808EC" w:rsidRPr="00BC150E" w:rsidRDefault="00C808EC" w:rsidP="00705037">
            <w:pPr>
              <w:spacing w:line="360" w:lineRule="auto"/>
              <w:ind w:firstLine="360"/>
              <w:jc w:val="both"/>
              <w:rPr>
                <w:rFonts w:ascii="GHEA Grapalat" w:hAnsi="GHEA Grapalat"/>
                <w:color w:val="000000"/>
                <w:shd w:val="clear" w:color="auto" w:fill="FFFFFF"/>
                <w:lang w:val="hy-AM"/>
              </w:rPr>
            </w:pPr>
          </w:p>
          <w:p w14:paraId="0E156209" w14:textId="77777777" w:rsidR="00C808EC" w:rsidRPr="00BC150E" w:rsidRDefault="00C808EC" w:rsidP="00705037">
            <w:pPr>
              <w:spacing w:line="360" w:lineRule="auto"/>
              <w:ind w:firstLine="360"/>
              <w:jc w:val="both"/>
              <w:rPr>
                <w:rFonts w:ascii="GHEA Grapalat" w:hAnsi="GHEA Grapalat"/>
                <w:color w:val="000000"/>
                <w:shd w:val="clear" w:color="auto" w:fill="FFFFFF"/>
                <w:lang w:val="hy-AM"/>
              </w:rPr>
            </w:pPr>
          </w:p>
          <w:p w14:paraId="2E667716" w14:textId="77777777" w:rsidR="00C808EC" w:rsidRPr="00BC150E" w:rsidRDefault="00C808EC" w:rsidP="00705037">
            <w:pPr>
              <w:spacing w:line="360" w:lineRule="auto"/>
              <w:ind w:firstLine="360"/>
              <w:jc w:val="both"/>
              <w:rPr>
                <w:rFonts w:ascii="GHEA Grapalat" w:hAnsi="GHEA Grapalat"/>
                <w:color w:val="000000"/>
                <w:shd w:val="clear" w:color="auto" w:fill="FFFFFF"/>
                <w:lang w:val="hy-AM"/>
              </w:rPr>
            </w:pPr>
          </w:p>
          <w:p w14:paraId="2EBA8C63" w14:textId="77777777" w:rsidR="00C808EC" w:rsidRPr="00BC150E" w:rsidRDefault="00C808EC" w:rsidP="00705037">
            <w:pPr>
              <w:spacing w:line="360" w:lineRule="auto"/>
              <w:ind w:firstLine="360"/>
              <w:jc w:val="both"/>
              <w:rPr>
                <w:rFonts w:ascii="GHEA Grapalat" w:hAnsi="GHEA Grapalat"/>
                <w:color w:val="000000"/>
                <w:shd w:val="clear" w:color="auto" w:fill="FFFFFF"/>
                <w:lang w:val="hy-AM"/>
              </w:rPr>
            </w:pPr>
          </w:p>
          <w:p w14:paraId="7EC795AC" w14:textId="77777777" w:rsidR="00C808EC" w:rsidRPr="00BC150E" w:rsidRDefault="00C808EC" w:rsidP="00705037">
            <w:pPr>
              <w:spacing w:line="360" w:lineRule="auto"/>
              <w:ind w:firstLine="360"/>
              <w:jc w:val="both"/>
              <w:rPr>
                <w:rFonts w:ascii="GHEA Grapalat" w:hAnsi="GHEA Grapalat"/>
                <w:color w:val="000000"/>
                <w:shd w:val="clear" w:color="auto" w:fill="FFFFFF"/>
                <w:lang w:val="hy-AM"/>
              </w:rPr>
            </w:pPr>
          </w:p>
          <w:p w14:paraId="0DBACEB8" w14:textId="77777777" w:rsidR="0074324E" w:rsidRPr="00BC150E" w:rsidRDefault="0074324E" w:rsidP="00705037">
            <w:pPr>
              <w:spacing w:line="360" w:lineRule="auto"/>
              <w:ind w:firstLine="360"/>
              <w:jc w:val="both"/>
              <w:rPr>
                <w:rFonts w:ascii="GHEA Grapalat" w:hAnsi="GHEA Grapalat"/>
                <w:color w:val="000000"/>
                <w:shd w:val="clear" w:color="auto" w:fill="FFFFFF"/>
                <w:lang w:val="hy-AM"/>
              </w:rPr>
            </w:pPr>
          </w:p>
          <w:p w14:paraId="5564D888" w14:textId="77777777" w:rsidR="0074324E" w:rsidRPr="00BC150E" w:rsidRDefault="0074324E" w:rsidP="00705037">
            <w:pPr>
              <w:spacing w:line="360" w:lineRule="auto"/>
              <w:ind w:firstLine="360"/>
              <w:jc w:val="both"/>
              <w:rPr>
                <w:rFonts w:ascii="GHEA Grapalat" w:hAnsi="GHEA Grapalat"/>
                <w:color w:val="000000"/>
                <w:shd w:val="clear" w:color="auto" w:fill="FFFFFF"/>
                <w:lang w:val="hy-AM"/>
              </w:rPr>
            </w:pPr>
          </w:p>
          <w:p w14:paraId="0D877E71" w14:textId="77777777" w:rsidR="0074324E" w:rsidRPr="00BC150E" w:rsidRDefault="0074324E" w:rsidP="00705037">
            <w:pPr>
              <w:spacing w:line="360" w:lineRule="auto"/>
              <w:ind w:firstLine="360"/>
              <w:jc w:val="both"/>
              <w:rPr>
                <w:rFonts w:ascii="GHEA Grapalat" w:hAnsi="GHEA Grapalat"/>
                <w:color w:val="000000"/>
                <w:shd w:val="clear" w:color="auto" w:fill="FFFFFF"/>
                <w:lang w:val="hy-AM"/>
              </w:rPr>
            </w:pPr>
          </w:p>
          <w:p w14:paraId="227EE6E9" w14:textId="77777777" w:rsidR="004A7AB9" w:rsidRPr="00BC150E" w:rsidRDefault="004A7AB9" w:rsidP="00705037">
            <w:pPr>
              <w:spacing w:line="360" w:lineRule="auto"/>
              <w:ind w:firstLine="360"/>
              <w:jc w:val="both"/>
              <w:rPr>
                <w:rFonts w:ascii="GHEA Grapalat" w:hAnsi="GHEA Grapalat"/>
                <w:color w:val="000000"/>
                <w:shd w:val="clear" w:color="auto" w:fill="FFFFFF"/>
                <w:lang w:val="hy-AM"/>
              </w:rPr>
            </w:pPr>
          </w:p>
          <w:p w14:paraId="2693A760" w14:textId="56526DA5" w:rsidR="00C255F0" w:rsidRPr="00BC150E" w:rsidRDefault="00C65408" w:rsidP="00705037">
            <w:pPr>
              <w:spacing w:line="360" w:lineRule="auto"/>
              <w:ind w:firstLine="360"/>
              <w:jc w:val="both"/>
              <w:rPr>
                <w:rStyle w:val="Strong"/>
                <w:rFonts w:ascii="GHEA Grapalat" w:hAnsi="GHEA Grapalat"/>
                <w:b w:val="0"/>
                <w:bCs w:val="0"/>
                <w:color w:val="000000"/>
                <w:shd w:val="clear" w:color="auto" w:fill="FFFFFF"/>
                <w:lang w:val="hy-AM"/>
              </w:rPr>
            </w:pPr>
            <w:r w:rsidRPr="00BC150E">
              <w:rPr>
                <w:rFonts w:ascii="GHEA Grapalat" w:hAnsi="GHEA Grapalat"/>
                <w:color w:val="000000" w:themeColor="text1"/>
                <w:lang w:val="hy-AM"/>
              </w:rPr>
              <w:t>2</w:t>
            </w:r>
            <w:r w:rsidRPr="00421E36">
              <w:rPr>
                <w:rFonts w:ascii="GHEA Grapalat" w:hAnsi="GHEA Grapalat"/>
                <w:color w:val="000000" w:themeColor="text1"/>
                <w:lang w:val="hy-AM"/>
              </w:rPr>
              <w:t>.</w:t>
            </w:r>
            <w:r w:rsidRPr="00BC150E">
              <w:rPr>
                <w:rFonts w:ascii="GHEA Grapalat" w:hAnsi="GHEA Grapalat"/>
                <w:color w:val="000000" w:themeColor="text1"/>
                <w:lang w:val="hy-AM"/>
              </w:rPr>
              <w:t>3</w:t>
            </w:r>
            <w:r w:rsidRPr="00421E36">
              <w:rPr>
                <w:rFonts w:ascii="GHEA Grapalat" w:hAnsi="GHEA Grapalat"/>
                <w:color w:val="000000" w:themeColor="text1"/>
                <w:lang w:val="hy-AM"/>
              </w:rPr>
              <w:t>.</w:t>
            </w:r>
            <w:r w:rsidRPr="00BC150E">
              <w:rPr>
                <w:rFonts w:ascii="GHEA Grapalat" w:hAnsi="GHEA Grapalat"/>
                <w:color w:val="000000" w:themeColor="text1"/>
                <w:lang w:val="hy-AM"/>
              </w:rPr>
              <w:t xml:space="preserve"> </w:t>
            </w:r>
            <w:r w:rsidR="00A5708F" w:rsidRPr="00BC150E">
              <w:rPr>
                <w:rFonts w:ascii="GHEA Grapalat" w:hAnsi="GHEA Grapalat"/>
                <w:color w:val="000000"/>
                <w:shd w:val="clear" w:color="auto" w:fill="FFFFFF"/>
                <w:lang w:val="hy-AM"/>
              </w:rPr>
              <w:t xml:space="preserve">Եթե մինչև ներկայացված որոշման Նախագծի մշակումը իրականացվել են </w:t>
            </w:r>
            <w:r w:rsidR="00A5708F" w:rsidRPr="00BC150E">
              <w:rPr>
                <w:rFonts w:ascii="GHEA Grapalat" w:hAnsi="GHEA Grapalat"/>
                <w:color w:val="000000"/>
                <w:shd w:val="clear" w:color="auto" w:fill="FFFFFF"/>
                <w:lang w:val="hy-AM"/>
              </w:rPr>
              <w:lastRenderedPageBreak/>
              <w:t>Ճանապարհային քարտեզով նախատեսված վերաբերելի այլ գործողություններ, ապա նշել դրանց մասին:</w:t>
            </w:r>
          </w:p>
        </w:tc>
        <w:tc>
          <w:tcPr>
            <w:tcW w:w="4770" w:type="dxa"/>
            <w:gridSpan w:val="2"/>
            <w:tcBorders>
              <w:top w:val="single" w:sz="4" w:space="0" w:color="000000" w:themeColor="text1"/>
              <w:bottom w:val="single" w:sz="4" w:space="0" w:color="000000" w:themeColor="text1"/>
            </w:tcBorders>
            <w:shd w:val="clear" w:color="auto" w:fill="auto"/>
          </w:tcPr>
          <w:p w14:paraId="12C0AEE9" w14:textId="04DA741A" w:rsidR="00421E36" w:rsidRPr="00BC150E" w:rsidRDefault="00421E36" w:rsidP="00705037">
            <w:pPr>
              <w:tabs>
                <w:tab w:val="left" w:pos="3168"/>
              </w:tabs>
              <w:spacing w:line="360" w:lineRule="auto"/>
              <w:jc w:val="both"/>
              <w:rPr>
                <w:rFonts w:ascii="GHEA Grapalat" w:hAnsi="GHEA Grapalat"/>
                <w:color w:val="000000" w:themeColor="text1"/>
                <w:lang w:val="hy-AM"/>
              </w:rPr>
            </w:pPr>
            <w:r w:rsidRPr="00BC150E">
              <w:rPr>
                <w:rFonts w:ascii="GHEA Grapalat" w:hAnsi="GHEA Grapalat"/>
                <w:color w:val="000000"/>
                <w:shd w:val="clear" w:color="auto" w:fill="FFFFFF"/>
                <w:lang w:val="hy-AM"/>
              </w:rPr>
              <w:lastRenderedPageBreak/>
              <w:t>2</w:t>
            </w:r>
            <w:r w:rsidRPr="00BC150E">
              <w:rPr>
                <w:rFonts w:ascii="GHEA Grapalat" w:hAnsi="GHEA Grapalat"/>
                <w:lang w:val="hy-AM"/>
              </w:rPr>
              <w:t xml:space="preserve">. </w:t>
            </w:r>
            <w:r w:rsidRPr="00BC150E">
              <w:rPr>
                <w:rFonts w:ascii="GHEA Grapalat" w:hAnsi="GHEA Grapalat"/>
                <w:color w:val="000000"/>
                <w:shd w:val="clear" w:color="auto" w:fill="FFFFFF"/>
                <w:lang w:val="hy-AM"/>
              </w:rPr>
              <w:t xml:space="preserve"> </w:t>
            </w:r>
            <w:r w:rsidRPr="00BC150E">
              <w:rPr>
                <w:rFonts w:ascii="GHEA Grapalat" w:hAnsi="GHEA Grapalat"/>
                <w:color w:val="000000" w:themeColor="text1"/>
                <w:lang w:val="hy-AM"/>
              </w:rPr>
              <w:t xml:space="preserve"> </w:t>
            </w:r>
            <w:r w:rsidRPr="00BC150E">
              <w:rPr>
                <w:rFonts w:ascii="GHEA Grapalat" w:hAnsi="GHEA Grapalat"/>
                <w:color w:val="000000" w:themeColor="text1"/>
                <w:lang w:val="hy-AM"/>
              </w:rPr>
              <w:t>Ընդունվել է։</w:t>
            </w:r>
          </w:p>
          <w:p w14:paraId="0502CA9C" w14:textId="113A27D8" w:rsidR="00421E36" w:rsidRPr="00BC150E" w:rsidRDefault="00696E59" w:rsidP="00705037">
            <w:pPr>
              <w:tabs>
                <w:tab w:val="left" w:pos="3168"/>
              </w:tabs>
              <w:spacing w:line="360" w:lineRule="auto"/>
              <w:jc w:val="both"/>
              <w:rPr>
                <w:rFonts w:ascii="GHEA Grapalat" w:hAnsi="GHEA Grapalat"/>
                <w:color w:val="000000" w:themeColor="text1"/>
                <w:lang w:val="hy-AM"/>
              </w:rPr>
            </w:pPr>
            <w:r w:rsidRPr="00BC150E">
              <w:rPr>
                <w:rFonts w:ascii="GHEA Grapalat" w:hAnsi="GHEA Grapalat"/>
                <w:color w:val="000000" w:themeColor="text1"/>
                <w:lang w:val="hy-AM"/>
              </w:rPr>
              <w:t>Նախագծի հ</w:t>
            </w:r>
            <w:r w:rsidR="00421E36" w:rsidRPr="00BC150E">
              <w:rPr>
                <w:rFonts w:ascii="GHEA Grapalat" w:hAnsi="GHEA Grapalat"/>
                <w:color w:val="000000" w:themeColor="text1"/>
                <w:lang w:val="hy-AM"/>
              </w:rPr>
              <w:t>իմնավորումը լրամշակվել է</w:t>
            </w:r>
            <w:r w:rsidRPr="00BC150E">
              <w:rPr>
                <w:rFonts w:ascii="GHEA Grapalat" w:hAnsi="GHEA Grapalat"/>
                <w:color w:val="000000" w:themeColor="text1"/>
                <w:lang w:val="hy-AM"/>
              </w:rPr>
              <w:t>։</w:t>
            </w:r>
          </w:p>
          <w:p w14:paraId="21C7B2A6" w14:textId="57236B5B" w:rsidR="00C255F0" w:rsidRPr="00BC150E" w:rsidRDefault="00C255F0" w:rsidP="00705037">
            <w:pPr>
              <w:tabs>
                <w:tab w:val="left" w:pos="3168"/>
              </w:tabs>
              <w:spacing w:line="360" w:lineRule="auto"/>
              <w:jc w:val="both"/>
              <w:rPr>
                <w:rFonts w:ascii="GHEA Grapalat" w:hAnsi="GHEA Grapalat"/>
                <w:color w:val="000000" w:themeColor="text1"/>
                <w:lang w:val="hy-AM"/>
              </w:rPr>
            </w:pPr>
          </w:p>
          <w:p w14:paraId="084786B9"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3F95CD06"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720D4047"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08B10A40"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3FBD0BF1"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1096AD7D"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798F8321"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3D5169E4"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0E00E2C0"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669C133D"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2F04EF04"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4C6B536C"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6BA5AFC8"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409EA2CB"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1D7FF7D5"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06BC0BF3"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17D3D825"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6952ACBB"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1D1E9D45"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7BCB60AD"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7F112D7B" w14:textId="77777777" w:rsidR="00D33248" w:rsidRPr="00BC150E" w:rsidRDefault="00D33248" w:rsidP="00705037">
            <w:pPr>
              <w:tabs>
                <w:tab w:val="left" w:pos="3168"/>
              </w:tabs>
              <w:spacing w:line="360" w:lineRule="auto"/>
              <w:jc w:val="both"/>
              <w:rPr>
                <w:rFonts w:ascii="GHEA Grapalat" w:hAnsi="GHEA Grapalat"/>
                <w:color w:val="000000" w:themeColor="text1"/>
                <w:lang w:val="hy-AM"/>
              </w:rPr>
            </w:pPr>
          </w:p>
          <w:p w14:paraId="3822FB24"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28392DF3"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417946ED" w14:textId="5375187C" w:rsidR="00421E36" w:rsidRPr="00421E36" w:rsidRDefault="002D19E5" w:rsidP="00705037">
            <w:pPr>
              <w:tabs>
                <w:tab w:val="left" w:pos="3168"/>
              </w:tabs>
              <w:spacing w:line="360" w:lineRule="auto"/>
              <w:jc w:val="both"/>
              <w:rPr>
                <w:rFonts w:ascii="GHEA Grapalat" w:hAnsi="GHEA Grapalat"/>
                <w:color w:val="000000" w:themeColor="text1"/>
                <w:lang w:val="hy-AM"/>
              </w:rPr>
            </w:pPr>
            <w:r w:rsidRPr="00BC150E">
              <w:rPr>
                <w:rFonts w:ascii="GHEA Grapalat" w:hAnsi="GHEA Grapalat"/>
                <w:color w:val="000000" w:themeColor="text1"/>
                <w:lang w:val="hy-AM"/>
              </w:rPr>
              <w:t xml:space="preserve">Միաժամանակ հայտնում եմ, </w:t>
            </w:r>
            <w:r w:rsidR="00421E36" w:rsidRPr="00BC150E">
              <w:rPr>
                <w:rFonts w:ascii="GHEA Grapalat" w:hAnsi="GHEA Grapalat"/>
                <w:color w:val="000000" w:themeColor="text1"/>
                <w:lang w:val="hy-AM"/>
              </w:rPr>
              <w:t>որ ընդունվել է Կառավարության</w:t>
            </w:r>
            <w:r w:rsidR="00421E36" w:rsidRPr="00421E36">
              <w:rPr>
                <w:rFonts w:ascii="GHEA Grapalat" w:hAnsi="GHEA Grapalat"/>
                <w:color w:val="000000" w:themeColor="text1"/>
                <w:lang w:val="hy-AM"/>
              </w:rPr>
              <w:t xml:space="preserve"> 19.04.2021թ</w:t>
            </w:r>
            <w:r w:rsidR="00676F4C" w:rsidRPr="00BC150E">
              <w:rPr>
                <w:rFonts w:ascii="GHEA Grapalat" w:hAnsi="GHEA Grapalat" w:cs="Cambria Math"/>
                <w:color w:val="000000" w:themeColor="text1"/>
                <w:lang w:val="hy-AM"/>
              </w:rPr>
              <w:t>.</w:t>
            </w:r>
            <w:r w:rsidR="00421E36" w:rsidRPr="00421E36">
              <w:rPr>
                <w:rFonts w:ascii="GHEA Grapalat" w:hAnsi="GHEA Grapalat"/>
                <w:color w:val="000000" w:themeColor="text1"/>
                <w:lang w:val="hy-AM"/>
              </w:rPr>
              <w:t xml:space="preserve"> «Նոր կառուցվող փոքր հիդրոէլեկտրակայանների ջրօգտագործման թույլտվությունների հայտերի մերժում նախատեսված՝ հայաստանի հանրապետության կարմիր գրքում գրանցված կամ տարածքին բնորոշ՝ էնդեմիկ ձկնատեսակների ձվադրավայրեր հանդիսացող կամ դերիվացիոն խողովակներով 40 տոկոս</w:t>
            </w:r>
            <w:r w:rsidR="00421E36" w:rsidRPr="00421E36">
              <w:rPr>
                <w:rFonts w:ascii="Calibri" w:hAnsi="Calibri" w:cs="Calibri"/>
                <w:color w:val="000000" w:themeColor="text1"/>
                <w:lang w:val="hy-AM"/>
              </w:rPr>
              <w:t> </w:t>
            </w:r>
            <w:r w:rsidR="00421E36" w:rsidRPr="00421E36">
              <w:rPr>
                <w:rFonts w:ascii="GHEA Grapalat" w:hAnsi="GHEA Grapalat"/>
                <w:color w:val="000000" w:themeColor="text1"/>
                <w:lang w:val="hy-AM"/>
              </w:rPr>
              <w:t xml:space="preserve">և ավելի ծանրաբեռնված գետերի ցանկը սահմանելու մասին»  </w:t>
            </w:r>
            <w:r w:rsidR="00421E36" w:rsidRPr="00BC150E">
              <w:rPr>
                <w:rFonts w:ascii="GHEA Grapalat" w:hAnsi="GHEA Grapalat"/>
                <w:color w:val="000000" w:themeColor="text1"/>
                <w:lang w:val="hy-AM"/>
              </w:rPr>
              <w:t xml:space="preserve"> </w:t>
            </w:r>
            <w:r w:rsidR="00421E36" w:rsidRPr="00421E36">
              <w:rPr>
                <w:rFonts w:ascii="GHEA Grapalat" w:hAnsi="GHEA Grapalat"/>
                <w:color w:val="000000" w:themeColor="text1"/>
                <w:lang w:val="hy-AM"/>
              </w:rPr>
              <w:t>N-488-Ն</w:t>
            </w:r>
            <w:r w:rsidR="00421E36" w:rsidRPr="00BC150E">
              <w:rPr>
                <w:rFonts w:ascii="GHEA Grapalat" w:hAnsi="GHEA Grapalat"/>
                <w:color w:val="000000" w:themeColor="text1"/>
                <w:lang w:val="hy-AM"/>
              </w:rPr>
              <w:t xml:space="preserve"> </w:t>
            </w:r>
            <w:r w:rsidR="00421E36" w:rsidRPr="00421E36">
              <w:rPr>
                <w:rFonts w:ascii="GHEA Grapalat" w:hAnsi="GHEA Grapalat"/>
                <w:color w:val="000000" w:themeColor="text1"/>
                <w:lang w:val="hy-AM"/>
              </w:rPr>
              <w:lastRenderedPageBreak/>
              <w:t>որոշումը։</w:t>
            </w:r>
            <w:r w:rsidR="00421E36" w:rsidRPr="00BC150E">
              <w:rPr>
                <w:rFonts w:ascii="GHEA Grapalat" w:hAnsi="GHEA Grapalat"/>
                <w:color w:val="000000" w:themeColor="text1"/>
                <w:lang w:val="hy-AM"/>
              </w:rPr>
              <w:t xml:space="preserve"> Հայտնում եմ, որ վերջինս ներկայացված նախագծի շրջանակների կարգավորումից դուրս է։</w:t>
            </w:r>
          </w:p>
          <w:p w14:paraId="4AF199EF"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7F07FD54" w14:textId="77777777" w:rsidR="007E4A20" w:rsidRPr="00BC150E" w:rsidRDefault="007E4A20" w:rsidP="00705037">
            <w:pPr>
              <w:tabs>
                <w:tab w:val="left" w:pos="3168"/>
              </w:tabs>
              <w:spacing w:line="360" w:lineRule="auto"/>
              <w:jc w:val="both"/>
              <w:rPr>
                <w:rFonts w:ascii="GHEA Grapalat" w:hAnsi="GHEA Grapalat"/>
                <w:color w:val="000000" w:themeColor="text1"/>
                <w:lang w:val="hy-AM"/>
              </w:rPr>
            </w:pPr>
          </w:p>
          <w:p w14:paraId="35C11B9E" w14:textId="086E98A3" w:rsidR="000F6CB2" w:rsidRPr="000F6CB2" w:rsidRDefault="000F6CB2" w:rsidP="00705037">
            <w:pPr>
              <w:tabs>
                <w:tab w:val="left" w:pos="3168"/>
              </w:tabs>
              <w:spacing w:line="360" w:lineRule="auto"/>
              <w:jc w:val="both"/>
              <w:rPr>
                <w:rFonts w:ascii="GHEA Grapalat" w:hAnsi="GHEA Grapalat"/>
                <w:color w:val="000000" w:themeColor="text1"/>
                <w:lang w:val="hy-AM"/>
              </w:rPr>
            </w:pPr>
            <w:r w:rsidRPr="000F6CB2">
              <w:rPr>
                <w:rFonts w:ascii="GHEA Grapalat" w:hAnsi="GHEA Grapalat"/>
                <w:color w:val="000000" w:themeColor="text1"/>
                <w:lang w:val="hy-AM"/>
              </w:rPr>
              <w:t>2022</w:t>
            </w:r>
            <w:r w:rsidRPr="000F6CB2">
              <w:rPr>
                <w:rFonts w:ascii="Calibri" w:hAnsi="Calibri" w:cs="Calibri"/>
                <w:color w:val="000000" w:themeColor="text1"/>
                <w:lang w:val="hy-AM"/>
              </w:rPr>
              <w:t> </w:t>
            </w:r>
            <w:r w:rsidRPr="000F6CB2">
              <w:rPr>
                <w:rFonts w:ascii="GHEA Grapalat" w:hAnsi="GHEA Grapalat"/>
                <w:color w:val="000000" w:themeColor="text1"/>
                <w:lang w:val="hy-AM"/>
              </w:rPr>
              <w:t>թվականի</w:t>
            </w:r>
            <w:r w:rsidRPr="000F6CB2">
              <w:rPr>
                <w:rFonts w:ascii="Calibri" w:hAnsi="Calibri" w:cs="Calibri"/>
                <w:color w:val="000000" w:themeColor="text1"/>
                <w:lang w:val="hy-AM"/>
              </w:rPr>
              <w:t> </w:t>
            </w:r>
            <w:r w:rsidRPr="000F6CB2">
              <w:rPr>
                <w:rFonts w:ascii="GHEA Grapalat" w:hAnsi="GHEA Grapalat" w:cs="GHEA Grapalat"/>
                <w:color w:val="000000" w:themeColor="text1"/>
                <w:lang w:val="hy-AM"/>
              </w:rPr>
              <w:t>հուլիսի</w:t>
            </w:r>
            <w:r w:rsidRPr="000F6CB2">
              <w:rPr>
                <w:rFonts w:ascii="Calibri" w:hAnsi="Calibri" w:cs="Calibri"/>
                <w:color w:val="000000" w:themeColor="text1"/>
                <w:lang w:val="hy-AM"/>
              </w:rPr>
              <w:t> </w:t>
            </w:r>
            <w:r w:rsidRPr="000F6CB2">
              <w:rPr>
                <w:rFonts w:ascii="GHEA Grapalat" w:hAnsi="GHEA Grapalat"/>
                <w:color w:val="000000" w:themeColor="text1"/>
                <w:lang w:val="hy-AM"/>
              </w:rPr>
              <w:t>7-</w:t>
            </w:r>
            <w:r w:rsidRPr="000F6CB2">
              <w:rPr>
                <w:rFonts w:ascii="GHEA Grapalat" w:hAnsi="GHEA Grapalat" w:cs="GHEA Grapalat"/>
                <w:color w:val="000000" w:themeColor="text1"/>
                <w:lang w:val="hy-AM"/>
              </w:rPr>
              <w:t>ին</w:t>
            </w:r>
            <w:r w:rsidRPr="00BC150E">
              <w:rPr>
                <w:rFonts w:ascii="GHEA Grapalat" w:hAnsi="GHEA Grapalat" w:cs="GHEA Grapalat"/>
                <w:color w:val="000000" w:themeColor="text1"/>
                <w:lang w:val="hy-AM"/>
              </w:rPr>
              <w:t xml:space="preserve"> ընդունվել է «</w:t>
            </w:r>
            <w:r w:rsidRPr="000F6CB2">
              <w:rPr>
                <w:rFonts w:ascii="GHEA Grapalat" w:hAnsi="GHEA Grapalat"/>
                <w:color w:val="000000" w:themeColor="text1"/>
                <w:lang w:val="hy-AM"/>
              </w:rPr>
              <w:t>Հ</w:t>
            </w:r>
            <w:r w:rsidRPr="00BC150E">
              <w:rPr>
                <w:rFonts w:ascii="GHEA Grapalat" w:hAnsi="GHEA Grapalat"/>
                <w:color w:val="000000" w:themeColor="text1"/>
                <w:lang w:val="hy-AM"/>
              </w:rPr>
              <w:t>Հ</w:t>
            </w:r>
            <w:r w:rsidRPr="000F6CB2">
              <w:rPr>
                <w:rFonts w:ascii="GHEA Grapalat" w:hAnsi="GHEA Grapalat"/>
                <w:color w:val="000000" w:themeColor="text1"/>
                <w:lang w:val="hy-AM"/>
              </w:rPr>
              <w:t xml:space="preserve"> </w:t>
            </w:r>
            <w:r w:rsidRPr="00BC150E">
              <w:rPr>
                <w:rFonts w:ascii="GHEA Grapalat" w:hAnsi="GHEA Grapalat"/>
                <w:color w:val="000000" w:themeColor="text1"/>
                <w:lang w:val="hy-AM"/>
              </w:rPr>
              <w:t>ջրային օրենսգրքում</w:t>
            </w:r>
            <w:r w:rsidRPr="00BC150E">
              <w:rPr>
                <w:rFonts w:ascii="Calibri" w:hAnsi="Calibri" w:cs="Calibri"/>
                <w:color w:val="000000" w:themeColor="text1"/>
                <w:lang w:val="hy-AM"/>
              </w:rPr>
              <w:t> </w:t>
            </w:r>
            <w:r w:rsidRPr="00BC150E">
              <w:rPr>
                <w:rFonts w:ascii="GHEA Grapalat" w:hAnsi="GHEA Grapalat" w:cs="GHEA Grapalat"/>
                <w:color w:val="000000" w:themeColor="text1"/>
                <w:lang w:val="hy-AM"/>
              </w:rPr>
              <w:t>լրացումներ</w:t>
            </w:r>
            <w:r w:rsidRPr="00BC150E">
              <w:rPr>
                <w:rFonts w:ascii="GHEA Grapalat" w:hAnsi="GHEA Grapalat"/>
                <w:color w:val="000000" w:themeColor="text1"/>
                <w:lang w:val="hy-AM"/>
              </w:rPr>
              <w:t xml:space="preserve"> </w:t>
            </w:r>
            <w:r w:rsidRPr="00BC150E">
              <w:rPr>
                <w:rFonts w:ascii="GHEA Grapalat" w:hAnsi="GHEA Grapalat" w:cs="GHEA Grapalat"/>
                <w:color w:val="000000" w:themeColor="text1"/>
                <w:lang w:val="hy-AM"/>
              </w:rPr>
              <w:t>և</w:t>
            </w:r>
            <w:r w:rsidRPr="00BC150E">
              <w:rPr>
                <w:rFonts w:ascii="GHEA Grapalat" w:hAnsi="GHEA Grapalat"/>
                <w:color w:val="000000" w:themeColor="text1"/>
                <w:lang w:val="hy-AM"/>
              </w:rPr>
              <w:t xml:space="preserve"> </w:t>
            </w:r>
            <w:r w:rsidRPr="00BC150E">
              <w:rPr>
                <w:rFonts w:ascii="GHEA Grapalat" w:hAnsi="GHEA Grapalat" w:cs="GHEA Grapalat"/>
                <w:color w:val="000000" w:themeColor="text1"/>
                <w:lang w:val="hy-AM"/>
              </w:rPr>
              <w:t>փոփոխություններ</w:t>
            </w:r>
            <w:r w:rsidRPr="00BC150E">
              <w:rPr>
                <w:rFonts w:ascii="GHEA Grapalat" w:hAnsi="GHEA Grapalat"/>
                <w:color w:val="000000" w:themeColor="text1"/>
                <w:lang w:val="hy-AM"/>
              </w:rPr>
              <w:t xml:space="preserve"> </w:t>
            </w:r>
            <w:r w:rsidRPr="00BC150E">
              <w:rPr>
                <w:rFonts w:ascii="GHEA Grapalat" w:hAnsi="GHEA Grapalat" w:cs="GHEA Grapalat"/>
                <w:color w:val="000000" w:themeColor="text1"/>
                <w:lang w:val="hy-AM"/>
              </w:rPr>
              <w:t>կատարելու</w:t>
            </w:r>
            <w:r w:rsidRPr="00BC150E">
              <w:rPr>
                <w:rFonts w:ascii="GHEA Grapalat" w:hAnsi="GHEA Grapalat"/>
                <w:color w:val="000000" w:themeColor="text1"/>
                <w:lang w:val="hy-AM"/>
              </w:rPr>
              <w:t xml:space="preserve"> </w:t>
            </w:r>
            <w:r w:rsidRPr="00BC150E">
              <w:rPr>
                <w:rFonts w:ascii="GHEA Grapalat" w:hAnsi="GHEA Grapalat" w:cs="GHEA Grapalat"/>
                <w:color w:val="000000" w:themeColor="text1"/>
                <w:lang w:val="hy-AM"/>
              </w:rPr>
              <w:t xml:space="preserve">մասին» ՀՕ-316-Ն օրենք։ </w:t>
            </w:r>
            <w:r w:rsidR="007E4A20" w:rsidRPr="00BC150E">
              <w:rPr>
                <w:rFonts w:ascii="GHEA Grapalat" w:hAnsi="GHEA Grapalat" w:cs="GHEA Grapalat"/>
                <w:color w:val="000000" w:themeColor="text1"/>
                <w:lang w:val="hy-AM"/>
              </w:rPr>
              <w:t>Նախագծի հ</w:t>
            </w:r>
            <w:r w:rsidRPr="00BC150E">
              <w:rPr>
                <w:rFonts w:ascii="GHEA Grapalat" w:hAnsi="GHEA Grapalat" w:cs="GHEA Grapalat"/>
                <w:color w:val="000000" w:themeColor="text1"/>
                <w:lang w:val="hy-AM"/>
              </w:rPr>
              <w:t>իմնավորմամբ ներկայացվել է վերոնշյալ օրենքով իրականացված մոտարկման մանրամասներ։</w:t>
            </w:r>
          </w:p>
          <w:p w14:paraId="1C5AA253" w14:textId="45373000" w:rsidR="00935CB7" w:rsidRPr="004500FF" w:rsidRDefault="00935CB7" w:rsidP="00705037">
            <w:pPr>
              <w:tabs>
                <w:tab w:val="left" w:pos="3168"/>
              </w:tabs>
              <w:spacing w:line="360" w:lineRule="auto"/>
              <w:jc w:val="both"/>
              <w:rPr>
                <w:rFonts w:ascii="GHEA Grapalat" w:hAnsi="GHEA Grapalat"/>
                <w:color w:val="000000"/>
                <w:shd w:val="clear" w:color="auto" w:fill="FFFFFF"/>
                <w:lang w:val="hy-AM"/>
              </w:rPr>
            </w:pPr>
            <w:r w:rsidRPr="00BC150E">
              <w:rPr>
                <w:rFonts w:ascii="GHEA Grapalat" w:hAnsi="GHEA Grapalat"/>
                <w:color w:val="000000"/>
                <w:shd w:val="clear" w:color="auto" w:fill="FFFFFF"/>
                <w:lang w:val="hy-AM"/>
              </w:rPr>
              <w:t>Խմելու ջրի նորմեր</w:t>
            </w:r>
            <w:r w:rsidRPr="00BC150E">
              <w:rPr>
                <w:rFonts w:ascii="GHEA Grapalat" w:hAnsi="GHEA Grapalat"/>
                <w:color w:val="000000"/>
                <w:shd w:val="clear" w:color="auto" w:fill="FFFFFF"/>
                <w:lang w:val="hy-AM"/>
              </w:rPr>
              <w:t xml:space="preserve">ը վերանայվել են առողջապահության նախարարության կողմից, ընդունվել է </w:t>
            </w:r>
            <w:r w:rsidRPr="004500FF">
              <w:rPr>
                <w:rFonts w:ascii="GHEA Grapalat" w:hAnsi="GHEA Grapalat"/>
                <w:color w:val="000000"/>
                <w:shd w:val="clear" w:color="auto" w:fill="FFFFFF"/>
                <w:lang w:val="hy-AM"/>
              </w:rPr>
              <w:t>ՀՀ</w:t>
            </w:r>
            <w:r w:rsidRPr="00BC150E">
              <w:rPr>
                <w:rFonts w:ascii="GHEA Grapalat" w:hAnsi="GHEA Grapalat"/>
                <w:color w:val="000000"/>
                <w:shd w:val="clear" w:color="auto" w:fill="FFFFFF"/>
                <w:lang w:val="hy-AM"/>
              </w:rPr>
              <w:t xml:space="preserve"> առողջապահության նախարարի </w:t>
            </w:r>
            <w:r w:rsidRPr="004500FF">
              <w:rPr>
                <w:rFonts w:ascii="GHEA Grapalat" w:hAnsi="GHEA Grapalat"/>
                <w:color w:val="000000"/>
                <w:shd w:val="clear" w:color="auto" w:fill="FFFFFF"/>
                <w:lang w:val="hy-AM"/>
              </w:rPr>
              <w:t>2023 թվականի</w:t>
            </w:r>
            <w:r w:rsidRPr="00BC150E">
              <w:rPr>
                <w:rFonts w:ascii="GHEA Grapalat" w:hAnsi="GHEA Grapalat"/>
                <w:color w:val="000000"/>
                <w:shd w:val="clear" w:color="auto" w:fill="FFFFFF"/>
                <w:lang w:val="hy-AM"/>
              </w:rPr>
              <w:t xml:space="preserve"> </w:t>
            </w:r>
            <w:r w:rsidRPr="004500FF">
              <w:rPr>
                <w:rFonts w:ascii="GHEA Grapalat" w:hAnsi="GHEA Grapalat"/>
                <w:color w:val="000000"/>
                <w:shd w:val="clear" w:color="auto" w:fill="FFFFFF"/>
                <w:lang w:val="hy-AM"/>
              </w:rPr>
              <w:t>նոյեմբեր</w:t>
            </w:r>
            <w:r w:rsidRPr="00BC150E">
              <w:rPr>
                <w:rFonts w:ascii="GHEA Grapalat" w:hAnsi="GHEA Grapalat"/>
                <w:color w:val="000000"/>
                <w:shd w:val="clear" w:color="auto" w:fill="FFFFFF"/>
                <w:lang w:val="hy-AM"/>
              </w:rPr>
              <w:t>ի</w:t>
            </w:r>
            <w:r w:rsidRPr="004500FF">
              <w:rPr>
                <w:rFonts w:ascii="Calibri" w:hAnsi="Calibri" w:cs="Calibri"/>
                <w:color w:val="000000"/>
                <w:shd w:val="clear" w:color="auto" w:fill="FFFFFF"/>
                <w:lang w:val="hy-AM"/>
              </w:rPr>
              <w:t> </w:t>
            </w:r>
            <w:r w:rsidRPr="004500FF">
              <w:rPr>
                <w:rFonts w:ascii="GHEA Grapalat" w:hAnsi="GHEA Grapalat"/>
                <w:color w:val="000000"/>
                <w:shd w:val="clear" w:color="auto" w:fill="FFFFFF"/>
                <w:lang w:val="hy-AM"/>
              </w:rPr>
              <w:t>16</w:t>
            </w:r>
            <w:r w:rsidRPr="00BC150E">
              <w:rPr>
                <w:rFonts w:ascii="GHEA Grapalat" w:hAnsi="GHEA Grapalat"/>
                <w:color w:val="000000"/>
                <w:shd w:val="clear" w:color="auto" w:fill="FFFFFF"/>
                <w:lang w:val="hy-AM"/>
              </w:rPr>
              <w:t xml:space="preserve">-ի </w:t>
            </w:r>
            <w:r w:rsidRPr="004500FF">
              <w:rPr>
                <w:rFonts w:ascii="GHEA Grapalat" w:hAnsi="GHEA Grapalat"/>
                <w:color w:val="000000"/>
                <w:shd w:val="clear" w:color="auto" w:fill="FFFFFF"/>
                <w:lang w:val="hy-AM"/>
              </w:rPr>
              <w:t>N 53-Ն</w:t>
            </w:r>
            <w:r w:rsidRPr="00BC150E">
              <w:rPr>
                <w:rFonts w:ascii="GHEA Grapalat" w:hAnsi="GHEA Grapalat"/>
                <w:color w:val="000000"/>
                <w:shd w:val="clear" w:color="auto" w:fill="FFFFFF"/>
                <w:lang w:val="hy-AM"/>
              </w:rPr>
              <w:t xml:space="preserve"> հրաման, որի ուժի մեջ մտնելու ժամկետ է սահմանվել 2027 թվականի հունվարի 1-ը։</w:t>
            </w:r>
          </w:p>
          <w:p w14:paraId="545161F7" w14:textId="77777777" w:rsidR="002D19E5" w:rsidRPr="00BC150E" w:rsidRDefault="002D19E5" w:rsidP="00705037">
            <w:pPr>
              <w:tabs>
                <w:tab w:val="left" w:pos="3168"/>
              </w:tabs>
              <w:spacing w:line="360" w:lineRule="auto"/>
              <w:jc w:val="both"/>
              <w:rPr>
                <w:rFonts w:ascii="GHEA Grapalat" w:hAnsi="GHEA Grapalat"/>
                <w:color w:val="000000" w:themeColor="text1"/>
                <w:lang w:val="hy-AM"/>
              </w:rPr>
            </w:pPr>
          </w:p>
          <w:p w14:paraId="23923902" w14:textId="77777777" w:rsidR="00D33248" w:rsidRPr="00BC150E" w:rsidRDefault="00D33248" w:rsidP="00705037">
            <w:pPr>
              <w:tabs>
                <w:tab w:val="left" w:pos="3168"/>
              </w:tabs>
              <w:spacing w:line="360" w:lineRule="auto"/>
              <w:jc w:val="both"/>
              <w:rPr>
                <w:rFonts w:ascii="GHEA Grapalat" w:hAnsi="GHEA Grapalat"/>
                <w:color w:val="000000" w:themeColor="text1"/>
                <w:lang w:val="hy-AM"/>
              </w:rPr>
            </w:pPr>
          </w:p>
          <w:p w14:paraId="278E0EAE" w14:textId="77777777" w:rsidR="007E4A20" w:rsidRPr="00BC150E" w:rsidRDefault="007E4A20" w:rsidP="00705037">
            <w:pPr>
              <w:tabs>
                <w:tab w:val="left" w:pos="3168"/>
              </w:tabs>
              <w:spacing w:line="360" w:lineRule="auto"/>
              <w:jc w:val="both"/>
              <w:rPr>
                <w:rFonts w:ascii="GHEA Grapalat" w:hAnsi="GHEA Grapalat"/>
                <w:color w:val="000000" w:themeColor="text1"/>
                <w:lang w:val="hy-AM"/>
              </w:rPr>
            </w:pPr>
          </w:p>
          <w:p w14:paraId="2C2A46CA" w14:textId="21F5651C" w:rsidR="00D33248" w:rsidRPr="00BC150E" w:rsidRDefault="007E4A20" w:rsidP="00705037">
            <w:pPr>
              <w:tabs>
                <w:tab w:val="left" w:pos="3168"/>
              </w:tabs>
              <w:spacing w:line="360" w:lineRule="auto"/>
              <w:jc w:val="both"/>
              <w:rPr>
                <w:rFonts w:ascii="GHEA Grapalat" w:hAnsi="GHEA Grapalat"/>
                <w:color w:val="000000" w:themeColor="text1"/>
                <w:lang w:val="hy-AM"/>
              </w:rPr>
            </w:pPr>
            <w:r w:rsidRPr="00BC150E">
              <w:rPr>
                <w:rFonts w:ascii="GHEA Grapalat" w:hAnsi="GHEA Grapalat"/>
                <w:color w:val="000000" w:themeColor="text1"/>
                <w:lang w:val="hy-AM"/>
              </w:rPr>
              <w:t>Նախագծի հ</w:t>
            </w:r>
            <w:r w:rsidR="00717C8E" w:rsidRPr="00BC150E">
              <w:rPr>
                <w:rFonts w:ascii="GHEA Grapalat" w:hAnsi="GHEA Grapalat"/>
                <w:color w:val="000000" w:themeColor="text1"/>
                <w:lang w:val="hy-AM"/>
              </w:rPr>
              <w:t>իմնավորումը լրամշակվել է</w:t>
            </w:r>
            <w:r w:rsidR="00D33248" w:rsidRPr="00BC150E">
              <w:rPr>
                <w:rFonts w:ascii="GHEA Grapalat" w:hAnsi="GHEA Grapalat"/>
                <w:color w:val="000000" w:themeColor="text1"/>
                <w:lang w:val="hy-AM"/>
              </w:rPr>
              <w:t xml:space="preserve">՝ </w:t>
            </w:r>
            <w:r w:rsidR="00D33248" w:rsidRPr="00BC150E">
              <w:rPr>
                <w:rFonts w:ascii="GHEA Grapalat" w:hAnsi="GHEA Grapalat"/>
                <w:color w:val="000000"/>
                <w:shd w:val="clear" w:color="auto" w:fill="FFFFFF"/>
                <w:lang w:val="hy-AM"/>
              </w:rPr>
              <w:t xml:space="preserve"> անդրադարձ է կատարվել </w:t>
            </w:r>
            <w:r w:rsidR="00D33248" w:rsidRPr="00BC150E">
              <w:rPr>
                <w:rFonts w:ascii="GHEA Grapalat" w:hAnsi="GHEA Grapalat"/>
                <w:color w:val="000000"/>
                <w:shd w:val="clear" w:color="auto" w:fill="FFFFFF"/>
                <w:lang w:val="hy-AM"/>
              </w:rPr>
              <w:t>նիտրատներով խոցելի տարածքների բացահայտմանը, վերջիններիս բացահայտման չափորոշիչների սահմանմանը։</w:t>
            </w:r>
          </w:p>
          <w:p w14:paraId="0ADDC139" w14:textId="6CEA831B" w:rsidR="002D19E5" w:rsidRPr="00BC150E" w:rsidRDefault="002D19E5" w:rsidP="00705037">
            <w:pPr>
              <w:tabs>
                <w:tab w:val="left" w:pos="3168"/>
              </w:tabs>
              <w:spacing w:line="360" w:lineRule="auto"/>
              <w:jc w:val="both"/>
              <w:rPr>
                <w:rFonts w:ascii="GHEA Grapalat" w:hAnsi="GHEA Grapalat"/>
                <w:color w:val="000000" w:themeColor="text1"/>
                <w:lang w:val="hy-AM"/>
              </w:rPr>
            </w:pPr>
          </w:p>
          <w:p w14:paraId="75B55700" w14:textId="5A75F533" w:rsidR="00717C8E" w:rsidRPr="00BC150E" w:rsidRDefault="00717C8E" w:rsidP="00705037">
            <w:pPr>
              <w:tabs>
                <w:tab w:val="left" w:pos="3168"/>
              </w:tabs>
              <w:spacing w:line="360" w:lineRule="auto"/>
              <w:jc w:val="both"/>
              <w:rPr>
                <w:rFonts w:ascii="GHEA Grapalat" w:hAnsi="GHEA Grapalat" w:cs="Cambria Math"/>
                <w:color w:val="000000"/>
                <w:shd w:val="clear" w:color="auto" w:fill="FFFFFF"/>
                <w:lang w:val="hy-AM"/>
              </w:rPr>
            </w:pPr>
            <w:r w:rsidRPr="00BC150E">
              <w:rPr>
                <w:rFonts w:ascii="GHEA Grapalat" w:hAnsi="GHEA Grapalat"/>
                <w:color w:val="000000"/>
                <w:shd w:val="clear" w:color="auto" w:fill="FFFFFF"/>
                <w:lang w:val="hy-AM"/>
              </w:rPr>
              <w:t>2</w:t>
            </w:r>
            <w:r w:rsidR="00C808EC" w:rsidRPr="00421E36">
              <w:rPr>
                <w:rFonts w:ascii="GHEA Grapalat" w:hAnsi="GHEA Grapalat"/>
                <w:color w:val="000000" w:themeColor="text1"/>
                <w:lang w:val="hy-AM"/>
              </w:rPr>
              <w:t>.</w:t>
            </w:r>
            <w:r w:rsidRPr="00BC150E">
              <w:rPr>
                <w:rFonts w:ascii="GHEA Grapalat" w:hAnsi="GHEA Grapalat"/>
                <w:color w:val="000000"/>
                <w:shd w:val="clear" w:color="auto" w:fill="FFFFFF"/>
                <w:lang w:val="hy-AM"/>
              </w:rPr>
              <w:t>1</w:t>
            </w:r>
            <w:r w:rsidR="00C808EC" w:rsidRPr="00421E36">
              <w:rPr>
                <w:rFonts w:ascii="GHEA Grapalat" w:hAnsi="GHEA Grapalat"/>
                <w:color w:val="000000" w:themeColor="text1"/>
                <w:lang w:val="hy-AM"/>
              </w:rPr>
              <w:t>.</w:t>
            </w:r>
            <w:r w:rsidRPr="00BC150E">
              <w:rPr>
                <w:rFonts w:ascii="GHEA Grapalat" w:hAnsi="GHEA Grapalat" w:cs="Cambria Math"/>
                <w:color w:val="000000"/>
                <w:shd w:val="clear" w:color="auto" w:fill="FFFFFF"/>
                <w:lang w:val="hy-AM"/>
              </w:rPr>
              <w:t xml:space="preserve"> Ընդունվել է։ </w:t>
            </w:r>
          </w:p>
          <w:p w14:paraId="618B73E9" w14:textId="6F89F31D" w:rsidR="00421E36" w:rsidRPr="00BC150E" w:rsidRDefault="00717C8E" w:rsidP="00705037">
            <w:pPr>
              <w:tabs>
                <w:tab w:val="left" w:pos="3168"/>
              </w:tabs>
              <w:spacing w:line="360" w:lineRule="auto"/>
              <w:jc w:val="both"/>
              <w:rPr>
                <w:rFonts w:ascii="GHEA Grapalat" w:hAnsi="GHEA Grapalat"/>
                <w:color w:val="000000" w:themeColor="text1"/>
                <w:lang w:val="hy-AM"/>
              </w:rPr>
            </w:pPr>
            <w:r w:rsidRPr="00BC150E">
              <w:rPr>
                <w:rFonts w:ascii="GHEA Grapalat" w:hAnsi="GHEA Grapalat" w:cs="Cambria Math"/>
                <w:color w:val="000000"/>
                <w:shd w:val="clear" w:color="auto" w:fill="FFFFFF"/>
                <w:lang w:val="hy-AM"/>
              </w:rPr>
              <w:t xml:space="preserve">Նախագծի հիմնավորմամբ անդրադարձ է կատարվել </w:t>
            </w:r>
            <w:r w:rsidRPr="00BC150E">
              <w:rPr>
                <w:rFonts w:ascii="GHEA Grapalat" w:hAnsi="GHEA Grapalat"/>
                <w:color w:val="000000"/>
                <w:shd w:val="clear" w:color="auto" w:fill="FFFFFF"/>
                <w:lang w:val="hy-AM"/>
              </w:rPr>
              <w:t xml:space="preserve"> </w:t>
            </w:r>
            <w:r w:rsidR="00C808EC" w:rsidRPr="00BC150E">
              <w:rPr>
                <w:rFonts w:ascii="GHEA Grapalat" w:hAnsi="GHEA Grapalat"/>
                <w:color w:val="000000"/>
                <w:shd w:val="clear" w:color="auto" w:fill="FFFFFF"/>
                <w:lang w:val="hy-AM"/>
              </w:rPr>
              <w:t>խ</w:t>
            </w:r>
            <w:r w:rsidRPr="00BC150E">
              <w:rPr>
                <w:rFonts w:ascii="GHEA Grapalat" w:hAnsi="GHEA Grapalat"/>
                <w:color w:val="000000"/>
                <w:shd w:val="clear" w:color="auto" w:fill="FFFFFF"/>
                <w:lang w:val="hy-AM"/>
              </w:rPr>
              <w:t>մելու ջրի նորմեր</w:t>
            </w:r>
            <w:r w:rsidRPr="00BC150E">
              <w:rPr>
                <w:rFonts w:ascii="GHEA Grapalat" w:hAnsi="GHEA Grapalat"/>
                <w:color w:val="000000"/>
                <w:shd w:val="clear" w:color="auto" w:fill="FFFFFF"/>
                <w:lang w:val="hy-AM"/>
              </w:rPr>
              <w:t>ի</w:t>
            </w:r>
            <w:r w:rsidRPr="00BC150E">
              <w:rPr>
                <w:rFonts w:ascii="GHEA Grapalat" w:hAnsi="GHEA Grapalat"/>
                <w:color w:val="000000"/>
                <w:shd w:val="clear" w:color="auto" w:fill="FFFFFF"/>
                <w:lang w:val="hy-AM"/>
              </w:rPr>
              <w:t xml:space="preserve"> վերանայ</w:t>
            </w:r>
            <w:r w:rsidRPr="00BC150E">
              <w:rPr>
                <w:rFonts w:ascii="GHEA Grapalat" w:hAnsi="GHEA Grapalat"/>
                <w:color w:val="000000"/>
                <w:shd w:val="clear" w:color="auto" w:fill="FFFFFF"/>
                <w:lang w:val="hy-AM"/>
              </w:rPr>
              <w:t>մանը, նիտրատներով խոցելի տարածքների բացահայտմանը, վերջիններիս բացահայտման չափորո</w:t>
            </w:r>
            <w:r w:rsidR="00C808EC" w:rsidRPr="00BC150E">
              <w:rPr>
                <w:rFonts w:ascii="GHEA Grapalat" w:hAnsi="GHEA Grapalat"/>
                <w:color w:val="000000"/>
                <w:shd w:val="clear" w:color="auto" w:fill="FFFFFF"/>
                <w:lang w:val="hy-AM"/>
              </w:rPr>
              <w:t>շ</w:t>
            </w:r>
            <w:r w:rsidRPr="00BC150E">
              <w:rPr>
                <w:rFonts w:ascii="GHEA Grapalat" w:hAnsi="GHEA Grapalat"/>
                <w:color w:val="000000"/>
                <w:shd w:val="clear" w:color="auto" w:fill="FFFFFF"/>
                <w:lang w:val="hy-AM"/>
              </w:rPr>
              <w:t>իչների սահմանմանը։</w:t>
            </w:r>
          </w:p>
          <w:p w14:paraId="6D851CB8" w14:textId="77777777" w:rsidR="00421E36" w:rsidRPr="00BC150E" w:rsidRDefault="00421E36" w:rsidP="00705037">
            <w:pPr>
              <w:tabs>
                <w:tab w:val="left" w:pos="3168"/>
              </w:tabs>
              <w:spacing w:line="360" w:lineRule="auto"/>
              <w:jc w:val="both"/>
              <w:rPr>
                <w:rFonts w:ascii="GHEA Grapalat" w:hAnsi="GHEA Grapalat"/>
                <w:color w:val="000000" w:themeColor="text1"/>
                <w:lang w:val="hy-AM"/>
              </w:rPr>
            </w:pPr>
          </w:p>
          <w:p w14:paraId="256E2573" w14:textId="77777777" w:rsidR="00421E36" w:rsidRPr="00BC150E" w:rsidRDefault="00421E36" w:rsidP="00705037">
            <w:pPr>
              <w:tabs>
                <w:tab w:val="left" w:pos="3168"/>
              </w:tabs>
              <w:spacing w:line="360" w:lineRule="auto"/>
              <w:jc w:val="both"/>
              <w:rPr>
                <w:rFonts w:ascii="GHEA Grapalat" w:hAnsi="GHEA Grapalat"/>
                <w:color w:val="000000" w:themeColor="text1"/>
                <w:lang w:val="hy-AM"/>
              </w:rPr>
            </w:pPr>
          </w:p>
          <w:p w14:paraId="48DEEB3E" w14:textId="77777777" w:rsidR="003C3F55" w:rsidRPr="00BC150E" w:rsidRDefault="003C3F55" w:rsidP="00705037">
            <w:pPr>
              <w:tabs>
                <w:tab w:val="left" w:pos="3168"/>
              </w:tabs>
              <w:spacing w:line="360" w:lineRule="auto"/>
              <w:jc w:val="both"/>
              <w:rPr>
                <w:rFonts w:ascii="GHEA Grapalat" w:hAnsi="GHEA Grapalat"/>
                <w:color w:val="000000" w:themeColor="text1"/>
                <w:lang w:val="hy-AM"/>
              </w:rPr>
            </w:pPr>
          </w:p>
          <w:p w14:paraId="54EA618C" w14:textId="77777777" w:rsidR="00206339" w:rsidRPr="00BC150E" w:rsidRDefault="00206339" w:rsidP="00705037">
            <w:pPr>
              <w:tabs>
                <w:tab w:val="left" w:pos="3168"/>
              </w:tabs>
              <w:spacing w:line="360" w:lineRule="auto"/>
              <w:jc w:val="both"/>
              <w:rPr>
                <w:rFonts w:ascii="GHEA Grapalat" w:hAnsi="GHEA Grapalat"/>
                <w:color w:val="000000" w:themeColor="text1"/>
                <w:lang w:val="hy-AM"/>
              </w:rPr>
            </w:pPr>
          </w:p>
          <w:p w14:paraId="6F1EC3F1" w14:textId="0A4FE313" w:rsidR="00C808EC" w:rsidRPr="00BC150E" w:rsidRDefault="00C808EC" w:rsidP="00705037">
            <w:pPr>
              <w:tabs>
                <w:tab w:val="left" w:pos="90"/>
              </w:tabs>
              <w:autoSpaceDE w:val="0"/>
              <w:autoSpaceDN w:val="0"/>
              <w:adjustRightInd w:val="0"/>
              <w:spacing w:after="160" w:line="360" w:lineRule="auto"/>
              <w:ind w:firstLine="166"/>
              <w:jc w:val="both"/>
              <w:rPr>
                <w:rFonts w:ascii="GHEA Grapalat" w:hAnsi="GHEA Grapalat"/>
                <w:color w:val="000000" w:themeColor="text1"/>
                <w:lang w:val="hy-AM"/>
              </w:rPr>
            </w:pPr>
            <w:r w:rsidRPr="00BC150E">
              <w:rPr>
                <w:rFonts w:ascii="GHEA Grapalat" w:hAnsi="GHEA Grapalat"/>
                <w:color w:val="000000" w:themeColor="text1"/>
                <w:lang w:val="hy-AM"/>
              </w:rPr>
              <w:t>2</w:t>
            </w:r>
            <w:r w:rsidRPr="00421E36">
              <w:rPr>
                <w:rFonts w:ascii="GHEA Grapalat" w:hAnsi="GHEA Grapalat"/>
                <w:color w:val="000000" w:themeColor="text1"/>
                <w:lang w:val="hy-AM"/>
              </w:rPr>
              <w:t>.</w:t>
            </w:r>
            <w:r w:rsidRPr="00BC150E">
              <w:rPr>
                <w:rFonts w:ascii="GHEA Grapalat" w:hAnsi="GHEA Grapalat"/>
                <w:color w:val="000000" w:themeColor="text1"/>
                <w:lang w:val="hy-AM"/>
              </w:rPr>
              <w:t>2</w:t>
            </w:r>
            <w:r w:rsidRPr="00421E36">
              <w:rPr>
                <w:rFonts w:ascii="GHEA Grapalat" w:hAnsi="GHEA Grapalat"/>
                <w:color w:val="000000" w:themeColor="text1"/>
                <w:lang w:val="hy-AM"/>
              </w:rPr>
              <w:t>.</w:t>
            </w:r>
            <w:r w:rsidRPr="00BC150E">
              <w:rPr>
                <w:rFonts w:ascii="GHEA Grapalat" w:hAnsi="GHEA Grapalat"/>
                <w:color w:val="000000" w:themeColor="text1"/>
                <w:lang w:val="hy-AM"/>
              </w:rPr>
              <w:t xml:space="preserve"> Ընդունվել է։</w:t>
            </w:r>
          </w:p>
          <w:p w14:paraId="02E8E546" w14:textId="3BB057DE" w:rsidR="0074324E" w:rsidRPr="00C036E6" w:rsidRDefault="00C808EC" w:rsidP="00705037">
            <w:pPr>
              <w:tabs>
                <w:tab w:val="left" w:pos="90"/>
              </w:tabs>
              <w:autoSpaceDE w:val="0"/>
              <w:autoSpaceDN w:val="0"/>
              <w:adjustRightInd w:val="0"/>
              <w:spacing w:after="160" w:line="360" w:lineRule="auto"/>
              <w:ind w:firstLine="166"/>
              <w:jc w:val="both"/>
              <w:rPr>
                <w:rFonts w:ascii="GHEA Grapalat" w:hAnsi="GHEA Grapalat" w:cs="Sylfaen"/>
                <w:color w:val="000000"/>
                <w:lang w:val="hy-AM"/>
              </w:rPr>
            </w:pPr>
            <w:r w:rsidRPr="00BC150E">
              <w:rPr>
                <w:rFonts w:ascii="GHEA Grapalat" w:hAnsi="GHEA Grapalat" w:cs="Sylfaen"/>
                <w:color w:val="000000"/>
                <w:lang w:val="hy-AM"/>
              </w:rPr>
              <w:t>2022 թվականի հուլիսի 7-ի «Հայաստանի</w:t>
            </w:r>
            <w:r w:rsidRPr="00C036E6">
              <w:rPr>
                <w:rFonts w:ascii="GHEA Grapalat" w:hAnsi="GHEA Grapalat" w:cs="Sylfaen"/>
                <w:color w:val="000000"/>
                <w:lang w:val="hy-AM"/>
              </w:rPr>
              <w:t xml:space="preserve"> Հ</w:t>
            </w:r>
            <w:r w:rsidRPr="00BC150E">
              <w:rPr>
                <w:rFonts w:ascii="GHEA Grapalat" w:hAnsi="GHEA Grapalat" w:cs="Sylfaen"/>
                <w:color w:val="000000"/>
                <w:lang w:val="hy-AM"/>
              </w:rPr>
              <w:t>անրապետության ջրային օրենսգրքում</w:t>
            </w:r>
            <w:r w:rsidRPr="00BC150E">
              <w:rPr>
                <w:rFonts w:ascii="Calibri" w:hAnsi="Calibri" w:cs="Calibri"/>
                <w:color w:val="000000"/>
                <w:lang w:val="hy-AM"/>
              </w:rPr>
              <w:t> </w:t>
            </w:r>
            <w:r w:rsidRPr="00BC150E">
              <w:rPr>
                <w:rFonts w:ascii="GHEA Grapalat" w:hAnsi="GHEA Grapalat" w:cs="Sylfaen"/>
                <w:color w:val="000000"/>
                <w:lang w:val="hy-AM"/>
              </w:rPr>
              <w:t>լրացումներ և փոփոխություններ կատարելու մասին» ՀՕ-316-Ն օրենքի 1-ին, 4-րդ, 33-րդ հոդվածներ։ սույն օրենքի 33-րդ հոդվածով Ջրային օրենսգիրքը լրացվել է նոր 70.1-ին հոդվածով, որով ամրագրվել է լիազորող նորմ ստորերկրյա ջրային մարմինների որակի նորմերի սահմանման, այսինքն՝ ներկայացված նախագծի մշակման համար։</w:t>
            </w:r>
          </w:p>
          <w:p w14:paraId="5B8A7261" w14:textId="22092CD4" w:rsidR="003C3F55" w:rsidRPr="00BC150E" w:rsidRDefault="00C808EC" w:rsidP="00705037">
            <w:pPr>
              <w:tabs>
                <w:tab w:val="left" w:pos="3168"/>
              </w:tabs>
              <w:spacing w:line="360" w:lineRule="auto"/>
              <w:jc w:val="both"/>
              <w:rPr>
                <w:rFonts w:ascii="GHEA Grapalat" w:hAnsi="GHEA Grapalat"/>
                <w:color w:val="000000" w:themeColor="text1"/>
                <w:lang w:val="hy-AM"/>
              </w:rPr>
            </w:pPr>
            <w:r w:rsidRPr="00BC150E">
              <w:rPr>
                <w:rFonts w:ascii="GHEA Grapalat" w:hAnsi="GHEA Grapalat"/>
                <w:color w:val="000000" w:themeColor="text1"/>
                <w:lang w:val="hy-AM"/>
              </w:rPr>
              <w:t>2</w:t>
            </w:r>
            <w:r w:rsidRPr="00421E36">
              <w:rPr>
                <w:rFonts w:ascii="GHEA Grapalat" w:hAnsi="GHEA Grapalat"/>
                <w:color w:val="000000" w:themeColor="text1"/>
                <w:lang w:val="hy-AM"/>
              </w:rPr>
              <w:t>.</w:t>
            </w:r>
            <w:r w:rsidRPr="00BC150E">
              <w:rPr>
                <w:rFonts w:ascii="GHEA Grapalat" w:hAnsi="GHEA Grapalat"/>
                <w:color w:val="000000" w:themeColor="text1"/>
                <w:lang w:val="hy-AM"/>
              </w:rPr>
              <w:t>3</w:t>
            </w:r>
            <w:r w:rsidRPr="00421E36">
              <w:rPr>
                <w:rFonts w:ascii="GHEA Grapalat" w:hAnsi="GHEA Grapalat"/>
                <w:color w:val="000000" w:themeColor="text1"/>
                <w:lang w:val="hy-AM"/>
              </w:rPr>
              <w:t>.</w:t>
            </w:r>
            <w:r w:rsidRPr="00BC150E">
              <w:rPr>
                <w:rFonts w:ascii="GHEA Grapalat" w:hAnsi="GHEA Grapalat"/>
                <w:color w:val="000000" w:themeColor="text1"/>
                <w:lang w:val="hy-AM"/>
              </w:rPr>
              <w:t xml:space="preserve"> Ընդունվել է </w:t>
            </w:r>
          </w:p>
          <w:p w14:paraId="0988E386" w14:textId="6AE32B82" w:rsidR="00850110" w:rsidRPr="00BC150E" w:rsidRDefault="00755B10" w:rsidP="003149C4">
            <w:pPr>
              <w:tabs>
                <w:tab w:val="left" w:pos="3168"/>
              </w:tabs>
              <w:spacing w:line="360" w:lineRule="auto"/>
              <w:jc w:val="both"/>
              <w:rPr>
                <w:rFonts w:ascii="GHEA Grapalat" w:hAnsi="GHEA Grapalat"/>
                <w:color w:val="000000" w:themeColor="text1"/>
                <w:lang w:val="hy-AM"/>
              </w:rPr>
            </w:pPr>
            <w:r w:rsidRPr="00BC150E">
              <w:rPr>
                <w:rFonts w:ascii="GHEA Grapalat" w:hAnsi="GHEA Grapalat"/>
                <w:color w:val="000000" w:themeColor="text1"/>
                <w:lang w:val="hy-AM"/>
              </w:rPr>
              <w:t>Նախագծի հ</w:t>
            </w:r>
            <w:r w:rsidR="00C808EC" w:rsidRPr="00BC150E">
              <w:rPr>
                <w:rFonts w:ascii="GHEA Grapalat" w:hAnsi="GHEA Grapalat"/>
                <w:color w:val="000000" w:themeColor="text1"/>
                <w:lang w:val="hy-AM"/>
              </w:rPr>
              <w:t>իմնավորմամբ ներկայացվել են 2022</w:t>
            </w:r>
            <w:r w:rsidRPr="00BC150E">
              <w:rPr>
                <w:rFonts w:ascii="GHEA Grapalat" w:hAnsi="GHEA Grapalat"/>
                <w:color w:val="000000" w:themeColor="text1"/>
                <w:lang w:val="hy-AM"/>
              </w:rPr>
              <w:t xml:space="preserve"> </w:t>
            </w:r>
            <w:r w:rsidR="00C808EC" w:rsidRPr="00BC150E">
              <w:rPr>
                <w:rFonts w:ascii="GHEA Grapalat" w:hAnsi="GHEA Grapalat"/>
                <w:color w:val="000000" w:themeColor="text1"/>
                <w:lang w:val="hy-AM"/>
              </w:rPr>
              <w:t>թ</w:t>
            </w:r>
            <w:r w:rsidRPr="00BC150E">
              <w:rPr>
                <w:rFonts w:ascii="GHEA Grapalat" w:hAnsi="GHEA Grapalat"/>
                <w:color w:val="000000" w:themeColor="text1"/>
                <w:lang w:val="hy-AM"/>
              </w:rPr>
              <w:t>վականի</w:t>
            </w:r>
            <w:r w:rsidR="00C808EC" w:rsidRPr="00BC150E">
              <w:rPr>
                <w:rFonts w:ascii="GHEA Grapalat" w:hAnsi="GHEA Grapalat"/>
                <w:color w:val="000000" w:themeColor="text1"/>
                <w:lang w:val="hy-AM"/>
              </w:rPr>
              <w:t xml:space="preserve"> Ջրային օրենսգքրի  </w:t>
            </w:r>
            <w:r w:rsidR="00C808EC" w:rsidRPr="00BC150E">
              <w:rPr>
                <w:rFonts w:ascii="GHEA Grapalat" w:hAnsi="GHEA Grapalat"/>
                <w:color w:val="000000" w:themeColor="text1"/>
                <w:lang w:val="hy-AM"/>
              </w:rPr>
              <w:lastRenderedPageBreak/>
              <w:t>փոփոխությունները</w:t>
            </w:r>
            <w:r w:rsidR="00C808EC" w:rsidRPr="00BC150E">
              <w:rPr>
                <w:rFonts w:ascii="GHEA Grapalat" w:hAnsi="GHEA Grapalat"/>
                <w:color w:val="000000" w:themeColor="text1"/>
                <w:lang w:val="hy-AM"/>
              </w:rPr>
              <w:t xml:space="preserve">, </w:t>
            </w:r>
            <w:r w:rsidR="00C808EC" w:rsidRPr="00BC150E">
              <w:rPr>
                <w:rFonts w:ascii="GHEA Grapalat" w:hAnsi="GHEA Grapalat"/>
                <w:color w:val="000000"/>
                <w:shd w:val="clear" w:color="auto" w:fill="FFFFFF"/>
                <w:lang w:val="hy-AM"/>
              </w:rPr>
              <w:t xml:space="preserve"> </w:t>
            </w:r>
            <w:r w:rsidR="00C808EC" w:rsidRPr="00BC150E">
              <w:rPr>
                <w:rFonts w:ascii="GHEA Grapalat" w:hAnsi="GHEA Grapalat"/>
                <w:color w:val="000000"/>
                <w:shd w:val="clear" w:color="auto" w:fill="FFFFFF"/>
                <w:lang w:val="hy-AM"/>
              </w:rPr>
              <w:t>խմելու ջրի նորմերի վերանայման, նիտրատներով խոցելի տարածքների բացահայտման, վերջիններիս բացահայտման չափորո</w:t>
            </w:r>
            <w:r w:rsidR="00882BA6" w:rsidRPr="00BC150E">
              <w:rPr>
                <w:rFonts w:ascii="GHEA Grapalat" w:hAnsi="GHEA Grapalat"/>
                <w:color w:val="000000"/>
                <w:shd w:val="clear" w:color="auto" w:fill="FFFFFF"/>
                <w:lang w:val="hy-AM"/>
              </w:rPr>
              <w:t>շ</w:t>
            </w:r>
            <w:r w:rsidR="00C808EC" w:rsidRPr="00BC150E">
              <w:rPr>
                <w:rFonts w:ascii="GHEA Grapalat" w:hAnsi="GHEA Grapalat"/>
                <w:color w:val="000000"/>
                <w:shd w:val="clear" w:color="auto" w:fill="FFFFFF"/>
                <w:lang w:val="hy-AM"/>
              </w:rPr>
              <w:t>իչների սահմանման</w:t>
            </w:r>
            <w:r w:rsidR="00882BA6" w:rsidRPr="00BC150E">
              <w:rPr>
                <w:rFonts w:ascii="GHEA Grapalat" w:hAnsi="GHEA Grapalat"/>
                <w:color w:val="000000"/>
                <w:shd w:val="clear" w:color="auto" w:fill="FFFFFF"/>
                <w:lang w:val="hy-AM"/>
              </w:rPr>
              <w:t>ն ուղղված աշխատանքները</w:t>
            </w:r>
            <w:r w:rsidR="00C808EC" w:rsidRPr="00BC150E">
              <w:rPr>
                <w:rFonts w:ascii="GHEA Grapalat" w:hAnsi="GHEA Grapalat"/>
                <w:color w:val="000000"/>
                <w:shd w:val="clear" w:color="auto" w:fill="FFFFFF"/>
                <w:lang w:val="hy-AM"/>
              </w:rPr>
              <w:t>։</w:t>
            </w:r>
          </w:p>
        </w:tc>
      </w:tr>
      <w:tr w:rsidR="00C255F0" w:rsidRPr="00705037" w14:paraId="50527823" w14:textId="77777777" w:rsidTr="004A7AB9">
        <w:trPr>
          <w:gridAfter w:val="1"/>
          <w:wAfter w:w="6" w:type="dxa"/>
          <w:trHeight w:val="782"/>
        </w:trPr>
        <w:tc>
          <w:tcPr>
            <w:tcW w:w="6048" w:type="dxa"/>
            <w:tcBorders>
              <w:top w:val="single" w:sz="4" w:space="0" w:color="000000" w:themeColor="text1"/>
              <w:bottom w:val="single" w:sz="4" w:space="0" w:color="000000" w:themeColor="text1"/>
            </w:tcBorders>
            <w:shd w:val="clear" w:color="auto" w:fill="auto"/>
          </w:tcPr>
          <w:p w14:paraId="07D7BF72" w14:textId="531F23C6" w:rsidR="00D26EAF" w:rsidRPr="00D71D9D" w:rsidRDefault="00D26EAF" w:rsidP="00705037">
            <w:pPr>
              <w:spacing w:line="360" w:lineRule="auto"/>
              <w:ind w:firstLine="360"/>
              <w:jc w:val="both"/>
              <w:rPr>
                <w:rFonts w:ascii="GHEA Grapalat" w:hAnsi="GHEA Grapalat"/>
                <w:color w:val="000000"/>
                <w:shd w:val="clear" w:color="auto" w:fill="FFFFFF"/>
                <w:lang w:val="hy-AM"/>
              </w:rPr>
            </w:pPr>
            <w:r w:rsidRPr="00D71D9D">
              <w:rPr>
                <w:rFonts w:ascii="GHEA Grapalat" w:hAnsi="GHEA Grapalat"/>
                <w:color w:val="000000"/>
                <w:shd w:val="clear" w:color="auto" w:fill="FFFFFF"/>
                <w:lang w:val="hy-AM"/>
              </w:rPr>
              <w:lastRenderedPageBreak/>
              <w:t>3</w:t>
            </w:r>
            <w:r w:rsidR="003149C4" w:rsidRPr="00D71D9D">
              <w:rPr>
                <w:rFonts w:ascii="GHEA Grapalat" w:hAnsi="GHEA Grapalat" w:cs="Cambria Math"/>
                <w:color w:val="000000"/>
                <w:shd w:val="clear" w:color="auto" w:fill="FFFFFF"/>
                <w:lang w:val="hy-AM"/>
              </w:rPr>
              <w:t>.</w:t>
            </w:r>
            <w:r w:rsidRPr="00D71D9D">
              <w:rPr>
                <w:rFonts w:ascii="GHEA Grapalat" w:hAnsi="GHEA Grapalat"/>
                <w:color w:val="000000"/>
                <w:shd w:val="clear" w:color="auto" w:fill="FFFFFF"/>
                <w:lang w:val="hy-AM"/>
              </w:rPr>
              <w:t xml:space="preserve"> Նախագծի հիմնավորումներից բացակայում է ա) իրավական բացերի վերլուծության հատվածը՝ ընդհանուր ակնարկ՝ համեմատություն ԵՄ օրենսդրության հետ, որտեղ բացահայտված են ցանկացած հնարավոր բաց կամ տարբերություն, որը պահանջում է բարելավել կամ փոփոխել, բ) բացատրական ծանոթագրություն, որի նպատակն է ապահովել առաջարկվող օրենսդրական նախագծի տեքստի հստակ բացատրությունը, նաև ԵՄ պարտավորությունների առնչությամբ:</w:t>
            </w:r>
          </w:p>
          <w:p w14:paraId="7AD826F1" w14:textId="648B5C91" w:rsidR="00D26EAF" w:rsidRPr="00D71D9D" w:rsidRDefault="00D26EAF" w:rsidP="00705037">
            <w:pPr>
              <w:spacing w:line="360" w:lineRule="auto"/>
              <w:ind w:firstLine="360"/>
              <w:jc w:val="both"/>
              <w:rPr>
                <w:rFonts w:ascii="GHEA Grapalat" w:hAnsi="GHEA Grapalat"/>
                <w:color w:val="000000"/>
                <w:shd w:val="clear" w:color="auto" w:fill="FFFFFF"/>
                <w:lang w:val="hy-AM"/>
              </w:rPr>
            </w:pPr>
            <w:r w:rsidRPr="00D71D9D">
              <w:rPr>
                <w:rFonts w:ascii="GHEA Grapalat" w:hAnsi="GHEA Grapalat"/>
                <w:color w:val="000000"/>
                <w:shd w:val="clear" w:color="auto" w:fill="FFFFFF"/>
                <w:lang w:val="hy-AM"/>
              </w:rPr>
              <w:t>Առաջարկում ենք</w:t>
            </w:r>
            <w:r w:rsidR="006D01C6" w:rsidRPr="00D71D9D">
              <w:rPr>
                <w:rFonts w:ascii="GHEA Grapalat" w:hAnsi="GHEA Grapalat"/>
                <w:lang w:val="hy-AM"/>
              </w:rPr>
              <w:t xml:space="preserve"> </w:t>
            </w:r>
            <w:r w:rsidR="006D01C6" w:rsidRPr="00D71D9D">
              <w:rPr>
                <w:rFonts w:ascii="GHEA Grapalat" w:hAnsi="GHEA Grapalat" w:cs="Cambria Math"/>
                <w:color w:val="000000"/>
                <w:shd w:val="clear" w:color="auto" w:fill="FFFFFF"/>
                <w:lang w:val="hy-AM"/>
              </w:rPr>
              <w:t>.</w:t>
            </w:r>
            <w:r w:rsidRPr="00D71D9D">
              <w:rPr>
                <w:rFonts w:ascii="GHEA Grapalat" w:hAnsi="GHEA Grapalat"/>
                <w:color w:val="000000"/>
                <w:shd w:val="clear" w:color="auto" w:fill="FFFFFF"/>
                <w:lang w:val="hy-AM"/>
              </w:rPr>
              <w:t xml:space="preserve"> </w:t>
            </w:r>
          </w:p>
          <w:p w14:paraId="515AE409" w14:textId="70D30630" w:rsidR="00D26EAF" w:rsidRPr="00D71D9D" w:rsidRDefault="00D26EAF" w:rsidP="00705037">
            <w:pPr>
              <w:spacing w:line="360" w:lineRule="auto"/>
              <w:ind w:firstLine="360"/>
              <w:jc w:val="both"/>
              <w:rPr>
                <w:rFonts w:ascii="GHEA Grapalat" w:hAnsi="GHEA Grapalat"/>
                <w:color w:val="000000"/>
                <w:shd w:val="clear" w:color="auto" w:fill="FFFFFF"/>
                <w:lang w:val="hy-AM"/>
              </w:rPr>
            </w:pPr>
            <w:r w:rsidRPr="00D71D9D">
              <w:rPr>
                <w:rFonts w:ascii="GHEA Grapalat" w:hAnsi="GHEA Grapalat"/>
                <w:color w:val="000000"/>
                <w:shd w:val="clear" w:color="auto" w:fill="FFFFFF"/>
                <w:lang w:val="hy-AM"/>
              </w:rPr>
              <w:t>3</w:t>
            </w:r>
            <w:r w:rsidR="006D01C6" w:rsidRPr="00D71D9D">
              <w:rPr>
                <w:rFonts w:ascii="GHEA Grapalat" w:hAnsi="GHEA Grapalat" w:cs="Cambria Math"/>
                <w:color w:val="000000"/>
                <w:shd w:val="clear" w:color="auto" w:fill="FFFFFF"/>
                <w:lang w:val="hy-AM"/>
              </w:rPr>
              <w:t>.</w:t>
            </w:r>
            <w:r w:rsidRPr="00D71D9D">
              <w:rPr>
                <w:rFonts w:ascii="GHEA Grapalat" w:hAnsi="GHEA Grapalat"/>
                <w:color w:val="000000"/>
                <w:shd w:val="clear" w:color="auto" w:fill="FFFFFF"/>
                <w:lang w:val="hy-AM"/>
              </w:rPr>
              <w:t>1</w:t>
            </w:r>
            <w:r w:rsidR="006D01C6" w:rsidRPr="00D71D9D">
              <w:rPr>
                <w:rFonts w:ascii="GHEA Grapalat" w:hAnsi="GHEA Grapalat" w:cs="Cambria Math"/>
                <w:color w:val="000000"/>
                <w:shd w:val="clear" w:color="auto" w:fill="FFFFFF"/>
                <w:lang w:val="hy-AM"/>
              </w:rPr>
              <w:t>.</w:t>
            </w:r>
            <w:r w:rsidRPr="00D71D9D">
              <w:rPr>
                <w:rFonts w:ascii="GHEA Grapalat" w:hAnsi="GHEA Grapalat"/>
                <w:color w:val="000000"/>
                <w:shd w:val="clear" w:color="auto" w:fill="FFFFFF"/>
                <w:lang w:val="hy-AM"/>
              </w:rPr>
              <w:t xml:space="preserve"> Հիմնավորումների ծանոթագրության մասում հստակ սահմանել, թե մշակված նախագծով ԵՄ Համաձայնագրի կամ համապատասխան հրահանգներով սահմանված փոխատեղմամբ կամ ամբողջական ներդաշնակեցմամբ որ խնդիրն է լուծվել կամ կարգավորվել: Խնդրում ենք հիմնավորումների մեջ ներկայացնել Նախագծով կարգավորվող հարցերը մանրամասնորեն: </w:t>
            </w:r>
          </w:p>
          <w:p w14:paraId="40DD4FBC" w14:textId="26EB0A1C" w:rsidR="00C255F0" w:rsidRPr="00D71D9D" w:rsidRDefault="00D26EAF" w:rsidP="00705037">
            <w:pPr>
              <w:spacing w:line="360" w:lineRule="auto"/>
              <w:ind w:firstLine="360"/>
              <w:jc w:val="both"/>
              <w:rPr>
                <w:rStyle w:val="Strong"/>
                <w:rFonts w:ascii="GHEA Grapalat" w:hAnsi="GHEA Grapalat"/>
                <w:b w:val="0"/>
                <w:bCs w:val="0"/>
                <w:color w:val="000000"/>
                <w:shd w:val="clear" w:color="auto" w:fill="FFFFFF"/>
                <w:lang w:val="hy-AM"/>
              </w:rPr>
            </w:pPr>
            <w:r w:rsidRPr="00D71D9D">
              <w:rPr>
                <w:rFonts w:ascii="GHEA Grapalat" w:hAnsi="GHEA Grapalat"/>
                <w:color w:val="000000"/>
                <w:shd w:val="clear" w:color="auto" w:fill="FFFFFF"/>
                <w:lang w:val="hy-AM"/>
              </w:rPr>
              <w:t xml:space="preserve">Որպեսզի հնարավոր լինի գնահատել Համաձայնագրով, ինչպես նաև դրա իրականացման համար նախատեսված Ճանապարհային քարտեզով սահմանված գործողությունների կատարման </w:t>
            </w:r>
            <w:r w:rsidRPr="00D71D9D">
              <w:rPr>
                <w:rFonts w:ascii="GHEA Grapalat" w:hAnsi="GHEA Grapalat"/>
                <w:color w:val="000000"/>
                <w:shd w:val="clear" w:color="auto" w:fill="FFFFFF"/>
                <w:lang w:val="hy-AM"/>
              </w:rPr>
              <w:lastRenderedPageBreak/>
              <w:t>ամբողջականությունը, ապա խնդրում ենք իրականացնել առաջարկության տեքստով ներկայացված համապատասխան փոփոխությունները, ներկայացնել բարձրացված հարցերի վերաբերյալ համապարփակ տեղեկություններ: Նշված տեղեկությունները ստանալուց հետո կիրականացվի որոշման նախագծի վերջնական գնահատում՝ ԵՄ օրենսդրության պահանջներին համապատասխանելիության առումով:</w:t>
            </w:r>
          </w:p>
        </w:tc>
        <w:tc>
          <w:tcPr>
            <w:tcW w:w="4770" w:type="dxa"/>
            <w:gridSpan w:val="2"/>
            <w:tcBorders>
              <w:top w:val="single" w:sz="4" w:space="0" w:color="000000" w:themeColor="text1"/>
              <w:bottom w:val="single" w:sz="4" w:space="0" w:color="000000" w:themeColor="text1"/>
            </w:tcBorders>
            <w:shd w:val="clear" w:color="auto" w:fill="auto"/>
          </w:tcPr>
          <w:p w14:paraId="7F0BC91A" w14:textId="3B805401" w:rsidR="00C255F0" w:rsidRPr="00D71D9D" w:rsidRDefault="00C65408" w:rsidP="00705037">
            <w:pPr>
              <w:tabs>
                <w:tab w:val="left" w:pos="3168"/>
              </w:tabs>
              <w:spacing w:line="360" w:lineRule="auto"/>
              <w:jc w:val="both"/>
              <w:rPr>
                <w:rFonts w:ascii="GHEA Grapalat" w:hAnsi="GHEA Grapalat"/>
                <w:color w:val="000000" w:themeColor="text1"/>
                <w:lang w:val="hy-AM"/>
              </w:rPr>
            </w:pPr>
            <w:r w:rsidRPr="00D71D9D">
              <w:rPr>
                <w:rFonts w:ascii="GHEA Grapalat" w:hAnsi="GHEA Grapalat"/>
                <w:color w:val="000000" w:themeColor="text1"/>
                <w:lang w:val="hy-AM"/>
              </w:rPr>
              <w:lastRenderedPageBreak/>
              <w:t>3</w:t>
            </w:r>
            <w:r w:rsidR="006D01C6" w:rsidRPr="00D71D9D">
              <w:rPr>
                <w:rFonts w:ascii="GHEA Grapalat" w:hAnsi="GHEA Grapalat"/>
                <w:color w:val="000000" w:themeColor="text1"/>
              </w:rPr>
              <w:t>.</w:t>
            </w:r>
            <w:r w:rsidRPr="00D71D9D">
              <w:rPr>
                <w:rFonts w:ascii="GHEA Grapalat" w:hAnsi="GHEA Grapalat"/>
                <w:color w:val="000000" w:themeColor="text1"/>
                <w:lang w:val="hy-AM"/>
              </w:rPr>
              <w:t xml:space="preserve"> Ընդունվել է </w:t>
            </w:r>
          </w:p>
          <w:p w14:paraId="32B5D3F0" w14:textId="77777777" w:rsidR="00C65408" w:rsidRPr="00D71D9D" w:rsidRDefault="00C65408" w:rsidP="00705037">
            <w:pPr>
              <w:tabs>
                <w:tab w:val="left" w:pos="3168"/>
              </w:tabs>
              <w:spacing w:line="360" w:lineRule="auto"/>
              <w:jc w:val="both"/>
              <w:rPr>
                <w:rFonts w:ascii="GHEA Grapalat" w:hAnsi="GHEA Grapalat"/>
                <w:color w:val="000000" w:themeColor="text1"/>
                <w:lang w:val="hy-AM"/>
              </w:rPr>
            </w:pPr>
            <w:r w:rsidRPr="00D71D9D">
              <w:rPr>
                <w:rFonts w:ascii="GHEA Grapalat" w:hAnsi="GHEA Grapalat"/>
                <w:color w:val="000000" w:themeColor="text1"/>
                <w:lang w:val="hy-AM"/>
              </w:rPr>
              <w:t>Նախագծի հիմնավորումը լրամշակվել է։</w:t>
            </w:r>
          </w:p>
          <w:p w14:paraId="34C9BCAF" w14:textId="77777777" w:rsidR="00C65408" w:rsidRPr="00D71D9D" w:rsidRDefault="00C65408" w:rsidP="00705037">
            <w:pPr>
              <w:tabs>
                <w:tab w:val="left" w:pos="3168"/>
              </w:tabs>
              <w:spacing w:line="360" w:lineRule="auto"/>
              <w:jc w:val="both"/>
              <w:rPr>
                <w:rFonts w:ascii="GHEA Grapalat" w:hAnsi="GHEA Grapalat"/>
                <w:color w:val="000000" w:themeColor="text1"/>
                <w:lang w:val="hy-AM"/>
              </w:rPr>
            </w:pPr>
          </w:p>
          <w:p w14:paraId="67A26199" w14:textId="77777777" w:rsidR="00C65408" w:rsidRPr="00D71D9D" w:rsidRDefault="00C65408" w:rsidP="00705037">
            <w:pPr>
              <w:tabs>
                <w:tab w:val="left" w:pos="3168"/>
              </w:tabs>
              <w:spacing w:line="360" w:lineRule="auto"/>
              <w:jc w:val="both"/>
              <w:rPr>
                <w:rFonts w:ascii="GHEA Grapalat" w:hAnsi="GHEA Grapalat"/>
                <w:color w:val="000000" w:themeColor="text1"/>
                <w:highlight w:val="yellow"/>
                <w:lang w:val="hy-AM"/>
              </w:rPr>
            </w:pPr>
          </w:p>
          <w:p w14:paraId="67092629" w14:textId="77777777" w:rsidR="00C65408" w:rsidRPr="00D71D9D" w:rsidRDefault="00C65408" w:rsidP="00705037">
            <w:pPr>
              <w:tabs>
                <w:tab w:val="left" w:pos="3168"/>
              </w:tabs>
              <w:spacing w:line="360" w:lineRule="auto"/>
              <w:jc w:val="both"/>
              <w:rPr>
                <w:rFonts w:ascii="GHEA Grapalat" w:hAnsi="GHEA Grapalat"/>
                <w:color w:val="000000" w:themeColor="text1"/>
                <w:highlight w:val="yellow"/>
                <w:lang w:val="hy-AM"/>
              </w:rPr>
            </w:pPr>
          </w:p>
          <w:p w14:paraId="484468D3" w14:textId="77777777" w:rsidR="00C65408" w:rsidRPr="00D71D9D" w:rsidRDefault="00C65408" w:rsidP="00705037">
            <w:pPr>
              <w:tabs>
                <w:tab w:val="left" w:pos="3168"/>
              </w:tabs>
              <w:spacing w:line="360" w:lineRule="auto"/>
              <w:jc w:val="both"/>
              <w:rPr>
                <w:rFonts w:ascii="GHEA Grapalat" w:hAnsi="GHEA Grapalat"/>
                <w:color w:val="000000" w:themeColor="text1"/>
                <w:highlight w:val="yellow"/>
                <w:lang w:val="hy-AM"/>
              </w:rPr>
            </w:pPr>
          </w:p>
          <w:p w14:paraId="6B8C2852" w14:textId="77777777" w:rsidR="00C65408" w:rsidRPr="00D71D9D" w:rsidRDefault="00C65408" w:rsidP="00705037">
            <w:pPr>
              <w:tabs>
                <w:tab w:val="left" w:pos="3168"/>
              </w:tabs>
              <w:spacing w:line="360" w:lineRule="auto"/>
              <w:jc w:val="both"/>
              <w:rPr>
                <w:rFonts w:ascii="GHEA Grapalat" w:hAnsi="GHEA Grapalat"/>
                <w:color w:val="000000" w:themeColor="text1"/>
                <w:highlight w:val="yellow"/>
                <w:lang w:val="hy-AM"/>
              </w:rPr>
            </w:pPr>
          </w:p>
          <w:p w14:paraId="755BDF92" w14:textId="77777777" w:rsidR="00C65408" w:rsidRPr="00D71D9D" w:rsidRDefault="00C65408" w:rsidP="00705037">
            <w:pPr>
              <w:tabs>
                <w:tab w:val="left" w:pos="3168"/>
              </w:tabs>
              <w:spacing w:line="360" w:lineRule="auto"/>
              <w:jc w:val="both"/>
              <w:rPr>
                <w:rFonts w:ascii="GHEA Grapalat" w:hAnsi="GHEA Grapalat"/>
                <w:color w:val="000000" w:themeColor="text1"/>
                <w:highlight w:val="yellow"/>
                <w:lang w:val="hy-AM"/>
              </w:rPr>
            </w:pPr>
          </w:p>
          <w:p w14:paraId="7D79F571" w14:textId="77777777" w:rsidR="00C65408" w:rsidRPr="00D71D9D" w:rsidRDefault="00C65408" w:rsidP="00705037">
            <w:pPr>
              <w:tabs>
                <w:tab w:val="left" w:pos="3168"/>
              </w:tabs>
              <w:spacing w:line="360" w:lineRule="auto"/>
              <w:jc w:val="both"/>
              <w:rPr>
                <w:rFonts w:ascii="GHEA Grapalat" w:hAnsi="GHEA Grapalat"/>
                <w:color w:val="000000" w:themeColor="text1"/>
                <w:highlight w:val="yellow"/>
                <w:lang w:val="hy-AM"/>
              </w:rPr>
            </w:pPr>
          </w:p>
          <w:p w14:paraId="3D0202BE" w14:textId="77777777" w:rsidR="00C65408" w:rsidRPr="00D71D9D" w:rsidRDefault="00C65408" w:rsidP="00705037">
            <w:pPr>
              <w:tabs>
                <w:tab w:val="left" w:pos="3168"/>
              </w:tabs>
              <w:spacing w:line="360" w:lineRule="auto"/>
              <w:jc w:val="both"/>
              <w:rPr>
                <w:rFonts w:ascii="GHEA Grapalat" w:hAnsi="GHEA Grapalat"/>
                <w:color w:val="000000" w:themeColor="text1"/>
                <w:lang w:val="hy-AM"/>
              </w:rPr>
            </w:pPr>
          </w:p>
          <w:p w14:paraId="7990014B" w14:textId="77777777" w:rsidR="00C65408" w:rsidRPr="00D71D9D" w:rsidRDefault="00C65408" w:rsidP="00705037">
            <w:pPr>
              <w:tabs>
                <w:tab w:val="left" w:pos="3168"/>
              </w:tabs>
              <w:spacing w:line="360" w:lineRule="auto"/>
              <w:jc w:val="both"/>
              <w:rPr>
                <w:rFonts w:ascii="GHEA Grapalat" w:hAnsi="GHEA Grapalat"/>
                <w:color w:val="000000" w:themeColor="text1"/>
                <w:lang w:val="hy-AM"/>
              </w:rPr>
            </w:pPr>
          </w:p>
          <w:p w14:paraId="4741F278" w14:textId="3775C12B" w:rsidR="00C65408" w:rsidRPr="00D71D9D" w:rsidRDefault="00C65408" w:rsidP="00705037">
            <w:pPr>
              <w:tabs>
                <w:tab w:val="left" w:pos="3168"/>
              </w:tabs>
              <w:spacing w:line="360" w:lineRule="auto"/>
              <w:jc w:val="both"/>
              <w:rPr>
                <w:rFonts w:ascii="GHEA Grapalat" w:hAnsi="GHEA Grapalat"/>
                <w:color w:val="000000" w:themeColor="text1"/>
                <w:lang w:val="hy-AM"/>
              </w:rPr>
            </w:pPr>
            <w:r w:rsidRPr="00D71D9D">
              <w:rPr>
                <w:rFonts w:ascii="GHEA Grapalat" w:hAnsi="GHEA Grapalat"/>
                <w:color w:val="000000" w:themeColor="text1"/>
                <w:lang w:val="hy-AM"/>
              </w:rPr>
              <w:t>3</w:t>
            </w:r>
            <w:r w:rsidR="006D01C6" w:rsidRPr="00D71D9D">
              <w:rPr>
                <w:rFonts w:ascii="GHEA Grapalat" w:hAnsi="GHEA Grapalat"/>
                <w:color w:val="000000" w:themeColor="text1"/>
              </w:rPr>
              <w:t>.</w:t>
            </w:r>
            <w:r w:rsidRPr="00D71D9D">
              <w:rPr>
                <w:rFonts w:ascii="GHEA Grapalat" w:hAnsi="GHEA Grapalat"/>
                <w:color w:val="000000" w:themeColor="text1"/>
                <w:lang w:val="hy-AM"/>
              </w:rPr>
              <w:t>1</w:t>
            </w:r>
            <w:r w:rsidR="006D01C6" w:rsidRPr="00D71D9D">
              <w:rPr>
                <w:rFonts w:ascii="GHEA Grapalat" w:hAnsi="GHEA Grapalat"/>
                <w:color w:val="000000" w:themeColor="text1"/>
              </w:rPr>
              <w:t>.</w:t>
            </w:r>
            <w:r w:rsidRPr="00D71D9D">
              <w:rPr>
                <w:rFonts w:ascii="GHEA Grapalat" w:hAnsi="GHEA Grapalat"/>
                <w:color w:val="000000" w:themeColor="text1"/>
                <w:lang w:val="hy-AM"/>
              </w:rPr>
              <w:t xml:space="preserve"> Ընդունվել է ։</w:t>
            </w:r>
          </w:p>
          <w:p w14:paraId="0548AE46" w14:textId="4CC7745D" w:rsidR="00C65408" w:rsidRPr="00D71D9D" w:rsidRDefault="00C65408" w:rsidP="00705037">
            <w:pPr>
              <w:tabs>
                <w:tab w:val="left" w:pos="3168"/>
              </w:tabs>
              <w:spacing w:line="360" w:lineRule="auto"/>
              <w:jc w:val="both"/>
              <w:rPr>
                <w:rFonts w:ascii="GHEA Grapalat" w:hAnsi="GHEA Grapalat"/>
                <w:color w:val="000000" w:themeColor="text1"/>
                <w:highlight w:val="yellow"/>
                <w:lang w:val="hy-AM"/>
              </w:rPr>
            </w:pPr>
            <w:r w:rsidRPr="00D71D9D">
              <w:rPr>
                <w:rFonts w:ascii="GHEA Grapalat" w:hAnsi="GHEA Grapalat"/>
                <w:color w:val="000000" w:themeColor="text1"/>
                <w:lang w:val="hy-AM"/>
              </w:rPr>
              <w:t>Նախագծի հիմնավորումը լրամշակվել է։</w:t>
            </w:r>
          </w:p>
        </w:tc>
      </w:tr>
    </w:tbl>
    <w:p w14:paraId="72D2E244"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58800B2B"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084EFE04"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4328D700"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2443B1F9"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6FC25764"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3DECB515"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3B85AA4B"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43E8F29C"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2FB546F3"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4C14887B"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7769EE33"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0C271AFF"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5954402A"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6067908D"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1C51680F" w14:textId="77777777" w:rsidR="0042006F" w:rsidRPr="00705037" w:rsidRDefault="0042006F" w:rsidP="00705037">
      <w:pPr>
        <w:spacing w:line="360" w:lineRule="auto"/>
        <w:jc w:val="center"/>
        <w:rPr>
          <w:rFonts w:ascii="GHEA Grapalat" w:hAnsi="GHEA Grapalat"/>
          <w:bCs/>
          <w:color w:val="000000" w:themeColor="text1"/>
          <w:spacing w:val="-6"/>
          <w:lang w:val="hy-AM"/>
        </w:rPr>
      </w:pPr>
    </w:p>
    <w:p w14:paraId="17ACBA18" w14:textId="77777777" w:rsidR="0042006F" w:rsidRPr="00705037" w:rsidRDefault="0042006F" w:rsidP="00705037">
      <w:pPr>
        <w:spacing w:line="360" w:lineRule="auto"/>
        <w:jc w:val="center"/>
        <w:rPr>
          <w:rFonts w:ascii="GHEA Grapalat" w:hAnsi="GHEA Grapalat"/>
          <w:color w:val="000000" w:themeColor="text1"/>
          <w:lang w:val="hy-AM"/>
        </w:rPr>
      </w:pPr>
    </w:p>
    <w:p w14:paraId="0D09CBC7" w14:textId="77777777" w:rsidR="004A1C9B" w:rsidRPr="00705037" w:rsidRDefault="004A1C9B" w:rsidP="00705037">
      <w:pPr>
        <w:spacing w:line="360" w:lineRule="auto"/>
        <w:rPr>
          <w:rFonts w:ascii="GHEA Grapalat" w:hAnsi="GHEA Grapalat"/>
          <w:b/>
          <w:lang w:val="hy-AM"/>
        </w:rPr>
      </w:pPr>
    </w:p>
    <w:sectPr w:rsidR="004A1C9B" w:rsidRPr="00705037" w:rsidSect="00E826B5">
      <w:pgSz w:w="12240" w:h="15840" w:code="1"/>
      <w:pgMar w:top="720" w:right="720"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3"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0772522"/>
    <w:multiLevelType w:val="multilevel"/>
    <w:tmpl w:val="C1488C9A"/>
    <w:styleLink w:val="RSSPTitresHierarchises"/>
    <w:lvl w:ilvl="0">
      <w:start w:val="1"/>
      <w:numFmt w:val="decimal"/>
      <w:pStyle w:val="RSSPTitre1"/>
      <w:lvlText w:val="%1."/>
      <w:lvlJc w:val="left"/>
      <w:pPr>
        <w:ind w:left="432" w:hanging="432"/>
      </w:pPr>
      <w:rPr>
        <w:rFonts w:hint="default"/>
      </w:rPr>
    </w:lvl>
    <w:lvl w:ilvl="1">
      <w:start w:val="1"/>
      <w:numFmt w:val="decimal"/>
      <w:pStyle w:val="RSSPTitre2"/>
      <w:lvlText w:val="%1.%2."/>
      <w:lvlJc w:val="left"/>
      <w:pPr>
        <w:ind w:left="576" w:hanging="576"/>
      </w:pPr>
      <w:rPr>
        <w:rFonts w:hint="default"/>
      </w:rPr>
    </w:lvl>
    <w:lvl w:ilvl="2">
      <w:start w:val="1"/>
      <w:numFmt w:val="decimal"/>
      <w:pStyle w:val="RSSPTitre3"/>
      <w:lvlText w:val="%1.%2.%3."/>
      <w:lvlJc w:val="left"/>
      <w:pPr>
        <w:ind w:left="720" w:hanging="720"/>
      </w:pPr>
      <w:rPr>
        <w:rFonts w:hint="default"/>
      </w:rPr>
    </w:lvl>
    <w:lvl w:ilvl="3">
      <w:start w:val="1"/>
      <w:numFmt w:val="lowerLetter"/>
      <w:pStyle w:val="RSSPTitre4"/>
      <w:lvlText w:val="%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5"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7"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EB774A"/>
    <w:multiLevelType w:val="hybridMultilevel"/>
    <w:tmpl w:val="2BB2D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5"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26" w15:restartNumberingAfterBreak="0">
    <w:nsid w:val="59B94688"/>
    <w:multiLevelType w:val="hybridMultilevel"/>
    <w:tmpl w:val="4E0A4FE8"/>
    <w:lvl w:ilvl="0" w:tplc="EB720528">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8" w15:restartNumberingAfterBreak="0">
    <w:nsid w:val="669B118B"/>
    <w:multiLevelType w:val="hybridMultilevel"/>
    <w:tmpl w:val="35FC4E18"/>
    <w:lvl w:ilvl="0" w:tplc="443880A0">
      <w:start w:val="1"/>
      <w:numFmt w:val="decimal"/>
      <w:lvlText w:val="%1."/>
      <w:lvlJc w:val="left"/>
      <w:pPr>
        <w:ind w:left="720" w:hanging="360"/>
      </w:pPr>
      <w:rPr>
        <w:b w:val="0"/>
        <w:i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0"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2"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70390101">
    <w:abstractNumId w:val="20"/>
  </w:num>
  <w:num w:numId="2" w16cid:durableId="1717117667">
    <w:abstractNumId w:val="5"/>
  </w:num>
  <w:num w:numId="3" w16cid:durableId="1901672873">
    <w:abstractNumId w:val="19"/>
  </w:num>
  <w:num w:numId="4" w16cid:durableId="628363227">
    <w:abstractNumId w:val="31"/>
    <w:lvlOverride w:ilvl="0">
      <w:startOverride w:val="1"/>
    </w:lvlOverride>
    <w:lvlOverride w:ilvl="1"/>
    <w:lvlOverride w:ilvl="2"/>
    <w:lvlOverride w:ilvl="3"/>
    <w:lvlOverride w:ilvl="4"/>
    <w:lvlOverride w:ilvl="5"/>
    <w:lvlOverride w:ilvl="6"/>
    <w:lvlOverride w:ilvl="7"/>
    <w:lvlOverride w:ilvl="8"/>
  </w:num>
  <w:num w:numId="5" w16cid:durableId="1826970827">
    <w:abstractNumId w:val="33"/>
    <w:lvlOverride w:ilvl="0">
      <w:startOverride w:val="1"/>
    </w:lvlOverride>
    <w:lvlOverride w:ilvl="1"/>
    <w:lvlOverride w:ilvl="2"/>
    <w:lvlOverride w:ilvl="3"/>
    <w:lvlOverride w:ilvl="4"/>
    <w:lvlOverride w:ilvl="5"/>
    <w:lvlOverride w:ilvl="6"/>
    <w:lvlOverride w:ilvl="7"/>
    <w:lvlOverride w:ilvl="8"/>
  </w:num>
  <w:num w:numId="6" w16cid:durableId="230651986">
    <w:abstractNumId w:val="27"/>
    <w:lvlOverride w:ilvl="0">
      <w:startOverride w:val="1"/>
    </w:lvlOverride>
    <w:lvlOverride w:ilvl="1"/>
    <w:lvlOverride w:ilvl="2"/>
    <w:lvlOverride w:ilvl="3"/>
    <w:lvlOverride w:ilvl="4"/>
    <w:lvlOverride w:ilvl="5"/>
    <w:lvlOverride w:ilvl="6"/>
    <w:lvlOverride w:ilvl="7"/>
    <w:lvlOverride w:ilvl="8"/>
  </w:num>
  <w:num w:numId="7" w16cid:durableId="1787892420">
    <w:abstractNumId w:val="7"/>
  </w:num>
  <w:num w:numId="8" w16cid:durableId="1095783103">
    <w:abstractNumId w:val="23"/>
  </w:num>
  <w:num w:numId="9" w16cid:durableId="666785323">
    <w:abstractNumId w:val="1"/>
  </w:num>
  <w:num w:numId="10" w16cid:durableId="1206483157">
    <w:abstractNumId w:val="0"/>
  </w:num>
  <w:num w:numId="11" w16cid:durableId="1067992642">
    <w:abstractNumId w:val="11"/>
  </w:num>
  <w:num w:numId="12" w16cid:durableId="1215652942">
    <w:abstractNumId w:val="16"/>
  </w:num>
  <w:num w:numId="13" w16cid:durableId="217595239">
    <w:abstractNumId w:val="29"/>
  </w:num>
  <w:num w:numId="14" w16cid:durableId="717582577">
    <w:abstractNumId w:val="4"/>
  </w:num>
  <w:num w:numId="15" w16cid:durableId="11689065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0469898">
    <w:abstractNumId w:val="27"/>
  </w:num>
  <w:num w:numId="17" w16cid:durableId="1857618157">
    <w:abstractNumId w:val="3"/>
  </w:num>
  <w:num w:numId="18" w16cid:durableId="149371207">
    <w:abstractNumId w:val="22"/>
  </w:num>
  <w:num w:numId="19" w16cid:durableId="1891840152">
    <w:abstractNumId w:val="17"/>
  </w:num>
  <w:num w:numId="20" w16cid:durableId="4031826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3663014">
    <w:abstractNumId w:val="21"/>
  </w:num>
  <w:num w:numId="22" w16cid:durableId="324821742">
    <w:abstractNumId w:val="12"/>
  </w:num>
  <w:num w:numId="23" w16cid:durableId="1908875259">
    <w:abstractNumId w:val="6"/>
  </w:num>
  <w:num w:numId="24" w16cid:durableId="1914191928">
    <w:abstractNumId w:val="6"/>
  </w:num>
  <w:num w:numId="25" w16cid:durableId="1755515552">
    <w:abstractNumId w:val="15"/>
  </w:num>
  <w:num w:numId="26" w16cid:durableId="84293468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4078043">
    <w:abstractNumId w:val="13"/>
  </w:num>
  <w:num w:numId="28" w16cid:durableId="18254675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9663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293356">
    <w:abstractNumId w:val="2"/>
  </w:num>
  <w:num w:numId="31" w16cid:durableId="209810577">
    <w:abstractNumId w:val="24"/>
  </w:num>
  <w:num w:numId="32" w16cid:durableId="6866363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35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9223258">
    <w:abstractNumId w:val="32"/>
  </w:num>
  <w:num w:numId="35" w16cid:durableId="815218905">
    <w:abstractNumId w:val="18"/>
  </w:num>
  <w:num w:numId="36" w16cid:durableId="1315909892">
    <w:abstractNumId w:val="26"/>
  </w:num>
  <w:num w:numId="37" w16cid:durableId="150606634">
    <w:abstractNumId w:val="10"/>
    <w:lvlOverride w:ilvl="0">
      <w:lvl w:ilvl="0">
        <w:numFmt w:val="decimal"/>
        <w:pStyle w:val="RSSPTitre1"/>
        <w:lvlText w:val=""/>
        <w:lvlJc w:val="left"/>
      </w:lvl>
    </w:lvlOverride>
    <w:lvlOverride w:ilvl="1">
      <w:lvl w:ilvl="1">
        <w:start w:val="1"/>
        <w:numFmt w:val="decimal"/>
        <w:pStyle w:val="RSSPTitre2"/>
        <w:lvlText w:val="%1.%2."/>
        <w:lvlJc w:val="left"/>
        <w:pPr>
          <w:ind w:left="576" w:hanging="576"/>
        </w:pPr>
        <w:rPr>
          <w:rFonts w:cs="Times New Roman"/>
          <w:b w:val="0"/>
          <w:i w:val="0"/>
          <w:caps w:val="0"/>
          <w:smallCaps w:val="0"/>
          <w:strike w:val="0"/>
          <w:dstrike w:val="0"/>
          <w:outline w:val="0"/>
          <w:shadow w:val="0"/>
          <w:emboss w:val="0"/>
          <w:imprint w:val="0"/>
          <w:noProof w:val="0"/>
          <w:vanish w:val="0"/>
          <w:spacing w:val="0"/>
          <w:position w:val="0"/>
          <w:u w:val="none"/>
          <w:vertAlign w:val="baseline"/>
          <w:em w:val="none"/>
        </w:rPr>
      </w:lvl>
    </w:lvlOverride>
  </w:num>
  <w:num w:numId="38" w16cid:durableId="580407064">
    <w:abstractNumId w:val="10"/>
  </w:num>
  <w:num w:numId="39" w16cid:durableId="2098507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3AB"/>
    <w:rsid w:val="00001AAE"/>
    <w:rsid w:val="00001C23"/>
    <w:rsid w:val="000027AF"/>
    <w:rsid w:val="00003B91"/>
    <w:rsid w:val="000040C5"/>
    <w:rsid w:val="000061F3"/>
    <w:rsid w:val="00006C62"/>
    <w:rsid w:val="000079DC"/>
    <w:rsid w:val="00010C70"/>
    <w:rsid w:val="000124AD"/>
    <w:rsid w:val="00012D73"/>
    <w:rsid w:val="00014553"/>
    <w:rsid w:val="00017565"/>
    <w:rsid w:val="00022AE7"/>
    <w:rsid w:val="00024D54"/>
    <w:rsid w:val="00024FE8"/>
    <w:rsid w:val="00031ED2"/>
    <w:rsid w:val="00033390"/>
    <w:rsid w:val="000340F1"/>
    <w:rsid w:val="00035A0C"/>
    <w:rsid w:val="000376E7"/>
    <w:rsid w:val="00040451"/>
    <w:rsid w:val="000408DC"/>
    <w:rsid w:val="0004250B"/>
    <w:rsid w:val="00045131"/>
    <w:rsid w:val="0004533D"/>
    <w:rsid w:val="00045806"/>
    <w:rsid w:val="000500AC"/>
    <w:rsid w:val="00050827"/>
    <w:rsid w:val="00053DB5"/>
    <w:rsid w:val="0005456A"/>
    <w:rsid w:val="000567E6"/>
    <w:rsid w:val="00056B85"/>
    <w:rsid w:val="000600E7"/>
    <w:rsid w:val="00060FF6"/>
    <w:rsid w:val="00062757"/>
    <w:rsid w:val="00062B14"/>
    <w:rsid w:val="00062BC4"/>
    <w:rsid w:val="00062EA2"/>
    <w:rsid w:val="00064232"/>
    <w:rsid w:val="00067310"/>
    <w:rsid w:val="00067F60"/>
    <w:rsid w:val="00071483"/>
    <w:rsid w:val="00071E5E"/>
    <w:rsid w:val="000723F0"/>
    <w:rsid w:val="0007360A"/>
    <w:rsid w:val="000743F0"/>
    <w:rsid w:val="000770EA"/>
    <w:rsid w:val="00081E49"/>
    <w:rsid w:val="00082117"/>
    <w:rsid w:val="000841F5"/>
    <w:rsid w:val="000843C9"/>
    <w:rsid w:val="00084E59"/>
    <w:rsid w:val="0008563A"/>
    <w:rsid w:val="00087585"/>
    <w:rsid w:val="00090038"/>
    <w:rsid w:val="000906B8"/>
    <w:rsid w:val="00091157"/>
    <w:rsid w:val="00094943"/>
    <w:rsid w:val="00094F4C"/>
    <w:rsid w:val="00096F90"/>
    <w:rsid w:val="000A070F"/>
    <w:rsid w:val="000A17AC"/>
    <w:rsid w:val="000A1BF7"/>
    <w:rsid w:val="000A2EDA"/>
    <w:rsid w:val="000A3D3C"/>
    <w:rsid w:val="000A42DE"/>
    <w:rsid w:val="000A66B8"/>
    <w:rsid w:val="000A6D95"/>
    <w:rsid w:val="000A71F4"/>
    <w:rsid w:val="000B01D4"/>
    <w:rsid w:val="000B138E"/>
    <w:rsid w:val="000B3147"/>
    <w:rsid w:val="000B56CD"/>
    <w:rsid w:val="000B6199"/>
    <w:rsid w:val="000B6C61"/>
    <w:rsid w:val="000B6F52"/>
    <w:rsid w:val="000C1606"/>
    <w:rsid w:val="000C4A66"/>
    <w:rsid w:val="000C597C"/>
    <w:rsid w:val="000C5A27"/>
    <w:rsid w:val="000C6090"/>
    <w:rsid w:val="000C7E60"/>
    <w:rsid w:val="000D1AD8"/>
    <w:rsid w:val="000D2923"/>
    <w:rsid w:val="000D5684"/>
    <w:rsid w:val="000D56FB"/>
    <w:rsid w:val="000E0393"/>
    <w:rsid w:val="000E3FCD"/>
    <w:rsid w:val="000E43C0"/>
    <w:rsid w:val="000E62C0"/>
    <w:rsid w:val="000E6853"/>
    <w:rsid w:val="000F366A"/>
    <w:rsid w:val="000F3C40"/>
    <w:rsid w:val="000F3CEC"/>
    <w:rsid w:val="000F4B48"/>
    <w:rsid w:val="000F6995"/>
    <w:rsid w:val="000F6CB2"/>
    <w:rsid w:val="000F7C76"/>
    <w:rsid w:val="001011A0"/>
    <w:rsid w:val="0010394C"/>
    <w:rsid w:val="00104A6F"/>
    <w:rsid w:val="00105273"/>
    <w:rsid w:val="001053E3"/>
    <w:rsid w:val="00107EF2"/>
    <w:rsid w:val="0011031A"/>
    <w:rsid w:val="001105E3"/>
    <w:rsid w:val="00111EE0"/>
    <w:rsid w:val="00112007"/>
    <w:rsid w:val="00112259"/>
    <w:rsid w:val="001127A9"/>
    <w:rsid w:val="0011698A"/>
    <w:rsid w:val="00116CFE"/>
    <w:rsid w:val="00116D1E"/>
    <w:rsid w:val="00117532"/>
    <w:rsid w:val="001177D3"/>
    <w:rsid w:val="00120015"/>
    <w:rsid w:val="00120F1F"/>
    <w:rsid w:val="001216AC"/>
    <w:rsid w:val="00124684"/>
    <w:rsid w:val="001303F2"/>
    <w:rsid w:val="0013325E"/>
    <w:rsid w:val="00135139"/>
    <w:rsid w:val="001362E4"/>
    <w:rsid w:val="00136643"/>
    <w:rsid w:val="00136C53"/>
    <w:rsid w:val="001378EE"/>
    <w:rsid w:val="00143FA2"/>
    <w:rsid w:val="00145158"/>
    <w:rsid w:val="0014645E"/>
    <w:rsid w:val="00147667"/>
    <w:rsid w:val="00150104"/>
    <w:rsid w:val="0015087D"/>
    <w:rsid w:val="001515DD"/>
    <w:rsid w:val="001528FE"/>
    <w:rsid w:val="0015445C"/>
    <w:rsid w:val="00155476"/>
    <w:rsid w:val="0015604F"/>
    <w:rsid w:val="0015791F"/>
    <w:rsid w:val="00161EB9"/>
    <w:rsid w:val="00162CBF"/>
    <w:rsid w:val="00165605"/>
    <w:rsid w:val="00166DB5"/>
    <w:rsid w:val="00171861"/>
    <w:rsid w:val="001730E8"/>
    <w:rsid w:val="00174F16"/>
    <w:rsid w:val="00175426"/>
    <w:rsid w:val="001759E2"/>
    <w:rsid w:val="00175D6C"/>
    <w:rsid w:val="001761EF"/>
    <w:rsid w:val="0017629E"/>
    <w:rsid w:val="00176E73"/>
    <w:rsid w:val="0018228B"/>
    <w:rsid w:val="00182AA3"/>
    <w:rsid w:val="00183885"/>
    <w:rsid w:val="001852CE"/>
    <w:rsid w:val="0018536C"/>
    <w:rsid w:val="0018597A"/>
    <w:rsid w:val="0018658E"/>
    <w:rsid w:val="00186C8B"/>
    <w:rsid w:val="00190625"/>
    <w:rsid w:val="001911CD"/>
    <w:rsid w:val="00191A14"/>
    <w:rsid w:val="0019340A"/>
    <w:rsid w:val="001A02C7"/>
    <w:rsid w:val="001A31EE"/>
    <w:rsid w:val="001A5817"/>
    <w:rsid w:val="001A5A56"/>
    <w:rsid w:val="001A6005"/>
    <w:rsid w:val="001A6DA6"/>
    <w:rsid w:val="001B1B8E"/>
    <w:rsid w:val="001B247D"/>
    <w:rsid w:val="001B3EAF"/>
    <w:rsid w:val="001B4B59"/>
    <w:rsid w:val="001B6891"/>
    <w:rsid w:val="001C0C22"/>
    <w:rsid w:val="001C16AC"/>
    <w:rsid w:val="001C2191"/>
    <w:rsid w:val="001C2251"/>
    <w:rsid w:val="001C3565"/>
    <w:rsid w:val="001C3739"/>
    <w:rsid w:val="001C382D"/>
    <w:rsid w:val="001C3EB0"/>
    <w:rsid w:val="001C5303"/>
    <w:rsid w:val="001C74D7"/>
    <w:rsid w:val="001D3B96"/>
    <w:rsid w:val="001D4D15"/>
    <w:rsid w:val="001D66A4"/>
    <w:rsid w:val="001D6962"/>
    <w:rsid w:val="001D6FF7"/>
    <w:rsid w:val="001D71F2"/>
    <w:rsid w:val="001D7576"/>
    <w:rsid w:val="001E1B2E"/>
    <w:rsid w:val="001E1D7C"/>
    <w:rsid w:val="001E3174"/>
    <w:rsid w:val="001E431D"/>
    <w:rsid w:val="001E713A"/>
    <w:rsid w:val="001F0DD1"/>
    <w:rsid w:val="001F2C49"/>
    <w:rsid w:val="001F3E7C"/>
    <w:rsid w:val="001F7686"/>
    <w:rsid w:val="001F7D32"/>
    <w:rsid w:val="00202988"/>
    <w:rsid w:val="00203854"/>
    <w:rsid w:val="002052B8"/>
    <w:rsid w:val="00205DB2"/>
    <w:rsid w:val="00206339"/>
    <w:rsid w:val="00206D7E"/>
    <w:rsid w:val="00213293"/>
    <w:rsid w:val="002134F4"/>
    <w:rsid w:val="00217101"/>
    <w:rsid w:val="00217D06"/>
    <w:rsid w:val="00220C35"/>
    <w:rsid w:val="00221CE5"/>
    <w:rsid w:val="0022241D"/>
    <w:rsid w:val="0022653A"/>
    <w:rsid w:val="00227316"/>
    <w:rsid w:val="002302FA"/>
    <w:rsid w:val="002332A0"/>
    <w:rsid w:val="002359CC"/>
    <w:rsid w:val="00235E9E"/>
    <w:rsid w:val="002364E6"/>
    <w:rsid w:val="002372E6"/>
    <w:rsid w:val="00237A4C"/>
    <w:rsid w:val="002402E1"/>
    <w:rsid w:val="002446B6"/>
    <w:rsid w:val="0024604E"/>
    <w:rsid w:val="00251383"/>
    <w:rsid w:val="00254229"/>
    <w:rsid w:val="00257747"/>
    <w:rsid w:val="002605DC"/>
    <w:rsid w:val="00262817"/>
    <w:rsid w:val="00262A5B"/>
    <w:rsid w:val="00265413"/>
    <w:rsid w:val="00266BE1"/>
    <w:rsid w:val="00266CB6"/>
    <w:rsid w:val="00267216"/>
    <w:rsid w:val="002677F8"/>
    <w:rsid w:val="00272092"/>
    <w:rsid w:val="002728BD"/>
    <w:rsid w:val="00272ABF"/>
    <w:rsid w:val="00272B27"/>
    <w:rsid w:val="0027321F"/>
    <w:rsid w:val="00273297"/>
    <w:rsid w:val="002737A0"/>
    <w:rsid w:val="00274929"/>
    <w:rsid w:val="0027606B"/>
    <w:rsid w:val="002766E8"/>
    <w:rsid w:val="0027676B"/>
    <w:rsid w:val="002775BB"/>
    <w:rsid w:val="00280F1F"/>
    <w:rsid w:val="00280FC5"/>
    <w:rsid w:val="002814C6"/>
    <w:rsid w:val="00281F38"/>
    <w:rsid w:val="00286629"/>
    <w:rsid w:val="00286982"/>
    <w:rsid w:val="00291A38"/>
    <w:rsid w:val="00292721"/>
    <w:rsid w:val="002940E9"/>
    <w:rsid w:val="002949C7"/>
    <w:rsid w:val="00296BC8"/>
    <w:rsid w:val="002A56C6"/>
    <w:rsid w:val="002A5D8F"/>
    <w:rsid w:val="002A713B"/>
    <w:rsid w:val="002A7958"/>
    <w:rsid w:val="002A7CA1"/>
    <w:rsid w:val="002B0ADA"/>
    <w:rsid w:val="002B2283"/>
    <w:rsid w:val="002B2CC4"/>
    <w:rsid w:val="002B3AFD"/>
    <w:rsid w:val="002B4409"/>
    <w:rsid w:val="002B66FA"/>
    <w:rsid w:val="002B6A98"/>
    <w:rsid w:val="002C0382"/>
    <w:rsid w:val="002C0EF5"/>
    <w:rsid w:val="002C56DB"/>
    <w:rsid w:val="002C7D72"/>
    <w:rsid w:val="002D198E"/>
    <w:rsid w:val="002D19E5"/>
    <w:rsid w:val="002D275B"/>
    <w:rsid w:val="002D2EF7"/>
    <w:rsid w:val="002D3D45"/>
    <w:rsid w:val="002D6430"/>
    <w:rsid w:val="002D6B5C"/>
    <w:rsid w:val="002D767E"/>
    <w:rsid w:val="002E0764"/>
    <w:rsid w:val="002E1965"/>
    <w:rsid w:val="002E47E0"/>
    <w:rsid w:val="002E493C"/>
    <w:rsid w:val="002E68E1"/>
    <w:rsid w:val="002E7207"/>
    <w:rsid w:val="002E7FB9"/>
    <w:rsid w:val="002F0417"/>
    <w:rsid w:val="002F1582"/>
    <w:rsid w:val="002F2A9F"/>
    <w:rsid w:val="002F3195"/>
    <w:rsid w:val="002F3D54"/>
    <w:rsid w:val="002F5C9F"/>
    <w:rsid w:val="002F68EA"/>
    <w:rsid w:val="002F6EDE"/>
    <w:rsid w:val="002F70AD"/>
    <w:rsid w:val="002F7662"/>
    <w:rsid w:val="002F7AAA"/>
    <w:rsid w:val="00300765"/>
    <w:rsid w:val="0030294D"/>
    <w:rsid w:val="00303C88"/>
    <w:rsid w:val="003056F2"/>
    <w:rsid w:val="0030760C"/>
    <w:rsid w:val="003109E4"/>
    <w:rsid w:val="0031221C"/>
    <w:rsid w:val="00314987"/>
    <w:rsid w:val="003149C4"/>
    <w:rsid w:val="00315D41"/>
    <w:rsid w:val="00315E12"/>
    <w:rsid w:val="003205F8"/>
    <w:rsid w:val="00321A3C"/>
    <w:rsid w:val="00322CEE"/>
    <w:rsid w:val="00324225"/>
    <w:rsid w:val="00326913"/>
    <w:rsid w:val="00327718"/>
    <w:rsid w:val="003301C2"/>
    <w:rsid w:val="00330C4D"/>
    <w:rsid w:val="00330ECD"/>
    <w:rsid w:val="00331E5E"/>
    <w:rsid w:val="0033598F"/>
    <w:rsid w:val="0033624E"/>
    <w:rsid w:val="003371D0"/>
    <w:rsid w:val="00337A41"/>
    <w:rsid w:val="003408D6"/>
    <w:rsid w:val="003419CE"/>
    <w:rsid w:val="00342F10"/>
    <w:rsid w:val="00343442"/>
    <w:rsid w:val="00345BE4"/>
    <w:rsid w:val="00351459"/>
    <w:rsid w:val="00354BEA"/>
    <w:rsid w:val="00354C82"/>
    <w:rsid w:val="003550D2"/>
    <w:rsid w:val="00356566"/>
    <w:rsid w:val="003565D7"/>
    <w:rsid w:val="003573BB"/>
    <w:rsid w:val="00357E31"/>
    <w:rsid w:val="00362136"/>
    <w:rsid w:val="00362A60"/>
    <w:rsid w:val="003701F6"/>
    <w:rsid w:val="00370AC4"/>
    <w:rsid w:val="00372776"/>
    <w:rsid w:val="00373CC9"/>
    <w:rsid w:val="00375C4A"/>
    <w:rsid w:val="00375EFA"/>
    <w:rsid w:val="003762E2"/>
    <w:rsid w:val="00380D1B"/>
    <w:rsid w:val="00381B0F"/>
    <w:rsid w:val="00382E35"/>
    <w:rsid w:val="00383BCD"/>
    <w:rsid w:val="0038487A"/>
    <w:rsid w:val="003928E9"/>
    <w:rsid w:val="00392DCD"/>
    <w:rsid w:val="0039373D"/>
    <w:rsid w:val="0039486F"/>
    <w:rsid w:val="00394DD9"/>
    <w:rsid w:val="003A0334"/>
    <w:rsid w:val="003A0B8C"/>
    <w:rsid w:val="003A0D2B"/>
    <w:rsid w:val="003A397F"/>
    <w:rsid w:val="003A4F97"/>
    <w:rsid w:val="003A51A4"/>
    <w:rsid w:val="003A7691"/>
    <w:rsid w:val="003B004D"/>
    <w:rsid w:val="003B0568"/>
    <w:rsid w:val="003B2202"/>
    <w:rsid w:val="003B22C4"/>
    <w:rsid w:val="003B2728"/>
    <w:rsid w:val="003B2CF6"/>
    <w:rsid w:val="003B4352"/>
    <w:rsid w:val="003B44EB"/>
    <w:rsid w:val="003B4A1D"/>
    <w:rsid w:val="003B7716"/>
    <w:rsid w:val="003C049E"/>
    <w:rsid w:val="003C0BB6"/>
    <w:rsid w:val="003C1FF3"/>
    <w:rsid w:val="003C2619"/>
    <w:rsid w:val="003C2BD4"/>
    <w:rsid w:val="003C3C91"/>
    <w:rsid w:val="003C3F55"/>
    <w:rsid w:val="003C5B03"/>
    <w:rsid w:val="003C5B8A"/>
    <w:rsid w:val="003C7FF4"/>
    <w:rsid w:val="003D36EE"/>
    <w:rsid w:val="003E011E"/>
    <w:rsid w:val="003E022D"/>
    <w:rsid w:val="003E2577"/>
    <w:rsid w:val="003E3DD4"/>
    <w:rsid w:val="003E5DC8"/>
    <w:rsid w:val="003E5EFE"/>
    <w:rsid w:val="003E685F"/>
    <w:rsid w:val="003E75D0"/>
    <w:rsid w:val="003F4092"/>
    <w:rsid w:val="003F4B7C"/>
    <w:rsid w:val="003F75C2"/>
    <w:rsid w:val="003F7E10"/>
    <w:rsid w:val="004002D8"/>
    <w:rsid w:val="00403275"/>
    <w:rsid w:val="004032B2"/>
    <w:rsid w:val="004041D1"/>
    <w:rsid w:val="004043D2"/>
    <w:rsid w:val="004049B5"/>
    <w:rsid w:val="0040550F"/>
    <w:rsid w:val="0040774B"/>
    <w:rsid w:val="004138F3"/>
    <w:rsid w:val="00415722"/>
    <w:rsid w:val="00416EAE"/>
    <w:rsid w:val="004174D6"/>
    <w:rsid w:val="00417FCF"/>
    <w:rsid w:val="0042006F"/>
    <w:rsid w:val="00421E36"/>
    <w:rsid w:val="00421F60"/>
    <w:rsid w:val="00422F14"/>
    <w:rsid w:val="00426102"/>
    <w:rsid w:val="0042640A"/>
    <w:rsid w:val="00427375"/>
    <w:rsid w:val="004317D5"/>
    <w:rsid w:val="00431CDB"/>
    <w:rsid w:val="004337B2"/>
    <w:rsid w:val="00433E0C"/>
    <w:rsid w:val="0043452E"/>
    <w:rsid w:val="0043577C"/>
    <w:rsid w:val="00436D25"/>
    <w:rsid w:val="00437C2C"/>
    <w:rsid w:val="00440E01"/>
    <w:rsid w:val="00440F36"/>
    <w:rsid w:val="0044250F"/>
    <w:rsid w:val="004434A7"/>
    <w:rsid w:val="00444E62"/>
    <w:rsid w:val="004454F9"/>
    <w:rsid w:val="0044778E"/>
    <w:rsid w:val="00450111"/>
    <w:rsid w:val="0045186F"/>
    <w:rsid w:val="00452572"/>
    <w:rsid w:val="00452C6B"/>
    <w:rsid w:val="00453359"/>
    <w:rsid w:val="00453674"/>
    <w:rsid w:val="00453D42"/>
    <w:rsid w:val="004541EC"/>
    <w:rsid w:val="00454FD3"/>
    <w:rsid w:val="004552DD"/>
    <w:rsid w:val="004566E0"/>
    <w:rsid w:val="0045717C"/>
    <w:rsid w:val="00457A4D"/>
    <w:rsid w:val="00460EB2"/>
    <w:rsid w:val="004615A4"/>
    <w:rsid w:val="0046252C"/>
    <w:rsid w:val="0046257A"/>
    <w:rsid w:val="0046356D"/>
    <w:rsid w:val="0046395B"/>
    <w:rsid w:val="00464475"/>
    <w:rsid w:val="0046490E"/>
    <w:rsid w:val="0046741B"/>
    <w:rsid w:val="00471A57"/>
    <w:rsid w:val="00475F6D"/>
    <w:rsid w:val="00480CCF"/>
    <w:rsid w:val="00481053"/>
    <w:rsid w:val="0048235B"/>
    <w:rsid w:val="0048446B"/>
    <w:rsid w:val="00484DBD"/>
    <w:rsid w:val="004859AD"/>
    <w:rsid w:val="00487CA9"/>
    <w:rsid w:val="0049123E"/>
    <w:rsid w:val="00494C26"/>
    <w:rsid w:val="004A02A9"/>
    <w:rsid w:val="004A11D2"/>
    <w:rsid w:val="004A1C9B"/>
    <w:rsid w:val="004A330B"/>
    <w:rsid w:val="004A5124"/>
    <w:rsid w:val="004A7AB9"/>
    <w:rsid w:val="004B4A47"/>
    <w:rsid w:val="004B5954"/>
    <w:rsid w:val="004B67AB"/>
    <w:rsid w:val="004C0A04"/>
    <w:rsid w:val="004C1FDF"/>
    <w:rsid w:val="004C3221"/>
    <w:rsid w:val="004C7400"/>
    <w:rsid w:val="004D0420"/>
    <w:rsid w:val="004D2151"/>
    <w:rsid w:val="004D357A"/>
    <w:rsid w:val="004D4E72"/>
    <w:rsid w:val="004D7881"/>
    <w:rsid w:val="004E0BD3"/>
    <w:rsid w:val="004E1591"/>
    <w:rsid w:val="004E2168"/>
    <w:rsid w:val="004E2C84"/>
    <w:rsid w:val="004E3846"/>
    <w:rsid w:val="004E4541"/>
    <w:rsid w:val="004E5C18"/>
    <w:rsid w:val="004E5EFC"/>
    <w:rsid w:val="004E623F"/>
    <w:rsid w:val="004E67A0"/>
    <w:rsid w:val="004F09A7"/>
    <w:rsid w:val="004F1F8A"/>
    <w:rsid w:val="004F287E"/>
    <w:rsid w:val="004F294D"/>
    <w:rsid w:val="004F2CED"/>
    <w:rsid w:val="004F31A3"/>
    <w:rsid w:val="004F529F"/>
    <w:rsid w:val="004F5323"/>
    <w:rsid w:val="004F6180"/>
    <w:rsid w:val="004F6FCD"/>
    <w:rsid w:val="004F75AD"/>
    <w:rsid w:val="00500F25"/>
    <w:rsid w:val="00502078"/>
    <w:rsid w:val="005026C4"/>
    <w:rsid w:val="005035F1"/>
    <w:rsid w:val="005050E9"/>
    <w:rsid w:val="00505FEE"/>
    <w:rsid w:val="0050619B"/>
    <w:rsid w:val="00506A34"/>
    <w:rsid w:val="00507827"/>
    <w:rsid w:val="00507C64"/>
    <w:rsid w:val="005124B0"/>
    <w:rsid w:val="00512ED6"/>
    <w:rsid w:val="0051338B"/>
    <w:rsid w:val="005137E3"/>
    <w:rsid w:val="00514F29"/>
    <w:rsid w:val="0051785A"/>
    <w:rsid w:val="00520A5D"/>
    <w:rsid w:val="00520DAF"/>
    <w:rsid w:val="005232BF"/>
    <w:rsid w:val="005238F5"/>
    <w:rsid w:val="00523CA0"/>
    <w:rsid w:val="005245A7"/>
    <w:rsid w:val="00527390"/>
    <w:rsid w:val="00527AB5"/>
    <w:rsid w:val="00527DA4"/>
    <w:rsid w:val="00531221"/>
    <w:rsid w:val="0053225C"/>
    <w:rsid w:val="00535968"/>
    <w:rsid w:val="00540020"/>
    <w:rsid w:val="00542590"/>
    <w:rsid w:val="00542920"/>
    <w:rsid w:val="00542D2C"/>
    <w:rsid w:val="00544AA5"/>
    <w:rsid w:val="00544C1B"/>
    <w:rsid w:val="00545AA4"/>
    <w:rsid w:val="005472AA"/>
    <w:rsid w:val="00551192"/>
    <w:rsid w:val="00552068"/>
    <w:rsid w:val="005527F5"/>
    <w:rsid w:val="0055325F"/>
    <w:rsid w:val="005532A1"/>
    <w:rsid w:val="005534CE"/>
    <w:rsid w:val="005546C1"/>
    <w:rsid w:val="00554D2F"/>
    <w:rsid w:val="0055747A"/>
    <w:rsid w:val="00557CC0"/>
    <w:rsid w:val="0056076E"/>
    <w:rsid w:val="005607B4"/>
    <w:rsid w:val="00562670"/>
    <w:rsid w:val="00565DBD"/>
    <w:rsid w:val="00566772"/>
    <w:rsid w:val="0056798D"/>
    <w:rsid w:val="0057401F"/>
    <w:rsid w:val="005754A7"/>
    <w:rsid w:val="00575555"/>
    <w:rsid w:val="00575EF8"/>
    <w:rsid w:val="00576ED0"/>
    <w:rsid w:val="005775DD"/>
    <w:rsid w:val="00580E15"/>
    <w:rsid w:val="00582C15"/>
    <w:rsid w:val="00582C78"/>
    <w:rsid w:val="00582E2F"/>
    <w:rsid w:val="00583274"/>
    <w:rsid w:val="00583DAB"/>
    <w:rsid w:val="005903EF"/>
    <w:rsid w:val="00590BB2"/>
    <w:rsid w:val="00592B20"/>
    <w:rsid w:val="00593A03"/>
    <w:rsid w:val="00595A35"/>
    <w:rsid w:val="00595BBB"/>
    <w:rsid w:val="005970E0"/>
    <w:rsid w:val="00597731"/>
    <w:rsid w:val="00597740"/>
    <w:rsid w:val="005A039F"/>
    <w:rsid w:val="005A3D95"/>
    <w:rsid w:val="005A5873"/>
    <w:rsid w:val="005A5A14"/>
    <w:rsid w:val="005A6390"/>
    <w:rsid w:val="005A6872"/>
    <w:rsid w:val="005B185F"/>
    <w:rsid w:val="005B205A"/>
    <w:rsid w:val="005B6F08"/>
    <w:rsid w:val="005C007F"/>
    <w:rsid w:val="005C02A1"/>
    <w:rsid w:val="005C06CF"/>
    <w:rsid w:val="005C119E"/>
    <w:rsid w:val="005C1373"/>
    <w:rsid w:val="005C315C"/>
    <w:rsid w:val="005C333A"/>
    <w:rsid w:val="005C40A0"/>
    <w:rsid w:val="005C63CD"/>
    <w:rsid w:val="005D2B65"/>
    <w:rsid w:val="005D2B80"/>
    <w:rsid w:val="005D323E"/>
    <w:rsid w:val="005E091E"/>
    <w:rsid w:val="005E2A81"/>
    <w:rsid w:val="005E4023"/>
    <w:rsid w:val="005E4BC2"/>
    <w:rsid w:val="005E53F7"/>
    <w:rsid w:val="005E5745"/>
    <w:rsid w:val="005E5B82"/>
    <w:rsid w:val="005F1386"/>
    <w:rsid w:val="005F39CF"/>
    <w:rsid w:val="005F4EB5"/>
    <w:rsid w:val="005F7107"/>
    <w:rsid w:val="005F75A0"/>
    <w:rsid w:val="005F7E36"/>
    <w:rsid w:val="00604032"/>
    <w:rsid w:val="00607FB4"/>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30A30"/>
    <w:rsid w:val="00630E78"/>
    <w:rsid w:val="0063180B"/>
    <w:rsid w:val="006323AD"/>
    <w:rsid w:val="00633CEB"/>
    <w:rsid w:val="00634423"/>
    <w:rsid w:val="00637705"/>
    <w:rsid w:val="006429BE"/>
    <w:rsid w:val="00644995"/>
    <w:rsid w:val="00646B73"/>
    <w:rsid w:val="00646EA6"/>
    <w:rsid w:val="00651154"/>
    <w:rsid w:val="00652567"/>
    <w:rsid w:val="006539DE"/>
    <w:rsid w:val="006549F2"/>
    <w:rsid w:val="00655FEE"/>
    <w:rsid w:val="006564EE"/>
    <w:rsid w:val="006569D3"/>
    <w:rsid w:val="00661BFB"/>
    <w:rsid w:val="0067445E"/>
    <w:rsid w:val="006745C6"/>
    <w:rsid w:val="00674771"/>
    <w:rsid w:val="006769E8"/>
    <w:rsid w:val="00676F4C"/>
    <w:rsid w:val="0067731F"/>
    <w:rsid w:val="00677E24"/>
    <w:rsid w:val="00680C19"/>
    <w:rsid w:val="006816D2"/>
    <w:rsid w:val="00683303"/>
    <w:rsid w:val="00683685"/>
    <w:rsid w:val="00684D53"/>
    <w:rsid w:val="0068573E"/>
    <w:rsid w:val="00686310"/>
    <w:rsid w:val="00691E88"/>
    <w:rsid w:val="00691FDF"/>
    <w:rsid w:val="00693BA4"/>
    <w:rsid w:val="00694585"/>
    <w:rsid w:val="0069562E"/>
    <w:rsid w:val="00695718"/>
    <w:rsid w:val="00696E59"/>
    <w:rsid w:val="00697642"/>
    <w:rsid w:val="00697C69"/>
    <w:rsid w:val="006A0C32"/>
    <w:rsid w:val="006A1B6E"/>
    <w:rsid w:val="006A274D"/>
    <w:rsid w:val="006A2B04"/>
    <w:rsid w:val="006A5FC6"/>
    <w:rsid w:val="006A7EFB"/>
    <w:rsid w:val="006B03AB"/>
    <w:rsid w:val="006B1310"/>
    <w:rsid w:val="006B1DE3"/>
    <w:rsid w:val="006B27F9"/>
    <w:rsid w:val="006B5BF8"/>
    <w:rsid w:val="006B5EB5"/>
    <w:rsid w:val="006B5F28"/>
    <w:rsid w:val="006B6618"/>
    <w:rsid w:val="006B6F11"/>
    <w:rsid w:val="006B7AEA"/>
    <w:rsid w:val="006B7B90"/>
    <w:rsid w:val="006C010E"/>
    <w:rsid w:val="006C176E"/>
    <w:rsid w:val="006C29B3"/>
    <w:rsid w:val="006C2B59"/>
    <w:rsid w:val="006C67C1"/>
    <w:rsid w:val="006D01C6"/>
    <w:rsid w:val="006D1837"/>
    <w:rsid w:val="006D2245"/>
    <w:rsid w:val="006D4216"/>
    <w:rsid w:val="006D4F62"/>
    <w:rsid w:val="006D6705"/>
    <w:rsid w:val="006D7CD5"/>
    <w:rsid w:val="006E038C"/>
    <w:rsid w:val="006E5A5C"/>
    <w:rsid w:val="006E5AF7"/>
    <w:rsid w:val="006E627B"/>
    <w:rsid w:val="006F133E"/>
    <w:rsid w:val="006F2E3B"/>
    <w:rsid w:val="006F5DA7"/>
    <w:rsid w:val="006F7E1B"/>
    <w:rsid w:val="00700088"/>
    <w:rsid w:val="00702A4E"/>
    <w:rsid w:val="00702DAF"/>
    <w:rsid w:val="007031C1"/>
    <w:rsid w:val="0070392C"/>
    <w:rsid w:val="007039BA"/>
    <w:rsid w:val="00705037"/>
    <w:rsid w:val="0070682A"/>
    <w:rsid w:val="007074D8"/>
    <w:rsid w:val="00710336"/>
    <w:rsid w:val="007105DF"/>
    <w:rsid w:val="007116A1"/>
    <w:rsid w:val="00711DB2"/>
    <w:rsid w:val="00715CA2"/>
    <w:rsid w:val="00717398"/>
    <w:rsid w:val="00717C8E"/>
    <w:rsid w:val="00720779"/>
    <w:rsid w:val="0072079A"/>
    <w:rsid w:val="007233E2"/>
    <w:rsid w:val="0072403E"/>
    <w:rsid w:val="00724C0B"/>
    <w:rsid w:val="00726316"/>
    <w:rsid w:val="00726C15"/>
    <w:rsid w:val="00731967"/>
    <w:rsid w:val="00732505"/>
    <w:rsid w:val="00734216"/>
    <w:rsid w:val="00734606"/>
    <w:rsid w:val="00735FFF"/>
    <w:rsid w:val="007421A3"/>
    <w:rsid w:val="0074324E"/>
    <w:rsid w:val="00743CF0"/>
    <w:rsid w:val="007446DA"/>
    <w:rsid w:val="00744C0E"/>
    <w:rsid w:val="00746559"/>
    <w:rsid w:val="00747F2A"/>
    <w:rsid w:val="00751DFC"/>
    <w:rsid w:val="0075304C"/>
    <w:rsid w:val="007533D0"/>
    <w:rsid w:val="00753CA2"/>
    <w:rsid w:val="00755B10"/>
    <w:rsid w:val="00756601"/>
    <w:rsid w:val="007608B5"/>
    <w:rsid w:val="0076180C"/>
    <w:rsid w:val="00763876"/>
    <w:rsid w:val="0076438C"/>
    <w:rsid w:val="00765346"/>
    <w:rsid w:val="007664A8"/>
    <w:rsid w:val="0076720A"/>
    <w:rsid w:val="00767272"/>
    <w:rsid w:val="0076795E"/>
    <w:rsid w:val="00771B66"/>
    <w:rsid w:val="00771E8B"/>
    <w:rsid w:val="00776563"/>
    <w:rsid w:val="0077741E"/>
    <w:rsid w:val="00777693"/>
    <w:rsid w:val="00781FD9"/>
    <w:rsid w:val="007830B0"/>
    <w:rsid w:val="00784204"/>
    <w:rsid w:val="00784BCA"/>
    <w:rsid w:val="00785043"/>
    <w:rsid w:val="00785B31"/>
    <w:rsid w:val="00785C1C"/>
    <w:rsid w:val="0078782A"/>
    <w:rsid w:val="00790454"/>
    <w:rsid w:val="00790ACE"/>
    <w:rsid w:val="00790E46"/>
    <w:rsid w:val="00792A3D"/>
    <w:rsid w:val="00793DB7"/>
    <w:rsid w:val="00794CA2"/>
    <w:rsid w:val="007956A6"/>
    <w:rsid w:val="007958BF"/>
    <w:rsid w:val="007958EF"/>
    <w:rsid w:val="00795912"/>
    <w:rsid w:val="00796EF0"/>
    <w:rsid w:val="0079746D"/>
    <w:rsid w:val="007A01E3"/>
    <w:rsid w:val="007A0E13"/>
    <w:rsid w:val="007A17C3"/>
    <w:rsid w:val="007A1801"/>
    <w:rsid w:val="007A40AB"/>
    <w:rsid w:val="007A4181"/>
    <w:rsid w:val="007A4A80"/>
    <w:rsid w:val="007A6182"/>
    <w:rsid w:val="007A7387"/>
    <w:rsid w:val="007B11E0"/>
    <w:rsid w:val="007B1648"/>
    <w:rsid w:val="007B49CA"/>
    <w:rsid w:val="007B6562"/>
    <w:rsid w:val="007B6C46"/>
    <w:rsid w:val="007B7666"/>
    <w:rsid w:val="007B7BAE"/>
    <w:rsid w:val="007C2B34"/>
    <w:rsid w:val="007C2F44"/>
    <w:rsid w:val="007C468F"/>
    <w:rsid w:val="007C6514"/>
    <w:rsid w:val="007C6F11"/>
    <w:rsid w:val="007C72D7"/>
    <w:rsid w:val="007C7793"/>
    <w:rsid w:val="007D01F0"/>
    <w:rsid w:val="007D1677"/>
    <w:rsid w:val="007D34E2"/>
    <w:rsid w:val="007D583D"/>
    <w:rsid w:val="007E1D75"/>
    <w:rsid w:val="007E42D1"/>
    <w:rsid w:val="007E495A"/>
    <w:rsid w:val="007E4A20"/>
    <w:rsid w:val="007E57A7"/>
    <w:rsid w:val="007E798D"/>
    <w:rsid w:val="007F022C"/>
    <w:rsid w:val="007F3684"/>
    <w:rsid w:val="007F4FB7"/>
    <w:rsid w:val="007F5A87"/>
    <w:rsid w:val="007F60AA"/>
    <w:rsid w:val="008003AB"/>
    <w:rsid w:val="00801913"/>
    <w:rsid w:val="00801F1A"/>
    <w:rsid w:val="0080332A"/>
    <w:rsid w:val="0080339C"/>
    <w:rsid w:val="00807C1D"/>
    <w:rsid w:val="00810AEB"/>
    <w:rsid w:val="00811480"/>
    <w:rsid w:val="0081249B"/>
    <w:rsid w:val="00814AA1"/>
    <w:rsid w:val="00815733"/>
    <w:rsid w:val="00816C7F"/>
    <w:rsid w:val="00816D15"/>
    <w:rsid w:val="00817A5A"/>
    <w:rsid w:val="008204BF"/>
    <w:rsid w:val="0082079A"/>
    <w:rsid w:val="00820E0A"/>
    <w:rsid w:val="008219A8"/>
    <w:rsid w:val="00823483"/>
    <w:rsid w:val="0082444F"/>
    <w:rsid w:val="00824804"/>
    <w:rsid w:val="00825787"/>
    <w:rsid w:val="0082724F"/>
    <w:rsid w:val="00830402"/>
    <w:rsid w:val="008308E5"/>
    <w:rsid w:val="00831C62"/>
    <w:rsid w:val="008325FE"/>
    <w:rsid w:val="00832DDF"/>
    <w:rsid w:val="0083463E"/>
    <w:rsid w:val="00835149"/>
    <w:rsid w:val="00835430"/>
    <w:rsid w:val="00836259"/>
    <w:rsid w:val="0084032F"/>
    <w:rsid w:val="00842028"/>
    <w:rsid w:val="0084460D"/>
    <w:rsid w:val="00845243"/>
    <w:rsid w:val="00845B05"/>
    <w:rsid w:val="00845E6E"/>
    <w:rsid w:val="00846244"/>
    <w:rsid w:val="00850110"/>
    <w:rsid w:val="008518E5"/>
    <w:rsid w:val="00853E59"/>
    <w:rsid w:val="00854712"/>
    <w:rsid w:val="00855417"/>
    <w:rsid w:val="00856794"/>
    <w:rsid w:val="008574E6"/>
    <w:rsid w:val="008600E6"/>
    <w:rsid w:val="0086166F"/>
    <w:rsid w:val="00861E7C"/>
    <w:rsid w:val="008623B1"/>
    <w:rsid w:val="0086571F"/>
    <w:rsid w:val="008722A3"/>
    <w:rsid w:val="00872C5A"/>
    <w:rsid w:val="00874045"/>
    <w:rsid w:val="008746AE"/>
    <w:rsid w:val="008759D3"/>
    <w:rsid w:val="00876575"/>
    <w:rsid w:val="008766BF"/>
    <w:rsid w:val="0087714F"/>
    <w:rsid w:val="00877970"/>
    <w:rsid w:val="00882BA6"/>
    <w:rsid w:val="00882BCB"/>
    <w:rsid w:val="00882ECD"/>
    <w:rsid w:val="00883668"/>
    <w:rsid w:val="008841E2"/>
    <w:rsid w:val="00884836"/>
    <w:rsid w:val="00884C8C"/>
    <w:rsid w:val="008864A9"/>
    <w:rsid w:val="00887E27"/>
    <w:rsid w:val="0089000E"/>
    <w:rsid w:val="008914F5"/>
    <w:rsid w:val="00891B46"/>
    <w:rsid w:val="008942C7"/>
    <w:rsid w:val="00894FC8"/>
    <w:rsid w:val="00896010"/>
    <w:rsid w:val="008A5348"/>
    <w:rsid w:val="008A7237"/>
    <w:rsid w:val="008A7FA5"/>
    <w:rsid w:val="008B0174"/>
    <w:rsid w:val="008B0B17"/>
    <w:rsid w:val="008B1B1E"/>
    <w:rsid w:val="008B2819"/>
    <w:rsid w:val="008B2A32"/>
    <w:rsid w:val="008B2C7F"/>
    <w:rsid w:val="008B33FE"/>
    <w:rsid w:val="008B391F"/>
    <w:rsid w:val="008B3A38"/>
    <w:rsid w:val="008B45C4"/>
    <w:rsid w:val="008B5372"/>
    <w:rsid w:val="008B7626"/>
    <w:rsid w:val="008B7665"/>
    <w:rsid w:val="008B7FC0"/>
    <w:rsid w:val="008C063A"/>
    <w:rsid w:val="008C362D"/>
    <w:rsid w:val="008C5036"/>
    <w:rsid w:val="008C50B8"/>
    <w:rsid w:val="008D1F8E"/>
    <w:rsid w:val="008D2791"/>
    <w:rsid w:val="008D3ED5"/>
    <w:rsid w:val="008D7381"/>
    <w:rsid w:val="008D79B6"/>
    <w:rsid w:val="008D7A4E"/>
    <w:rsid w:val="008D7BFD"/>
    <w:rsid w:val="008E03D8"/>
    <w:rsid w:val="008E11B0"/>
    <w:rsid w:val="008E20AA"/>
    <w:rsid w:val="008E221B"/>
    <w:rsid w:val="008E2720"/>
    <w:rsid w:val="008E35A7"/>
    <w:rsid w:val="008E5785"/>
    <w:rsid w:val="008E5F61"/>
    <w:rsid w:val="008E628B"/>
    <w:rsid w:val="008E678E"/>
    <w:rsid w:val="008E688E"/>
    <w:rsid w:val="008E6FFD"/>
    <w:rsid w:val="008E7B87"/>
    <w:rsid w:val="008F1F29"/>
    <w:rsid w:val="008F2F57"/>
    <w:rsid w:val="008F447B"/>
    <w:rsid w:val="008F4D57"/>
    <w:rsid w:val="008F7C1F"/>
    <w:rsid w:val="00900BA8"/>
    <w:rsid w:val="00904D94"/>
    <w:rsid w:val="009050E6"/>
    <w:rsid w:val="00906ADB"/>
    <w:rsid w:val="00911251"/>
    <w:rsid w:val="00912179"/>
    <w:rsid w:val="00912D45"/>
    <w:rsid w:val="00913682"/>
    <w:rsid w:val="00915949"/>
    <w:rsid w:val="009168E1"/>
    <w:rsid w:val="00916D5D"/>
    <w:rsid w:val="00921DDC"/>
    <w:rsid w:val="00924B6E"/>
    <w:rsid w:val="00924BEA"/>
    <w:rsid w:val="00925757"/>
    <w:rsid w:val="00927B64"/>
    <w:rsid w:val="0093028C"/>
    <w:rsid w:val="00930498"/>
    <w:rsid w:val="009306C1"/>
    <w:rsid w:val="00933BC7"/>
    <w:rsid w:val="00934310"/>
    <w:rsid w:val="00935B7D"/>
    <w:rsid w:val="00935BE3"/>
    <w:rsid w:val="00935CB7"/>
    <w:rsid w:val="0093768C"/>
    <w:rsid w:val="009446DF"/>
    <w:rsid w:val="00944D76"/>
    <w:rsid w:val="00945FED"/>
    <w:rsid w:val="00947C26"/>
    <w:rsid w:val="00952173"/>
    <w:rsid w:val="00952EF8"/>
    <w:rsid w:val="009539FA"/>
    <w:rsid w:val="009540D6"/>
    <w:rsid w:val="00954511"/>
    <w:rsid w:val="00954CAF"/>
    <w:rsid w:val="00954D9D"/>
    <w:rsid w:val="00955F44"/>
    <w:rsid w:val="00957453"/>
    <w:rsid w:val="009577AF"/>
    <w:rsid w:val="009606E1"/>
    <w:rsid w:val="0096105B"/>
    <w:rsid w:val="00963DA0"/>
    <w:rsid w:val="00965C5B"/>
    <w:rsid w:val="009661CB"/>
    <w:rsid w:val="009662D4"/>
    <w:rsid w:val="009671A9"/>
    <w:rsid w:val="00967786"/>
    <w:rsid w:val="0096789E"/>
    <w:rsid w:val="00967A56"/>
    <w:rsid w:val="0097175A"/>
    <w:rsid w:val="00971926"/>
    <w:rsid w:val="00972126"/>
    <w:rsid w:val="00974658"/>
    <w:rsid w:val="00976FF8"/>
    <w:rsid w:val="0098026B"/>
    <w:rsid w:val="0098179E"/>
    <w:rsid w:val="00982B7B"/>
    <w:rsid w:val="0098364D"/>
    <w:rsid w:val="009869BF"/>
    <w:rsid w:val="00987129"/>
    <w:rsid w:val="00991068"/>
    <w:rsid w:val="00993598"/>
    <w:rsid w:val="00994AE3"/>
    <w:rsid w:val="00997DB9"/>
    <w:rsid w:val="009A0156"/>
    <w:rsid w:val="009A1735"/>
    <w:rsid w:val="009A1B46"/>
    <w:rsid w:val="009A2225"/>
    <w:rsid w:val="009A3E60"/>
    <w:rsid w:val="009B0779"/>
    <w:rsid w:val="009B0B8E"/>
    <w:rsid w:val="009B1004"/>
    <w:rsid w:val="009B426F"/>
    <w:rsid w:val="009B754E"/>
    <w:rsid w:val="009B7DCF"/>
    <w:rsid w:val="009C03ED"/>
    <w:rsid w:val="009C04B4"/>
    <w:rsid w:val="009C0DCE"/>
    <w:rsid w:val="009C2B1E"/>
    <w:rsid w:val="009C44A2"/>
    <w:rsid w:val="009C73F5"/>
    <w:rsid w:val="009D1E9A"/>
    <w:rsid w:val="009D3548"/>
    <w:rsid w:val="009D5DB6"/>
    <w:rsid w:val="009D69D4"/>
    <w:rsid w:val="009E0261"/>
    <w:rsid w:val="009E184C"/>
    <w:rsid w:val="009E1BE5"/>
    <w:rsid w:val="009E2E48"/>
    <w:rsid w:val="009E61B8"/>
    <w:rsid w:val="009F0173"/>
    <w:rsid w:val="009F073B"/>
    <w:rsid w:val="009F1853"/>
    <w:rsid w:val="009F1894"/>
    <w:rsid w:val="009F29D6"/>
    <w:rsid w:val="009F2F6D"/>
    <w:rsid w:val="009F3113"/>
    <w:rsid w:val="009F3220"/>
    <w:rsid w:val="009F3555"/>
    <w:rsid w:val="009F44E0"/>
    <w:rsid w:val="009F5150"/>
    <w:rsid w:val="009F66B9"/>
    <w:rsid w:val="009F6789"/>
    <w:rsid w:val="00A000FC"/>
    <w:rsid w:val="00A00CB0"/>
    <w:rsid w:val="00A00D4D"/>
    <w:rsid w:val="00A04027"/>
    <w:rsid w:val="00A04CCA"/>
    <w:rsid w:val="00A04EC2"/>
    <w:rsid w:val="00A050A8"/>
    <w:rsid w:val="00A064D6"/>
    <w:rsid w:val="00A06E16"/>
    <w:rsid w:val="00A1021E"/>
    <w:rsid w:val="00A10451"/>
    <w:rsid w:val="00A110AB"/>
    <w:rsid w:val="00A11D03"/>
    <w:rsid w:val="00A155E1"/>
    <w:rsid w:val="00A16154"/>
    <w:rsid w:val="00A16572"/>
    <w:rsid w:val="00A2076C"/>
    <w:rsid w:val="00A2295A"/>
    <w:rsid w:val="00A25290"/>
    <w:rsid w:val="00A252E2"/>
    <w:rsid w:val="00A25FAF"/>
    <w:rsid w:val="00A26441"/>
    <w:rsid w:val="00A266B6"/>
    <w:rsid w:val="00A26EF2"/>
    <w:rsid w:val="00A270AA"/>
    <w:rsid w:val="00A27DC6"/>
    <w:rsid w:val="00A27F81"/>
    <w:rsid w:val="00A30C59"/>
    <w:rsid w:val="00A30E05"/>
    <w:rsid w:val="00A3121D"/>
    <w:rsid w:val="00A3131C"/>
    <w:rsid w:val="00A3343E"/>
    <w:rsid w:val="00A3559C"/>
    <w:rsid w:val="00A3606B"/>
    <w:rsid w:val="00A377A8"/>
    <w:rsid w:val="00A40BB9"/>
    <w:rsid w:val="00A4158A"/>
    <w:rsid w:val="00A418F9"/>
    <w:rsid w:val="00A420F9"/>
    <w:rsid w:val="00A44DE7"/>
    <w:rsid w:val="00A45482"/>
    <w:rsid w:val="00A45A65"/>
    <w:rsid w:val="00A45BEE"/>
    <w:rsid w:val="00A4612B"/>
    <w:rsid w:val="00A47FB7"/>
    <w:rsid w:val="00A501CB"/>
    <w:rsid w:val="00A50CD3"/>
    <w:rsid w:val="00A51722"/>
    <w:rsid w:val="00A54057"/>
    <w:rsid w:val="00A54BC4"/>
    <w:rsid w:val="00A55461"/>
    <w:rsid w:val="00A55999"/>
    <w:rsid w:val="00A560DC"/>
    <w:rsid w:val="00A5668A"/>
    <w:rsid w:val="00A56E4B"/>
    <w:rsid w:val="00A5708F"/>
    <w:rsid w:val="00A57114"/>
    <w:rsid w:val="00A575EE"/>
    <w:rsid w:val="00A60AB6"/>
    <w:rsid w:val="00A60F11"/>
    <w:rsid w:val="00A610AF"/>
    <w:rsid w:val="00A627C7"/>
    <w:rsid w:val="00A66F8C"/>
    <w:rsid w:val="00A70E30"/>
    <w:rsid w:val="00A727CA"/>
    <w:rsid w:val="00A73C53"/>
    <w:rsid w:val="00A7680A"/>
    <w:rsid w:val="00A7717F"/>
    <w:rsid w:val="00A80030"/>
    <w:rsid w:val="00A82499"/>
    <w:rsid w:val="00A84203"/>
    <w:rsid w:val="00A8497B"/>
    <w:rsid w:val="00A85FA1"/>
    <w:rsid w:val="00A86A7D"/>
    <w:rsid w:val="00A90663"/>
    <w:rsid w:val="00A90CC8"/>
    <w:rsid w:val="00A90D85"/>
    <w:rsid w:val="00A911B7"/>
    <w:rsid w:val="00A9151E"/>
    <w:rsid w:val="00A91AC8"/>
    <w:rsid w:val="00A92178"/>
    <w:rsid w:val="00A93E9D"/>
    <w:rsid w:val="00A97E43"/>
    <w:rsid w:val="00A97F3F"/>
    <w:rsid w:val="00AA036D"/>
    <w:rsid w:val="00AA30AE"/>
    <w:rsid w:val="00AA5A6B"/>
    <w:rsid w:val="00AA5F94"/>
    <w:rsid w:val="00AA5F95"/>
    <w:rsid w:val="00AA658A"/>
    <w:rsid w:val="00AA6C5B"/>
    <w:rsid w:val="00AA75D4"/>
    <w:rsid w:val="00AA7D37"/>
    <w:rsid w:val="00AB29E5"/>
    <w:rsid w:val="00AB2A97"/>
    <w:rsid w:val="00AB3319"/>
    <w:rsid w:val="00AB4F06"/>
    <w:rsid w:val="00AB6C1A"/>
    <w:rsid w:val="00AC16A6"/>
    <w:rsid w:val="00AC2EF9"/>
    <w:rsid w:val="00AC62A6"/>
    <w:rsid w:val="00AC68C2"/>
    <w:rsid w:val="00AC6989"/>
    <w:rsid w:val="00AC767E"/>
    <w:rsid w:val="00AD354E"/>
    <w:rsid w:val="00AD3D3F"/>
    <w:rsid w:val="00AD4EA4"/>
    <w:rsid w:val="00AD659A"/>
    <w:rsid w:val="00AE3D81"/>
    <w:rsid w:val="00AF0C05"/>
    <w:rsid w:val="00AF5202"/>
    <w:rsid w:val="00AF5CA7"/>
    <w:rsid w:val="00AF6EEC"/>
    <w:rsid w:val="00AF7059"/>
    <w:rsid w:val="00AF7611"/>
    <w:rsid w:val="00B00133"/>
    <w:rsid w:val="00B01467"/>
    <w:rsid w:val="00B01858"/>
    <w:rsid w:val="00B0337D"/>
    <w:rsid w:val="00B03EA4"/>
    <w:rsid w:val="00B053DB"/>
    <w:rsid w:val="00B05C23"/>
    <w:rsid w:val="00B06A22"/>
    <w:rsid w:val="00B11BDB"/>
    <w:rsid w:val="00B12BD2"/>
    <w:rsid w:val="00B1521D"/>
    <w:rsid w:val="00B1586B"/>
    <w:rsid w:val="00B158BC"/>
    <w:rsid w:val="00B2089B"/>
    <w:rsid w:val="00B20C33"/>
    <w:rsid w:val="00B21DB7"/>
    <w:rsid w:val="00B22F61"/>
    <w:rsid w:val="00B254FB"/>
    <w:rsid w:val="00B263DA"/>
    <w:rsid w:val="00B2742C"/>
    <w:rsid w:val="00B3007C"/>
    <w:rsid w:val="00B31108"/>
    <w:rsid w:val="00B32570"/>
    <w:rsid w:val="00B336C0"/>
    <w:rsid w:val="00B355EA"/>
    <w:rsid w:val="00B35F78"/>
    <w:rsid w:val="00B35FAB"/>
    <w:rsid w:val="00B3716D"/>
    <w:rsid w:val="00B4232B"/>
    <w:rsid w:val="00B424C5"/>
    <w:rsid w:val="00B42A11"/>
    <w:rsid w:val="00B42A32"/>
    <w:rsid w:val="00B43CBF"/>
    <w:rsid w:val="00B441A6"/>
    <w:rsid w:val="00B45FD6"/>
    <w:rsid w:val="00B527CA"/>
    <w:rsid w:val="00B5397B"/>
    <w:rsid w:val="00B5400C"/>
    <w:rsid w:val="00B54F26"/>
    <w:rsid w:val="00B55116"/>
    <w:rsid w:val="00B55978"/>
    <w:rsid w:val="00B5677F"/>
    <w:rsid w:val="00B57024"/>
    <w:rsid w:val="00B60C0E"/>
    <w:rsid w:val="00B60F4C"/>
    <w:rsid w:val="00B626E6"/>
    <w:rsid w:val="00B6353A"/>
    <w:rsid w:val="00B63E30"/>
    <w:rsid w:val="00B66555"/>
    <w:rsid w:val="00B70964"/>
    <w:rsid w:val="00B71EFB"/>
    <w:rsid w:val="00B72373"/>
    <w:rsid w:val="00B7321C"/>
    <w:rsid w:val="00B743D6"/>
    <w:rsid w:val="00B749BA"/>
    <w:rsid w:val="00B75591"/>
    <w:rsid w:val="00B75E62"/>
    <w:rsid w:val="00B80A42"/>
    <w:rsid w:val="00B80A91"/>
    <w:rsid w:val="00B80FF0"/>
    <w:rsid w:val="00B811D8"/>
    <w:rsid w:val="00B81A4A"/>
    <w:rsid w:val="00B84A0E"/>
    <w:rsid w:val="00B85797"/>
    <w:rsid w:val="00B86A2A"/>
    <w:rsid w:val="00B871BC"/>
    <w:rsid w:val="00B9025D"/>
    <w:rsid w:val="00B915DB"/>
    <w:rsid w:val="00B9579A"/>
    <w:rsid w:val="00B95FE8"/>
    <w:rsid w:val="00B97864"/>
    <w:rsid w:val="00B979BC"/>
    <w:rsid w:val="00BA02C8"/>
    <w:rsid w:val="00BA4A5A"/>
    <w:rsid w:val="00BA574F"/>
    <w:rsid w:val="00BB0C74"/>
    <w:rsid w:val="00BB170A"/>
    <w:rsid w:val="00BB35F7"/>
    <w:rsid w:val="00BB7EBA"/>
    <w:rsid w:val="00BC150E"/>
    <w:rsid w:val="00BC24B6"/>
    <w:rsid w:val="00BC515D"/>
    <w:rsid w:val="00BC5691"/>
    <w:rsid w:val="00BC5DD8"/>
    <w:rsid w:val="00BD23A0"/>
    <w:rsid w:val="00BD28ED"/>
    <w:rsid w:val="00BD52A0"/>
    <w:rsid w:val="00BD67FC"/>
    <w:rsid w:val="00BD7084"/>
    <w:rsid w:val="00BD7EBA"/>
    <w:rsid w:val="00BE204E"/>
    <w:rsid w:val="00BE2660"/>
    <w:rsid w:val="00BE3491"/>
    <w:rsid w:val="00BE5540"/>
    <w:rsid w:val="00BE6560"/>
    <w:rsid w:val="00BE6967"/>
    <w:rsid w:val="00BE772D"/>
    <w:rsid w:val="00BE7897"/>
    <w:rsid w:val="00BF0EA7"/>
    <w:rsid w:val="00BF5105"/>
    <w:rsid w:val="00BF7C7D"/>
    <w:rsid w:val="00BF7E85"/>
    <w:rsid w:val="00C028E8"/>
    <w:rsid w:val="00C04152"/>
    <w:rsid w:val="00C04AF7"/>
    <w:rsid w:val="00C05B5D"/>
    <w:rsid w:val="00C07D7A"/>
    <w:rsid w:val="00C07EB9"/>
    <w:rsid w:val="00C1134A"/>
    <w:rsid w:val="00C150B9"/>
    <w:rsid w:val="00C158DC"/>
    <w:rsid w:val="00C16221"/>
    <w:rsid w:val="00C16F88"/>
    <w:rsid w:val="00C20B5E"/>
    <w:rsid w:val="00C22F72"/>
    <w:rsid w:val="00C23EFF"/>
    <w:rsid w:val="00C2436A"/>
    <w:rsid w:val="00C255F0"/>
    <w:rsid w:val="00C26A69"/>
    <w:rsid w:val="00C27300"/>
    <w:rsid w:val="00C278F6"/>
    <w:rsid w:val="00C3043C"/>
    <w:rsid w:val="00C33023"/>
    <w:rsid w:val="00C33CC3"/>
    <w:rsid w:val="00C3557C"/>
    <w:rsid w:val="00C358C4"/>
    <w:rsid w:val="00C37034"/>
    <w:rsid w:val="00C43069"/>
    <w:rsid w:val="00C45AB0"/>
    <w:rsid w:val="00C46430"/>
    <w:rsid w:val="00C50F63"/>
    <w:rsid w:val="00C5127E"/>
    <w:rsid w:val="00C51E39"/>
    <w:rsid w:val="00C522EF"/>
    <w:rsid w:val="00C5478D"/>
    <w:rsid w:val="00C547A0"/>
    <w:rsid w:val="00C56511"/>
    <w:rsid w:val="00C611D8"/>
    <w:rsid w:val="00C63256"/>
    <w:rsid w:val="00C6404A"/>
    <w:rsid w:val="00C64C25"/>
    <w:rsid w:val="00C65408"/>
    <w:rsid w:val="00C66338"/>
    <w:rsid w:val="00C70858"/>
    <w:rsid w:val="00C74C6E"/>
    <w:rsid w:val="00C75309"/>
    <w:rsid w:val="00C753A7"/>
    <w:rsid w:val="00C7690C"/>
    <w:rsid w:val="00C7693A"/>
    <w:rsid w:val="00C77C1A"/>
    <w:rsid w:val="00C808EC"/>
    <w:rsid w:val="00C813B2"/>
    <w:rsid w:val="00C816F2"/>
    <w:rsid w:val="00C83DF9"/>
    <w:rsid w:val="00C840FD"/>
    <w:rsid w:val="00C871F4"/>
    <w:rsid w:val="00C87385"/>
    <w:rsid w:val="00C92BAD"/>
    <w:rsid w:val="00C954E6"/>
    <w:rsid w:val="00C95CFF"/>
    <w:rsid w:val="00CA1680"/>
    <w:rsid w:val="00CA3929"/>
    <w:rsid w:val="00CA62C3"/>
    <w:rsid w:val="00CB055B"/>
    <w:rsid w:val="00CB2B9F"/>
    <w:rsid w:val="00CB3BAA"/>
    <w:rsid w:val="00CB3D33"/>
    <w:rsid w:val="00CB3FC7"/>
    <w:rsid w:val="00CB44ED"/>
    <w:rsid w:val="00CB4C79"/>
    <w:rsid w:val="00CB5458"/>
    <w:rsid w:val="00CB7F7C"/>
    <w:rsid w:val="00CC116C"/>
    <w:rsid w:val="00CC3308"/>
    <w:rsid w:val="00CC3EFB"/>
    <w:rsid w:val="00CC480C"/>
    <w:rsid w:val="00CC53AE"/>
    <w:rsid w:val="00CC5C6B"/>
    <w:rsid w:val="00CC5D10"/>
    <w:rsid w:val="00CC71A1"/>
    <w:rsid w:val="00CC781B"/>
    <w:rsid w:val="00CC7DF4"/>
    <w:rsid w:val="00CD0259"/>
    <w:rsid w:val="00CD3A1A"/>
    <w:rsid w:val="00CD4473"/>
    <w:rsid w:val="00CD451E"/>
    <w:rsid w:val="00CD53B4"/>
    <w:rsid w:val="00CD69BD"/>
    <w:rsid w:val="00CD776E"/>
    <w:rsid w:val="00CE09CD"/>
    <w:rsid w:val="00CE0F57"/>
    <w:rsid w:val="00CE2166"/>
    <w:rsid w:val="00CE2AEC"/>
    <w:rsid w:val="00CE37E2"/>
    <w:rsid w:val="00CE5533"/>
    <w:rsid w:val="00CE64D3"/>
    <w:rsid w:val="00CF0184"/>
    <w:rsid w:val="00CF2644"/>
    <w:rsid w:val="00CF26AA"/>
    <w:rsid w:val="00CF26DA"/>
    <w:rsid w:val="00CF49CB"/>
    <w:rsid w:val="00CF54C7"/>
    <w:rsid w:val="00CF6CAB"/>
    <w:rsid w:val="00CF7A56"/>
    <w:rsid w:val="00D003C4"/>
    <w:rsid w:val="00D01563"/>
    <w:rsid w:val="00D02E89"/>
    <w:rsid w:val="00D04104"/>
    <w:rsid w:val="00D0432A"/>
    <w:rsid w:val="00D04369"/>
    <w:rsid w:val="00D04DE6"/>
    <w:rsid w:val="00D04E9D"/>
    <w:rsid w:val="00D05D28"/>
    <w:rsid w:val="00D06DCA"/>
    <w:rsid w:val="00D11D32"/>
    <w:rsid w:val="00D12D04"/>
    <w:rsid w:val="00D12D40"/>
    <w:rsid w:val="00D148B6"/>
    <w:rsid w:val="00D14B9F"/>
    <w:rsid w:val="00D14C46"/>
    <w:rsid w:val="00D14D7F"/>
    <w:rsid w:val="00D154E3"/>
    <w:rsid w:val="00D172E5"/>
    <w:rsid w:val="00D173F9"/>
    <w:rsid w:val="00D21D91"/>
    <w:rsid w:val="00D22122"/>
    <w:rsid w:val="00D23368"/>
    <w:rsid w:val="00D24058"/>
    <w:rsid w:val="00D248D7"/>
    <w:rsid w:val="00D26EAF"/>
    <w:rsid w:val="00D26EC1"/>
    <w:rsid w:val="00D27C4B"/>
    <w:rsid w:val="00D314EE"/>
    <w:rsid w:val="00D3215B"/>
    <w:rsid w:val="00D33248"/>
    <w:rsid w:val="00D332BE"/>
    <w:rsid w:val="00D333C8"/>
    <w:rsid w:val="00D340FF"/>
    <w:rsid w:val="00D3424B"/>
    <w:rsid w:val="00D4007C"/>
    <w:rsid w:val="00D413FC"/>
    <w:rsid w:val="00D415D1"/>
    <w:rsid w:val="00D437BE"/>
    <w:rsid w:val="00D45E55"/>
    <w:rsid w:val="00D5098C"/>
    <w:rsid w:val="00D52B94"/>
    <w:rsid w:val="00D54711"/>
    <w:rsid w:val="00D56FAB"/>
    <w:rsid w:val="00D5746B"/>
    <w:rsid w:val="00D5756D"/>
    <w:rsid w:val="00D6141C"/>
    <w:rsid w:val="00D63168"/>
    <w:rsid w:val="00D64B98"/>
    <w:rsid w:val="00D64E73"/>
    <w:rsid w:val="00D66771"/>
    <w:rsid w:val="00D70075"/>
    <w:rsid w:val="00D71170"/>
    <w:rsid w:val="00D71C85"/>
    <w:rsid w:val="00D71D9D"/>
    <w:rsid w:val="00D72176"/>
    <w:rsid w:val="00D72430"/>
    <w:rsid w:val="00D72E3C"/>
    <w:rsid w:val="00D73A70"/>
    <w:rsid w:val="00D750FD"/>
    <w:rsid w:val="00D76EBC"/>
    <w:rsid w:val="00D770FC"/>
    <w:rsid w:val="00D807D0"/>
    <w:rsid w:val="00D823A6"/>
    <w:rsid w:val="00D83E99"/>
    <w:rsid w:val="00D84848"/>
    <w:rsid w:val="00D857F6"/>
    <w:rsid w:val="00D8653C"/>
    <w:rsid w:val="00D867CF"/>
    <w:rsid w:val="00D8766C"/>
    <w:rsid w:val="00D91C9F"/>
    <w:rsid w:val="00D93682"/>
    <w:rsid w:val="00D94F30"/>
    <w:rsid w:val="00D96217"/>
    <w:rsid w:val="00D96648"/>
    <w:rsid w:val="00DA542F"/>
    <w:rsid w:val="00DA589F"/>
    <w:rsid w:val="00DA6142"/>
    <w:rsid w:val="00DA6512"/>
    <w:rsid w:val="00DA72B2"/>
    <w:rsid w:val="00DA756F"/>
    <w:rsid w:val="00DB0143"/>
    <w:rsid w:val="00DB0D8B"/>
    <w:rsid w:val="00DB21D1"/>
    <w:rsid w:val="00DB24F5"/>
    <w:rsid w:val="00DB3B4A"/>
    <w:rsid w:val="00DB4BC4"/>
    <w:rsid w:val="00DB7C00"/>
    <w:rsid w:val="00DC02D5"/>
    <w:rsid w:val="00DC0BBB"/>
    <w:rsid w:val="00DC16E4"/>
    <w:rsid w:val="00DC1E27"/>
    <w:rsid w:val="00DC299C"/>
    <w:rsid w:val="00DC40EC"/>
    <w:rsid w:val="00DC5153"/>
    <w:rsid w:val="00DD0755"/>
    <w:rsid w:val="00DD0CB9"/>
    <w:rsid w:val="00DD3612"/>
    <w:rsid w:val="00DD3A50"/>
    <w:rsid w:val="00DD3ACF"/>
    <w:rsid w:val="00DD6B01"/>
    <w:rsid w:val="00DE2657"/>
    <w:rsid w:val="00DE2DE7"/>
    <w:rsid w:val="00DE3299"/>
    <w:rsid w:val="00DE460C"/>
    <w:rsid w:val="00DE4F58"/>
    <w:rsid w:val="00DE7895"/>
    <w:rsid w:val="00DE797F"/>
    <w:rsid w:val="00DF0DD0"/>
    <w:rsid w:val="00DF16E5"/>
    <w:rsid w:val="00DF2874"/>
    <w:rsid w:val="00DF2BBC"/>
    <w:rsid w:val="00DF3B44"/>
    <w:rsid w:val="00DF3BA0"/>
    <w:rsid w:val="00DF603C"/>
    <w:rsid w:val="00E0062E"/>
    <w:rsid w:val="00E01B81"/>
    <w:rsid w:val="00E05457"/>
    <w:rsid w:val="00E066AA"/>
    <w:rsid w:val="00E06802"/>
    <w:rsid w:val="00E06E86"/>
    <w:rsid w:val="00E06F8B"/>
    <w:rsid w:val="00E07389"/>
    <w:rsid w:val="00E07C63"/>
    <w:rsid w:val="00E10307"/>
    <w:rsid w:val="00E11922"/>
    <w:rsid w:val="00E1240D"/>
    <w:rsid w:val="00E13F66"/>
    <w:rsid w:val="00E14EE6"/>
    <w:rsid w:val="00E20427"/>
    <w:rsid w:val="00E2106E"/>
    <w:rsid w:val="00E21B48"/>
    <w:rsid w:val="00E22868"/>
    <w:rsid w:val="00E23F26"/>
    <w:rsid w:val="00E247C9"/>
    <w:rsid w:val="00E24D95"/>
    <w:rsid w:val="00E27DDE"/>
    <w:rsid w:val="00E30AF5"/>
    <w:rsid w:val="00E318D2"/>
    <w:rsid w:val="00E31DCD"/>
    <w:rsid w:val="00E33383"/>
    <w:rsid w:val="00E36C1D"/>
    <w:rsid w:val="00E4214A"/>
    <w:rsid w:val="00E4486C"/>
    <w:rsid w:val="00E459F5"/>
    <w:rsid w:val="00E45FF2"/>
    <w:rsid w:val="00E46F26"/>
    <w:rsid w:val="00E47D82"/>
    <w:rsid w:val="00E47F4E"/>
    <w:rsid w:val="00E51145"/>
    <w:rsid w:val="00E52356"/>
    <w:rsid w:val="00E54108"/>
    <w:rsid w:val="00E563BB"/>
    <w:rsid w:val="00E62B13"/>
    <w:rsid w:val="00E6371A"/>
    <w:rsid w:val="00E6634B"/>
    <w:rsid w:val="00E71C1B"/>
    <w:rsid w:val="00E72F28"/>
    <w:rsid w:val="00E730D9"/>
    <w:rsid w:val="00E73E84"/>
    <w:rsid w:val="00E74A6D"/>
    <w:rsid w:val="00E76032"/>
    <w:rsid w:val="00E76631"/>
    <w:rsid w:val="00E77638"/>
    <w:rsid w:val="00E7782E"/>
    <w:rsid w:val="00E816F6"/>
    <w:rsid w:val="00E826B5"/>
    <w:rsid w:val="00E83F78"/>
    <w:rsid w:val="00E84A40"/>
    <w:rsid w:val="00E8516D"/>
    <w:rsid w:val="00E8520D"/>
    <w:rsid w:val="00E85AE1"/>
    <w:rsid w:val="00E85BFC"/>
    <w:rsid w:val="00E87DEE"/>
    <w:rsid w:val="00E912B9"/>
    <w:rsid w:val="00E93DB2"/>
    <w:rsid w:val="00E94A00"/>
    <w:rsid w:val="00E94ED7"/>
    <w:rsid w:val="00E96D13"/>
    <w:rsid w:val="00E97EE4"/>
    <w:rsid w:val="00EA0BCC"/>
    <w:rsid w:val="00EA3959"/>
    <w:rsid w:val="00EA3D83"/>
    <w:rsid w:val="00EA52C9"/>
    <w:rsid w:val="00EB354E"/>
    <w:rsid w:val="00EB6272"/>
    <w:rsid w:val="00EB686E"/>
    <w:rsid w:val="00EB701E"/>
    <w:rsid w:val="00EB7673"/>
    <w:rsid w:val="00EC0896"/>
    <w:rsid w:val="00EC16F6"/>
    <w:rsid w:val="00EC440D"/>
    <w:rsid w:val="00EC4544"/>
    <w:rsid w:val="00EC5DFA"/>
    <w:rsid w:val="00EC7861"/>
    <w:rsid w:val="00EC7F6F"/>
    <w:rsid w:val="00ED0E14"/>
    <w:rsid w:val="00ED1E92"/>
    <w:rsid w:val="00ED2623"/>
    <w:rsid w:val="00ED5707"/>
    <w:rsid w:val="00ED70BE"/>
    <w:rsid w:val="00ED769A"/>
    <w:rsid w:val="00EE0182"/>
    <w:rsid w:val="00EE09D6"/>
    <w:rsid w:val="00EE1B06"/>
    <w:rsid w:val="00EE1C40"/>
    <w:rsid w:val="00EE3536"/>
    <w:rsid w:val="00EE3570"/>
    <w:rsid w:val="00EE3867"/>
    <w:rsid w:val="00EE51D5"/>
    <w:rsid w:val="00EE5CA9"/>
    <w:rsid w:val="00EE62CE"/>
    <w:rsid w:val="00EF224F"/>
    <w:rsid w:val="00EF2428"/>
    <w:rsid w:val="00EF2896"/>
    <w:rsid w:val="00EF34E5"/>
    <w:rsid w:val="00EF79FC"/>
    <w:rsid w:val="00F0071B"/>
    <w:rsid w:val="00F0185A"/>
    <w:rsid w:val="00F01C27"/>
    <w:rsid w:val="00F02EF2"/>
    <w:rsid w:val="00F03751"/>
    <w:rsid w:val="00F06B09"/>
    <w:rsid w:val="00F06CFF"/>
    <w:rsid w:val="00F07085"/>
    <w:rsid w:val="00F072A9"/>
    <w:rsid w:val="00F0792D"/>
    <w:rsid w:val="00F12C14"/>
    <w:rsid w:val="00F144D8"/>
    <w:rsid w:val="00F151B6"/>
    <w:rsid w:val="00F175F9"/>
    <w:rsid w:val="00F1760A"/>
    <w:rsid w:val="00F17A04"/>
    <w:rsid w:val="00F17BAC"/>
    <w:rsid w:val="00F21D62"/>
    <w:rsid w:val="00F22701"/>
    <w:rsid w:val="00F23A3A"/>
    <w:rsid w:val="00F24C7D"/>
    <w:rsid w:val="00F300C5"/>
    <w:rsid w:val="00F304EE"/>
    <w:rsid w:val="00F30BE9"/>
    <w:rsid w:val="00F31989"/>
    <w:rsid w:val="00F31B86"/>
    <w:rsid w:val="00F33D83"/>
    <w:rsid w:val="00F34250"/>
    <w:rsid w:val="00F34547"/>
    <w:rsid w:val="00F35A7F"/>
    <w:rsid w:val="00F379C4"/>
    <w:rsid w:val="00F40CD0"/>
    <w:rsid w:val="00F436B2"/>
    <w:rsid w:val="00F44DFD"/>
    <w:rsid w:val="00F46512"/>
    <w:rsid w:val="00F468FD"/>
    <w:rsid w:val="00F46CC3"/>
    <w:rsid w:val="00F46F00"/>
    <w:rsid w:val="00F50DF6"/>
    <w:rsid w:val="00F513F8"/>
    <w:rsid w:val="00F51461"/>
    <w:rsid w:val="00F51B2E"/>
    <w:rsid w:val="00F523D9"/>
    <w:rsid w:val="00F5451D"/>
    <w:rsid w:val="00F57CDB"/>
    <w:rsid w:val="00F61284"/>
    <w:rsid w:val="00F6480C"/>
    <w:rsid w:val="00F66812"/>
    <w:rsid w:val="00F67D6B"/>
    <w:rsid w:val="00F67DD3"/>
    <w:rsid w:val="00F70B56"/>
    <w:rsid w:val="00F73932"/>
    <w:rsid w:val="00F751C7"/>
    <w:rsid w:val="00F7714C"/>
    <w:rsid w:val="00F77DC3"/>
    <w:rsid w:val="00F77FB9"/>
    <w:rsid w:val="00F77FBA"/>
    <w:rsid w:val="00F837AD"/>
    <w:rsid w:val="00F87A9C"/>
    <w:rsid w:val="00F91BD2"/>
    <w:rsid w:val="00F91BFB"/>
    <w:rsid w:val="00F920F9"/>
    <w:rsid w:val="00F92139"/>
    <w:rsid w:val="00F93B46"/>
    <w:rsid w:val="00F93C77"/>
    <w:rsid w:val="00F94911"/>
    <w:rsid w:val="00F94C45"/>
    <w:rsid w:val="00F95F87"/>
    <w:rsid w:val="00F96B8C"/>
    <w:rsid w:val="00FA2895"/>
    <w:rsid w:val="00FA4E49"/>
    <w:rsid w:val="00FA5EC4"/>
    <w:rsid w:val="00FA7210"/>
    <w:rsid w:val="00FA7AEC"/>
    <w:rsid w:val="00FB434A"/>
    <w:rsid w:val="00FB4A0D"/>
    <w:rsid w:val="00FB4F1B"/>
    <w:rsid w:val="00FB5123"/>
    <w:rsid w:val="00FB5583"/>
    <w:rsid w:val="00FB6CF5"/>
    <w:rsid w:val="00FB7DBC"/>
    <w:rsid w:val="00FB7EB1"/>
    <w:rsid w:val="00FC0046"/>
    <w:rsid w:val="00FC1CD1"/>
    <w:rsid w:val="00FC36B5"/>
    <w:rsid w:val="00FC4006"/>
    <w:rsid w:val="00FC404C"/>
    <w:rsid w:val="00FD2138"/>
    <w:rsid w:val="00FD2D36"/>
    <w:rsid w:val="00FD3229"/>
    <w:rsid w:val="00FD3A6D"/>
    <w:rsid w:val="00FD4A12"/>
    <w:rsid w:val="00FD4BB4"/>
    <w:rsid w:val="00FD5B73"/>
    <w:rsid w:val="00FD683B"/>
    <w:rsid w:val="00FE1889"/>
    <w:rsid w:val="00FE2DEC"/>
    <w:rsid w:val="00FE4802"/>
    <w:rsid w:val="00FE56A2"/>
    <w:rsid w:val="00FE5729"/>
    <w:rsid w:val="00FE6627"/>
    <w:rsid w:val="00FF124B"/>
    <w:rsid w:val="00FF16BE"/>
    <w:rsid w:val="00FF232A"/>
    <w:rsid w:val="00FF264D"/>
    <w:rsid w:val="00FF454D"/>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BB7EBA"/>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BB7EB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customStyle="1" w:styleId="Heading3Char">
    <w:name w:val="Heading 3 Char"/>
    <w:basedOn w:val="DefaultParagraphFont"/>
    <w:link w:val="Heading3"/>
    <w:uiPriority w:val="9"/>
    <w:rsid w:val="00BB7EBA"/>
    <w:rPr>
      <w:rFonts w:asciiTheme="majorHAnsi" w:eastAsiaTheme="majorEastAsia" w:hAnsiTheme="majorHAnsi" w:cstheme="majorBidi"/>
      <w:color w:val="243F60" w:themeColor="accent1" w:themeShade="7F"/>
      <w:sz w:val="24"/>
      <w:szCs w:val="24"/>
      <w:lang w:val="ru-RU" w:eastAsia="ru-RU"/>
    </w:rPr>
  </w:style>
  <w:style w:type="paragraph" w:customStyle="1" w:styleId="SHERParagraphe">
    <w:name w:val="SHER_Paragraphe"/>
    <w:basedOn w:val="Normal"/>
    <w:link w:val="SHERParagrapheCar"/>
    <w:qFormat/>
    <w:rsid w:val="00BB7EBA"/>
    <w:pPr>
      <w:spacing w:before="120" w:after="120"/>
      <w:jc w:val="both"/>
    </w:pPr>
    <w:rPr>
      <w:rFonts w:asciiTheme="minorHAnsi" w:hAnsiTheme="minorHAnsi"/>
      <w:sz w:val="22"/>
      <w:szCs w:val="22"/>
      <w:lang w:val="en-US" w:eastAsia="fr-FR"/>
    </w:rPr>
  </w:style>
  <w:style w:type="character" w:customStyle="1" w:styleId="SHERParagrapheCar">
    <w:name w:val="SHER_Paragraphe Car"/>
    <w:basedOn w:val="DefaultParagraphFont"/>
    <w:link w:val="SHERParagraphe"/>
    <w:rsid w:val="00BB7EBA"/>
    <w:rPr>
      <w:rFonts w:asciiTheme="minorHAnsi" w:eastAsia="Times New Roman" w:hAnsiTheme="minorHAnsi"/>
      <w:sz w:val="22"/>
      <w:szCs w:val="22"/>
      <w:lang w:eastAsia="fr-FR"/>
    </w:rPr>
  </w:style>
  <w:style w:type="paragraph" w:customStyle="1" w:styleId="RSSPTitre1">
    <w:name w:val="RSSP_Titre1"/>
    <w:basedOn w:val="Heading1"/>
    <w:uiPriority w:val="99"/>
    <w:qFormat/>
    <w:rsid w:val="00BB7EBA"/>
    <w:pPr>
      <w:keepLines w:val="0"/>
      <w:numPr>
        <w:numId w:val="37"/>
      </w:numPr>
      <w:tabs>
        <w:tab w:val="num" w:pos="360"/>
      </w:tabs>
      <w:spacing w:before="240" w:after="120"/>
      <w:ind w:left="360" w:hanging="360"/>
      <w:jc w:val="both"/>
    </w:pPr>
    <w:rPr>
      <w:rFonts w:asciiTheme="minorHAnsi" w:hAnsiTheme="minorHAnsi" w:cs="Arial"/>
      <w:bCs w:val="0"/>
      <w:color w:val="auto"/>
      <w:kern w:val="28"/>
      <w:szCs w:val="22"/>
      <w:lang w:val="fr-BE" w:eastAsia="fr-FR"/>
    </w:rPr>
  </w:style>
  <w:style w:type="paragraph" w:customStyle="1" w:styleId="RSSPTitre2">
    <w:name w:val="RSSP_Titre2"/>
    <w:basedOn w:val="Heading2"/>
    <w:uiPriority w:val="99"/>
    <w:qFormat/>
    <w:rsid w:val="00BB7EBA"/>
    <w:pPr>
      <w:keepLines w:val="0"/>
      <w:numPr>
        <w:ilvl w:val="1"/>
        <w:numId w:val="37"/>
      </w:numPr>
      <w:tabs>
        <w:tab w:val="num" w:pos="360"/>
      </w:tabs>
      <w:spacing w:before="180" w:after="120"/>
      <w:ind w:left="0" w:firstLine="0"/>
      <w:jc w:val="both"/>
    </w:pPr>
    <w:rPr>
      <w:rFonts w:asciiTheme="minorHAnsi" w:hAnsiTheme="minorHAnsi" w:cs="Arial"/>
      <w:color w:val="auto"/>
      <w:kern w:val="28"/>
      <w:sz w:val="24"/>
      <w:szCs w:val="20"/>
      <w:lang w:val="fr-FR" w:eastAsia="fr-FR"/>
    </w:rPr>
  </w:style>
  <w:style w:type="paragraph" w:customStyle="1" w:styleId="RSSPTitre3">
    <w:name w:val="RSSP_Titre3"/>
    <w:basedOn w:val="Heading3"/>
    <w:next w:val="Normal"/>
    <w:uiPriority w:val="99"/>
    <w:qFormat/>
    <w:rsid w:val="00BB7EBA"/>
    <w:pPr>
      <w:keepNext w:val="0"/>
      <w:keepLines w:val="0"/>
      <w:numPr>
        <w:ilvl w:val="2"/>
        <w:numId w:val="37"/>
      </w:numPr>
      <w:tabs>
        <w:tab w:val="num" w:pos="360"/>
      </w:tabs>
      <w:spacing w:before="200" w:after="80"/>
      <w:ind w:left="0" w:firstLine="0"/>
      <w:jc w:val="both"/>
    </w:pPr>
    <w:rPr>
      <w:rFonts w:asciiTheme="minorHAnsi" w:eastAsia="Times New Roman" w:hAnsiTheme="minorHAnsi" w:cs="Times New Roman"/>
      <w:b/>
      <w:i/>
      <w:color w:val="auto"/>
      <w:kern w:val="28"/>
      <w:lang w:val="fr-FR" w:eastAsia="fr-FR"/>
    </w:rPr>
  </w:style>
  <w:style w:type="paragraph" w:customStyle="1" w:styleId="RSSPTitre4">
    <w:name w:val="RSSP_Titre4"/>
    <w:basedOn w:val="Heading4"/>
    <w:uiPriority w:val="99"/>
    <w:qFormat/>
    <w:rsid w:val="00BB7EBA"/>
    <w:pPr>
      <w:keepLines w:val="0"/>
      <w:numPr>
        <w:ilvl w:val="3"/>
        <w:numId w:val="37"/>
      </w:numPr>
      <w:tabs>
        <w:tab w:val="num" w:pos="360"/>
      </w:tabs>
      <w:spacing w:before="120" w:after="120"/>
      <w:ind w:left="0" w:firstLine="0"/>
      <w:jc w:val="both"/>
    </w:pPr>
    <w:rPr>
      <w:rFonts w:asciiTheme="minorHAnsi" w:eastAsia="Times New Roman" w:hAnsiTheme="minorHAnsi" w:cs="Times New Roman"/>
      <w:b/>
      <w:bCs/>
      <w:color w:val="auto"/>
      <w:kern w:val="28"/>
      <w:lang w:val="fr-FR" w:eastAsia="fr-FR"/>
    </w:rPr>
  </w:style>
  <w:style w:type="numbering" w:customStyle="1" w:styleId="RSSPTitresHierarchises">
    <w:name w:val="RSSP_TitresHierarchises"/>
    <w:uiPriority w:val="99"/>
    <w:rsid w:val="00BB7EBA"/>
    <w:pPr>
      <w:numPr>
        <w:numId w:val="38"/>
      </w:numPr>
    </w:pPr>
  </w:style>
  <w:style w:type="character" w:customStyle="1" w:styleId="Heading4Char">
    <w:name w:val="Heading 4 Char"/>
    <w:basedOn w:val="DefaultParagraphFont"/>
    <w:link w:val="Heading4"/>
    <w:uiPriority w:val="9"/>
    <w:semiHidden/>
    <w:rsid w:val="00BB7EBA"/>
    <w:rPr>
      <w:rFonts w:asciiTheme="majorHAnsi" w:eastAsiaTheme="majorEastAsia" w:hAnsiTheme="majorHAnsi" w:cstheme="majorBidi"/>
      <w:i/>
      <w:iCs/>
      <w:color w:val="365F91" w:themeColor="accent1" w:themeShade="BF"/>
      <w:sz w:val="24"/>
      <w:szCs w:val="24"/>
      <w:lang w:val="ru-RU" w:eastAsia="ru-RU"/>
    </w:rPr>
  </w:style>
  <w:style w:type="character" w:styleId="CommentReference">
    <w:name w:val="annotation reference"/>
    <w:basedOn w:val="DefaultParagraphFont"/>
    <w:uiPriority w:val="99"/>
    <w:semiHidden/>
    <w:unhideWhenUsed/>
    <w:rsid w:val="00084E59"/>
    <w:rPr>
      <w:sz w:val="16"/>
      <w:szCs w:val="16"/>
    </w:rPr>
  </w:style>
  <w:style w:type="paragraph" w:styleId="CommentText">
    <w:name w:val="annotation text"/>
    <w:basedOn w:val="Normal"/>
    <w:link w:val="CommentTextChar"/>
    <w:uiPriority w:val="99"/>
    <w:semiHidden/>
    <w:unhideWhenUsed/>
    <w:rsid w:val="00084E59"/>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084E59"/>
    <w:rPr>
      <w:rFonts w:asciiTheme="minorHAnsi" w:eastAsiaTheme="minorHAnsi" w:hAnsiTheme="minorHAnsi" w:cstheme="minorBidi"/>
    </w:rPr>
  </w:style>
  <w:style w:type="character" w:styleId="UnresolvedMention">
    <w:name w:val="Unresolved Mention"/>
    <w:basedOn w:val="DefaultParagraphFont"/>
    <w:uiPriority w:val="99"/>
    <w:semiHidden/>
    <w:unhideWhenUsed/>
    <w:rsid w:val="00421E36"/>
    <w:rPr>
      <w:color w:val="605E5C"/>
      <w:shd w:val="clear" w:color="auto" w:fill="E1DFDD"/>
    </w:rPr>
  </w:style>
  <w:style w:type="character" w:styleId="FollowedHyperlink">
    <w:name w:val="FollowedHyperlink"/>
    <w:basedOn w:val="DefaultParagraphFont"/>
    <w:uiPriority w:val="99"/>
    <w:semiHidden/>
    <w:unhideWhenUsed/>
    <w:rsid w:val="00421E3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96835">
      <w:bodyDiv w:val="1"/>
      <w:marLeft w:val="0"/>
      <w:marRight w:val="0"/>
      <w:marTop w:val="0"/>
      <w:marBottom w:val="0"/>
      <w:divBdr>
        <w:top w:val="none" w:sz="0" w:space="0" w:color="auto"/>
        <w:left w:val="none" w:sz="0" w:space="0" w:color="auto"/>
        <w:bottom w:val="none" w:sz="0" w:space="0" w:color="auto"/>
        <w:right w:val="none" w:sz="0" w:space="0" w:color="auto"/>
      </w:divBdr>
    </w:div>
    <w:div w:id="49892441">
      <w:bodyDiv w:val="1"/>
      <w:marLeft w:val="0"/>
      <w:marRight w:val="0"/>
      <w:marTop w:val="0"/>
      <w:marBottom w:val="0"/>
      <w:divBdr>
        <w:top w:val="none" w:sz="0" w:space="0" w:color="auto"/>
        <w:left w:val="none" w:sz="0" w:space="0" w:color="auto"/>
        <w:bottom w:val="none" w:sz="0" w:space="0" w:color="auto"/>
        <w:right w:val="none" w:sz="0" w:space="0" w:color="auto"/>
      </w:divBdr>
    </w:div>
    <w:div w:id="94329942">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92161271">
      <w:bodyDiv w:val="1"/>
      <w:marLeft w:val="0"/>
      <w:marRight w:val="0"/>
      <w:marTop w:val="0"/>
      <w:marBottom w:val="0"/>
      <w:divBdr>
        <w:top w:val="none" w:sz="0" w:space="0" w:color="auto"/>
        <w:left w:val="none" w:sz="0" w:space="0" w:color="auto"/>
        <w:bottom w:val="none" w:sz="0" w:space="0" w:color="auto"/>
        <w:right w:val="none" w:sz="0" w:space="0" w:color="auto"/>
      </w:divBdr>
    </w:div>
    <w:div w:id="194540661">
      <w:bodyDiv w:val="1"/>
      <w:marLeft w:val="0"/>
      <w:marRight w:val="0"/>
      <w:marTop w:val="0"/>
      <w:marBottom w:val="0"/>
      <w:divBdr>
        <w:top w:val="none" w:sz="0" w:space="0" w:color="auto"/>
        <w:left w:val="none" w:sz="0" w:space="0" w:color="auto"/>
        <w:bottom w:val="none" w:sz="0" w:space="0" w:color="auto"/>
        <w:right w:val="none" w:sz="0" w:space="0" w:color="auto"/>
      </w:divBdr>
    </w:div>
    <w:div w:id="197279259">
      <w:bodyDiv w:val="1"/>
      <w:marLeft w:val="0"/>
      <w:marRight w:val="0"/>
      <w:marTop w:val="0"/>
      <w:marBottom w:val="0"/>
      <w:divBdr>
        <w:top w:val="none" w:sz="0" w:space="0" w:color="auto"/>
        <w:left w:val="none" w:sz="0" w:space="0" w:color="auto"/>
        <w:bottom w:val="none" w:sz="0" w:space="0" w:color="auto"/>
        <w:right w:val="none" w:sz="0" w:space="0" w:color="auto"/>
      </w:divBdr>
    </w:div>
    <w:div w:id="197548887">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287126741">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14114527">
      <w:bodyDiv w:val="1"/>
      <w:marLeft w:val="0"/>
      <w:marRight w:val="0"/>
      <w:marTop w:val="0"/>
      <w:marBottom w:val="0"/>
      <w:divBdr>
        <w:top w:val="none" w:sz="0" w:space="0" w:color="auto"/>
        <w:left w:val="none" w:sz="0" w:space="0" w:color="auto"/>
        <w:bottom w:val="none" w:sz="0" w:space="0" w:color="auto"/>
        <w:right w:val="none" w:sz="0" w:space="0" w:color="auto"/>
      </w:divBdr>
    </w:div>
    <w:div w:id="326976662">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552079861">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629752302">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866600185">
      <w:bodyDiv w:val="1"/>
      <w:marLeft w:val="0"/>
      <w:marRight w:val="0"/>
      <w:marTop w:val="0"/>
      <w:marBottom w:val="0"/>
      <w:divBdr>
        <w:top w:val="none" w:sz="0" w:space="0" w:color="auto"/>
        <w:left w:val="none" w:sz="0" w:space="0" w:color="auto"/>
        <w:bottom w:val="none" w:sz="0" w:space="0" w:color="auto"/>
        <w:right w:val="none" w:sz="0" w:space="0" w:color="auto"/>
      </w:divBdr>
    </w:div>
    <w:div w:id="869227270">
      <w:bodyDiv w:val="1"/>
      <w:marLeft w:val="0"/>
      <w:marRight w:val="0"/>
      <w:marTop w:val="0"/>
      <w:marBottom w:val="0"/>
      <w:divBdr>
        <w:top w:val="none" w:sz="0" w:space="0" w:color="auto"/>
        <w:left w:val="none" w:sz="0" w:space="0" w:color="auto"/>
        <w:bottom w:val="none" w:sz="0" w:space="0" w:color="auto"/>
        <w:right w:val="none" w:sz="0" w:space="0" w:color="auto"/>
      </w:divBdr>
    </w:div>
    <w:div w:id="907497026">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987443256">
      <w:bodyDiv w:val="1"/>
      <w:marLeft w:val="0"/>
      <w:marRight w:val="0"/>
      <w:marTop w:val="0"/>
      <w:marBottom w:val="0"/>
      <w:divBdr>
        <w:top w:val="none" w:sz="0" w:space="0" w:color="auto"/>
        <w:left w:val="none" w:sz="0" w:space="0" w:color="auto"/>
        <w:bottom w:val="none" w:sz="0" w:space="0" w:color="auto"/>
        <w:right w:val="none" w:sz="0" w:space="0" w:color="auto"/>
      </w:divBdr>
    </w:div>
    <w:div w:id="995762521">
      <w:bodyDiv w:val="1"/>
      <w:marLeft w:val="0"/>
      <w:marRight w:val="0"/>
      <w:marTop w:val="0"/>
      <w:marBottom w:val="0"/>
      <w:divBdr>
        <w:top w:val="none" w:sz="0" w:space="0" w:color="auto"/>
        <w:left w:val="none" w:sz="0" w:space="0" w:color="auto"/>
        <w:bottom w:val="none" w:sz="0" w:space="0" w:color="auto"/>
        <w:right w:val="none" w:sz="0" w:space="0" w:color="auto"/>
      </w:divBdr>
    </w:div>
    <w:div w:id="1001350911">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107509347">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48472543">
      <w:bodyDiv w:val="1"/>
      <w:marLeft w:val="0"/>
      <w:marRight w:val="0"/>
      <w:marTop w:val="0"/>
      <w:marBottom w:val="0"/>
      <w:divBdr>
        <w:top w:val="none" w:sz="0" w:space="0" w:color="auto"/>
        <w:left w:val="none" w:sz="0" w:space="0" w:color="auto"/>
        <w:bottom w:val="none" w:sz="0" w:space="0" w:color="auto"/>
        <w:right w:val="none" w:sz="0" w:space="0" w:color="auto"/>
      </w:divBdr>
    </w:div>
    <w:div w:id="1150487594">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43366824">
      <w:bodyDiv w:val="1"/>
      <w:marLeft w:val="0"/>
      <w:marRight w:val="0"/>
      <w:marTop w:val="0"/>
      <w:marBottom w:val="0"/>
      <w:divBdr>
        <w:top w:val="none" w:sz="0" w:space="0" w:color="auto"/>
        <w:left w:val="none" w:sz="0" w:space="0" w:color="auto"/>
        <w:bottom w:val="none" w:sz="0" w:space="0" w:color="auto"/>
        <w:right w:val="none" w:sz="0" w:space="0" w:color="auto"/>
      </w:divBdr>
    </w:div>
    <w:div w:id="1270770616">
      <w:bodyDiv w:val="1"/>
      <w:marLeft w:val="0"/>
      <w:marRight w:val="0"/>
      <w:marTop w:val="0"/>
      <w:marBottom w:val="0"/>
      <w:divBdr>
        <w:top w:val="none" w:sz="0" w:space="0" w:color="auto"/>
        <w:left w:val="none" w:sz="0" w:space="0" w:color="auto"/>
        <w:bottom w:val="none" w:sz="0" w:space="0" w:color="auto"/>
        <w:right w:val="none" w:sz="0" w:space="0" w:color="auto"/>
      </w:divBdr>
    </w:div>
    <w:div w:id="1311403034">
      <w:bodyDiv w:val="1"/>
      <w:marLeft w:val="0"/>
      <w:marRight w:val="0"/>
      <w:marTop w:val="0"/>
      <w:marBottom w:val="0"/>
      <w:divBdr>
        <w:top w:val="none" w:sz="0" w:space="0" w:color="auto"/>
        <w:left w:val="none" w:sz="0" w:space="0" w:color="auto"/>
        <w:bottom w:val="none" w:sz="0" w:space="0" w:color="auto"/>
        <w:right w:val="none" w:sz="0" w:space="0" w:color="auto"/>
      </w:divBdr>
    </w:div>
    <w:div w:id="13962046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30616921">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13496292">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70070849">
      <w:bodyDiv w:val="1"/>
      <w:marLeft w:val="0"/>
      <w:marRight w:val="0"/>
      <w:marTop w:val="0"/>
      <w:marBottom w:val="0"/>
      <w:divBdr>
        <w:top w:val="none" w:sz="0" w:space="0" w:color="auto"/>
        <w:left w:val="none" w:sz="0" w:space="0" w:color="auto"/>
        <w:bottom w:val="none" w:sz="0" w:space="0" w:color="auto"/>
        <w:right w:val="none" w:sz="0" w:space="0" w:color="auto"/>
      </w:divBdr>
    </w:div>
    <w:div w:id="1580366947">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229442">
      <w:bodyDiv w:val="1"/>
      <w:marLeft w:val="0"/>
      <w:marRight w:val="0"/>
      <w:marTop w:val="0"/>
      <w:marBottom w:val="0"/>
      <w:divBdr>
        <w:top w:val="none" w:sz="0" w:space="0" w:color="auto"/>
        <w:left w:val="none" w:sz="0" w:space="0" w:color="auto"/>
        <w:bottom w:val="none" w:sz="0" w:space="0" w:color="auto"/>
        <w:right w:val="none" w:sz="0" w:space="0" w:color="auto"/>
      </w:divBdr>
    </w:div>
    <w:div w:id="1607883721">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8495948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74463686">
      <w:bodyDiv w:val="1"/>
      <w:marLeft w:val="0"/>
      <w:marRight w:val="0"/>
      <w:marTop w:val="0"/>
      <w:marBottom w:val="0"/>
      <w:divBdr>
        <w:top w:val="none" w:sz="0" w:space="0" w:color="auto"/>
        <w:left w:val="none" w:sz="0" w:space="0" w:color="auto"/>
        <w:bottom w:val="none" w:sz="0" w:space="0" w:color="auto"/>
        <w:right w:val="none" w:sz="0" w:space="0" w:color="auto"/>
      </w:divBdr>
    </w:div>
    <w:div w:id="1888755034">
      <w:bodyDiv w:val="1"/>
      <w:marLeft w:val="0"/>
      <w:marRight w:val="0"/>
      <w:marTop w:val="0"/>
      <w:marBottom w:val="0"/>
      <w:divBdr>
        <w:top w:val="none" w:sz="0" w:space="0" w:color="auto"/>
        <w:left w:val="none" w:sz="0" w:space="0" w:color="auto"/>
        <w:bottom w:val="none" w:sz="0" w:space="0" w:color="auto"/>
        <w:right w:val="none" w:sz="0" w:space="0" w:color="auto"/>
      </w:divBdr>
    </w:div>
    <w:div w:id="1911185970">
      <w:bodyDiv w:val="1"/>
      <w:marLeft w:val="0"/>
      <w:marRight w:val="0"/>
      <w:marTop w:val="0"/>
      <w:marBottom w:val="0"/>
      <w:divBdr>
        <w:top w:val="none" w:sz="0" w:space="0" w:color="auto"/>
        <w:left w:val="none" w:sz="0" w:space="0" w:color="auto"/>
        <w:bottom w:val="none" w:sz="0" w:space="0" w:color="auto"/>
        <w:right w:val="none" w:sz="0" w:space="0" w:color="auto"/>
      </w:divBdr>
    </w:div>
    <w:div w:id="1928612141">
      <w:bodyDiv w:val="1"/>
      <w:marLeft w:val="0"/>
      <w:marRight w:val="0"/>
      <w:marTop w:val="0"/>
      <w:marBottom w:val="0"/>
      <w:divBdr>
        <w:top w:val="none" w:sz="0" w:space="0" w:color="auto"/>
        <w:left w:val="none" w:sz="0" w:space="0" w:color="auto"/>
        <w:bottom w:val="none" w:sz="0" w:space="0" w:color="auto"/>
        <w:right w:val="none" w:sz="0" w:space="0" w:color="auto"/>
      </w:divBdr>
    </w:div>
    <w:div w:id="1936329481">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1963069311">
      <w:bodyDiv w:val="1"/>
      <w:marLeft w:val="0"/>
      <w:marRight w:val="0"/>
      <w:marTop w:val="0"/>
      <w:marBottom w:val="0"/>
      <w:divBdr>
        <w:top w:val="none" w:sz="0" w:space="0" w:color="auto"/>
        <w:left w:val="none" w:sz="0" w:space="0" w:color="auto"/>
        <w:bottom w:val="none" w:sz="0" w:space="0" w:color="auto"/>
        <w:right w:val="none" w:sz="0" w:space="0" w:color="auto"/>
      </w:divBdr>
    </w:div>
    <w:div w:id="1987850864">
      <w:bodyDiv w:val="1"/>
      <w:marLeft w:val="0"/>
      <w:marRight w:val="0"/>
      <w:marTop w:val="0"/>
      <w:marBottom w:val="0"/>
      <w:divBdr>
        <w:top w:val="none" w:sz="0" w:space="0" w:color="auto"/>
        <w:left w:val="none" w:sz="0" w:space="0" w:color="auto"/>
        <w:bottom w:val="none" w:sz="0" w:space="0" w:color="auto"/>
        <w:right w:val="none" w:sz="0" w:space="0" w:color="auto"/>
      </w:divBdr>
    </w:div>
    <w:div w:id="2000963526">
      <w:bodyDiv w:val="1"/>
      <w:marLeft w:val="0"/>
      <w:marRight w:val="0"/>
      <w:marTop w:val="0"/>
      <w:marBottom w:val="0"/>
      <w:divBdr>
        <w:top w:val="none" w:sz="0" w:space="0" w:color="auto"/>
        <w:left w:val="none" w:sz="0" w:space="0" w:color="auto"/>
        <w:bottom w:val="none" w:sz="0" w:space="0" w:color="auto"/>
        <w:right w:val="none" w:sz="0" w:space="0" w:color="auto"/>
      </w:divBdr>
    </w:div>
    <w:div w:id="2002733095">
      <w:bodyDiv w:val="1"/>
      <w:marLeft w:val="0"/>
      <w:marRight w:val="0"/>
      <w:marTop w:val="0"/>
      <w:marBottom w:val="0"/>
      <w:divBdr>
        <w:top w:val="none" w:sz="0" w:space="0" w:color="auto"/>
        <w:left w:val="none" w:sz="0" w:space="0" w:color="auto"/>
        <w:bottom w:val="none" w:sz="0" w:space="0" w:color="auto"/>
        <w:right w:val="none" w:sz="0" w:space="0" w:color="auto"/>
      </w:divBdr>
    </w:div>
    <w:div w:id="202809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8</Pages>
  <Words>1419</Words>
  <Characters>8091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Liana Alikhanyan</cp:lastModifiedBy>
  <cp:revision>828</cp:revision>
  <cp:lastPrinted>2024-10-04T11:08:00Z</cp:lastPrinted>
  <dcterms:created xsi:type="dcterms:W3CDTF">2023-02-24T13:11:00Z</dcterms:created>
  <dcterms:modified xsi:type="dcterms:W3CDTF">2024-10-25T11:14:00Z</dcterms:modified>
</cp:coreProperties>
</file>