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408" w:rsidRDefault="00B8340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408" w:rsidRDefault="00B83408" w:rsidP="00206B53">
      <w:pPr>
        <w:jc w:val="center"/>
      </w:pPr>
    </w:p>
    <w:p w:rsidR="00B83408" w:rsidRDefault="00B8340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83408" w:rsidRDefault="00B83408" w:rsidP="00206B53">
      <w:pPr>
        <w:pStyle w:val="mechtex"/>
        <w:rPr>
          <w:rFonts w:ascii="GHEA Mariam" w:hAnsi="GHEA Mariam"/>
          <w:b/>
        </w:rPr>
      </w:pPr>
    </w:p>
    <w:p w:rsidR="00B83408" w:rsidRDefault="00B8340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83408" w:rsidRPr="008E1B5A" w:rsidRDefault="00B83408" w:rsidP="00206B53">
      <w:pPr>
        <w:jc w:val="center"/>
        <w:rPr>
          <w:rFonts w:ascii="GHEA Mariam" w:hAnsi="GHEA Mariam"/>
          <w:sz w:val="24"/>
          <w:szCs w:val="24"/>
        </w:rPr>
      </w:pPr>
    </w:p>
    <w:p w:rsidR="00B83408" w:rsidRPr="00B83408" w:rsidRDefault="00B83408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83408" w:rsidRDefault="00B83408" w:rsidP="00206B53">
      <w:pPr>
        <w:jc w:val="center"/>
        <w:rPr>
          <w:rFonts w:ascii="GHEA Mariam" w:hAnsi="GHEA Mariam"/>
          <w:sz w:val="24"/>
          <w:szCs w:val="24"/>
        </w:rPr>
      </w:pPr>
    </w:p>
    <w:p w:rsidR="006E65D8" w:rsidRPr="008E1B5A" w:rsidRDefault="006E65D8" w:rsidP="00206B53">
      <w:pPr>
        <w:jc w:val="center"/>
        <w:rPr>
          <w:rFonts w:ascii="GHEA Mariam" w:hAnsi="GHEA Mariam"/>
          <w:sz w:val="24"/>
          <w:szCs w:val="24"/>
        </w:rPr>
      </w:pPr>
    </w:p>
    <w:p w:rsidR="00B83408" w:rsidRDefault="00B83408" w:rsidP="00B8340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834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83408">
        <w:rPr>
          <w:rFonts w:ascii="GHEA Mariam" w:hAnsi="GHEA Mariam"/>
          <w:sz w:val="24"/>
          <w:szCs w:val="24"/>
          <w:lang w:val="hy-AM"/>
        </w:rPr>
        <w:t xml:space="preserve"> </w:t>
      </w:r>
      <w:r w:rsidRPr="00B8340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83408">
        <w:rPr>
          <w:rFonts w:ascii="GHEA Mariam" w:hAnsi="GHEA Mariam"/>
          <w:sz w:val="24"/>
          <w:szCs w:val="24"/>
          <w:lang w:val="hy-AM"/>
        </w:rPr>
        <w:t xml:space="preserve"> </w:t>
      </w:r>
      <w:r w:rsidRPr="00B8340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83408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B8340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83408">
        <w:rPr>
          <w:rFonts w:ascii="GHEA Mariam" w:hAnsi="GHEA Mariam"/>
          <w:sz w:val="24"/>
          <w:szCs w:val="24"/>
          <w:lang w:val="hy-AM"/>
        </w:rPr>
        <w:t xml:space="preserve"> </w:t>
      </w:r>
      <w:r w:rsidRPr="00B83408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B83408">
        <w:rPr>
          <w:rFonts w:ascii="GHEA Mariam" w:hAnsi="GHEA Mariam"/>
          <w:sz w:val="24"/>
          <w:szCs w:val="24"/>
          <w:lang w:val="hy-AM"/>
        </w:rPr>
        <w:t xml:space="preserve"> 5-</w:t>
      </w:r>
      <w:r w:rsidRPr="00B83408">
        <w:rPr>
          <w:rFonts w:ascii="GHEA Mariam" w:hAnsi="GHEA Mariam" w:cs="Arial"/>
          <w:sz w:val="24"/>
          <w:szCs w:val="24"/>
          <w:lang w:val="hy-AM"/>
        </w:rPr>
        <w:t>Ի</w:t>
      </w:r>
      <w:r w:rsidRPr="00B83408">
        <w:rPr>
          <w:rFonts w:ascii="GHEA Mariam" w:hAnsi="GHEA Mariam"/>
          <w:sz w:val="24"/>
          <w:szCs w:val="24"/>
          <w:lang w:val="hy-AM"/>
        </w:rPr>
        <w:t xml:space="preserve"> N 21-</w:t>
      </w:r>
      <w:r w:rsidRPr="00B83408">
        <w:rPr>
          <w:rFonts w:ascii="GHEA Mariam" w:hAnsi="GHEA Mariam" w:cs="Arial"/>
          <w:sz w:val="24"/>
          <w:szCs w:val="24"/>
          <w:lang w:val="hy-AM"/>
        </w:rPr>
        <w:t>Ա</w:t>
      </w:r>
      <w:r w:rsidRPr="00B83408">
        <w:rPr>
          <w:rFonts w:ascii="GHEA Mariam" w:hAnsi="GHEA Mariam"/>
          <w:sz w:val="24"/>
          <w:szCs w:val="24"/>
          <w:lang w:val="hy-AM"/>
        </w:rPr>
        <w:t xml:space="preserve"> </w:t>
      </w:r>
      <w:r w:rsidRPr="00B8340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83408">
        <w:rPr>
          <w:rFonts w:ascii="GHEA Mariam" w:hAnsi="GHEA Mariam"/>
          <w:sz w:val="24"/>
          <w:szCs w:val="24"/>
          <w:lang w:val="hy-AM"/>
        </w:rPr>
        <w:t xml:space="preserve"> </w:t>
      </w:r>
      <w:r w:rsidRPr="00B83408">
        <w:rPr>
          <w:rFonts w:ascii="GHEA Mariam" w:hAnsi="GHEA Mariam" w:cs="Arial"/>
          <w:sz w:val="24"/>
          <w:szCs w:val="24"/>
          <w:lang w:val="hy-AM"/>
        </w:rPr>
        <w:t>ՄԵՋ</w:t>
      </w:r>
      <w:r w:rsidRPr="00B83408">
        <w:rPr>
          <w:rFonts w:ascii="GHEA Mariam" w:hAnsi="GHEA Mariam"/>
          <w:sz w:val="24"/>
          <w:szCs w:val="24"/>
          <w:lang w:val="hy-AM"/>
        </w:rPr>
        <w:t xml:space="preserve"> </w:t>
      </w:r>
      <w:r w:rsidRPr="00B83408">
        <w:rPr>
          <w:rFonts w:ascii="GHEA Mariam" w:hAnsi="GHEA Mariam" w:cs="Arial"/>
          <w:sz w:val="24"/>
          <w:szCs w:val="24"/>
          <w:lang w:val="hy-AM"/>
        </w:rPr>
        <w:t>ՓՈՓՈԽՈՒԹՅՈՒՆՆԵՐ</w:t>
      </w:r>
    </w:p>
    <w:p w:rsidR="00B83408" w:rsidRDefault="00B83408" w:rsidP="00B8340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83408">
        <w:rPr>
          <w:rFonts w:ascii="GHEA Mariam" w:hAnsi="GHEA Mariam"/>
          <w:sz w:val="24"/>
          <w:szCs w:val="24"/>
          <w:lang w:val="hy-AM"/>
        </w:rPr>
        <w:t xml:space="preserve"> </w:t>
      </w:r>
      <w:r w:rsidRPr="00B8340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83408">
        <w:rPr>
          <w:rFonts w:ascii="GHEA Mariam" w:hAnsi="GHEA Mariam"/>
          <w:sz w:val="24"/>
          <w:szCs w:val="24"/>
          <w:lang w:val="hy-AM"/>
        </w:rPr>
        <w:t xml:space="preserve"> </w:t>
      </w:r>
      <w:r w:rsidRPr="00B8340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83408" w:rsidRDefault="00B83408" w:rsidP="00B8340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B83408" w:rsidRPr="00B83408" w:rsidRDefault="00B83408" w:rsidP="00B83408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83408" w:rsidRPr="00B83408" w:rsidRDefault="00B83408" w:rsidP="00B83408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83408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B8340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834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340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B834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340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8340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83408">
        <w:rPr>
          <w:rFonts w:ascii="GHEA Mariam" w:hAnsi="GHEA Mariam" w:cs="Sylfaen"/>
          <w:sz w:val="24"/>
          <w:szCs w:val="22"/>
          <w:lang w:val="de-DE"/>
        </w:rPr>
        <w:t>ո</w:t>
      </w:r>
      <w:r w:rsidRPr="00B834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3408">
        <w:rPr>
          <w:rFonts w:ascii="GHEA Mariam" w:hAnsi="GHEA Mariam" w:cs="Sylfaen"/>
          <w:sz w:val="24"/>
          <w:szCs w:val="22"/>
          <w:lang w:val="de-DE"/>
        </w:rPr>
        <w:t>ր</w:t>
      </w:r>
      <w:r w:rsidRPr="00B834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3408">
        <w:rPr>
          <w:rFonts w:ascii="GHEA Mariam" w:hAnsi="GHEA Mariam" w:cs="Sylfaen"/>
          <w:sz w:val="24"/>
          <w:szCs w:val="22"/>
          <w:lang w:val="de-DE"/>
        </w:rPr>
        <w:t>ո</w:t>
      </w:r>
      <w:r w:rsidRPr="00B834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3408">
        <w:rPr>
          <w:rFonts w:ascii="GHEA Mariam" w:hAnsi="GHEA Mariam" w:cs="Sylfaen"/>
          <w:sz w:val="24"/>
          <w:szCs w:val="22"/>
          <w:lang w:val="de-DE"/>
        </w:rPr>
        <w:t>շ</w:t>
      </w:r>
      <w:r w:rsidRPr="00B834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3408">
        <w:rPr>
          <w:rFonts w:ascii="GHEA Mariam" w:hAnsi="GHEA Mariam" w:cs="Sylfaen"/>
          <w:sz w:val="24"/>
          <w:szCs w:val="22"/>
          <w:lang w:val="de-DE"/>
        </w:rPr>
        <w:t>ու</w:t>
      </w:r>
      <w:r w:rsidRPr="00B834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3408">
        <w:rPr>
          <w:rFonts w:ascii="GHEA Mariam" w:hAnsi="GHEA Mariam" w:cs="Sylfaen"/>
          <w:sz w:val="24"/>
          <w:szCs w:val="22"/>
          <w:lang w:val="de-DE"/>
        </w:rPr>
        <w:t>մ</w:t>
      </w:r>
      <w:r w:rsidRPr="00B8340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83408">
        <w:rPr>
          <w:rFonts w:ascii="GHEA Mariam" w:hAnsi="GHEA Mariam" w:cs="Sylfaen"/>
          <w:sz w:val="24"/>
          <w:szCs w:val="22"/>
          <w:lang w:val="de-DE"/>
        </w:rPr>
        <w:t>է</w:t>
      </w:r>
      <w:r w:rsidRPr="00B8340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83408" w:rsidRPr="00B83408" w:rsidRDefault="00B83408" w:rsidP="00B83408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B83408">
        <w:rPr>
          <w:rFonts w:ascii="GHEA Mariam" w:hAnsi="GHEA Mariam" w:cs="Arial"/>
          <w:sz w:val="24"/>
          <w:szCs w:val="24"/>
          <w:lang w:val="hy-AM"/>
        </w:rPr>
        <w:t>1</w:t>
      </w:r>
      <w:r w:rsidRPr="00B834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B83408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հուն</w:t>
      </w:r>
      <w:r w:rsidR="00737610">
        <w:rPr>
          <w:rFonts w:ascii="GHEA Mariam" w:hAnsi="GHEA Mariam" w:cs="Arial"/>
          <w:sz w:val="24"/>
          <w:szCs w:val="24"/>
          <w:lang w:val="hy-AM"/>
        </w:rPr>
        <w:softHyphen/>
      </w:r>
      <w:r w:rsidRPr="00B83408">
        <w:rPr>
          <w:rFonts w:ascii="GHEA Mariam" w:hAnsi="GHEA Mariam" w:cs="Arial"/>
          <w:sz w:val="24"/>
          <w:szCs w:val="24"/>
          <w:lang w:val="hy-AM"/>
        </w:rPr>
        <w:t>վարի 5-ի «Գերակա ոլորտում իրականացվող ներդրումային ծրագրի շրջանակ</w:t>
      </w:r>
      <w:r w:rsidR="00737610">
        <w:rPr>
          <w:rFonts w:ascii="GHEA Mariam" w:hAnsi="GHEA Mariam" w:cs="Arial"/>
          <w:sz w:val="24"/>
          <w:szCs w:val="24"/>
          <w:lang w:val="hy-AM"/>
        </w:rPr>
        <w:softHyphen/>
      </w:r>
      <w:r w:rsidRPr="00B83408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 w:rsidR="00737610">
        <w:rPr>
          <w:rFonts w:ascii="GHEA Mariam" w:hAnsi="GHEA Mariam" w:cs="Arial"/>
          <w:sz w:val="24"/>
          <w:szCs w:val="24"/>
          <w:lang w:val="hy-AM"/>
        </w:rPr>
        <w:softHyphen/>
      </w:r>
      <w:r w:rsidRPr="00B83408">
        <w:rPr>
          <w:rFonts w:ascii="GHEA Mariam" w:hAnsi="GHEA Mariam" w:cs="Arial"/>
          <w:sz w:val="24"/>
          <w:szCs w:val="24"/>
          <w:lang w:val="hy-AM"/>
        </w:rPr>
        <w:t>վորապես, ներմուծման մաքսատուրքից ազատելու արտոնությունից օգտվելու համար «ՄԵՏԱԼ ՈՒՈՐԼԴ» սահմանափակ պատասխանատվությամբ ընկերու</w:t>
      </w:r>
      <w:r w:rsidR="00737610">
        <w:rPr>
          <w:rFonts w:ascii="GHEA Mariam" w:hAnsi="GHEA Mariam" w:cs="Arial"/>
          <w:sz w:val="24"/>
          <w:szCs w:val="24"/>
          <w:lang w:val="hy-AM"/>
        </w:rPr>
        <w:softHyphen/>
      </w:r>
      <w:r w:rsidRPr="00B83408">
        <w:rPr>
          <w:rFonts w:ascii="GHEA Mariam" w:hAnsi="GHEA Mariam" w:cs="Arial"/>
          <w:sz w:val="24"/>
          <w:szCs w:val="24"/>
          <w:lang w:val="hy-AM"/>
        </w:rPr>
        <w:t>թյան կողմից ներկայացված հայտը բավարարելու և արտոնությունը կիրառելու մասին» N 21-Ա որոշման hավելվածում կատարել հետևյալ փոփոխությունները</w:t>
      </w:r>
      <w:r w:rsidR="000901DB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B83408" w:rsidRPr="00B83408" w:rsidRDefault="00737610" w:rsidP="00B83408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Mariam" w:hAnsi="GHEA Mariam" w:cs="Arial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ց</w:t>
      </w:r>
      <w:r w:rsidR="00B83408" w:rsidRPr="00B83408">
        <w:rPr>
          <w:rFonts w:ascii="GHEA Mariam" w:hAnsi="GHEA Mariam" w:cs="Arial"/>
          <w:sz w:val="24"/>
          <w:szCs w:val="24"/>
          <w:lang w:val="hy-AM"/>
        </w:rPr>
        <w:t>անկի 10-րդ կետի «ԱՏԳ ԱԱ-ի ծածկագիրը» սյունակ</w:t>
      </w:r>
      <w:r w:rsidR="000901DB">
        <w:rPr>
          <w:rFonts w:ascii="GHEA Mariam" w:hAnsi="GHEA Mariam" w:cs="Arial"/>
          <w:sz w:val="24"/>
          <w:szCs w:val="24"/>
          <w:lang w:val="hy-AM"/>
        </w:rPr>
        <w:t>ում</w:t>
      </w:r>
      <w:r w:rsidR="00B83408" w:rsidRPr="00B83408">
        <w:rPr>
          <w:rFonts w:ascii="GHEA Mariam" w:hAnsi="GHEA Mariam" w:cs="Arial"/>
          <w:sz w:val="24"/>
          <w:szCs w:val="24"/>
          <w:lang w:val="hy-AM"/>
        </w:rPr>
        <w:t xml:space="preserve"> «4808100000» թիվը փոխարինել «4819100000» թվով</w:t>
      </w:r>
      <w:r w:rsidR="00B83408" w:rsidRPr="00B8340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83408" w:rsidRPr="00B83408" w:rsidRDefault="000901DB" w:rsidP="00B83408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Mariam" w:hAnsi="GHEA Mariam" w:cs="Arial"/>
          <w:lang w:val="hy-AM"/>
        </w:rPr>
      </w:pPr>
      <w:r w:rsidRPr="000901DB">
        <w:rPr>
          <w:rFonts w:ascii="GHEA Mariam" w:hAnsi="GHEA Mariam" w:cs="Cambria Math"/>
          <w:spacing w:val="-4"/>
          <w:sz w:val="24"/>
          <w:szCs w:val="24"/>
          <w:lang w:val="hy-AM"/>
        </w:rPr>
        <w:t>ց</w:t>
      </w:r>
      <w:r w:rsidR="00B83408" w:rsidRPr="000901DB">
        <w:rPr>
          <w:rFonts w:ascii="GHEA Mariam" w:hAnsi="GHEA Mariam" w:cs="Cambria Math"/>
          <w:spacing w:val="-4"/>
          <w:sz w:val="24"/>
          <w:szCs w:val="24"/>
          <w:lang w:val="hy-AM"/>
        </w:rPr>
        <w:t xml:space="preserve">անկի 10-րդ կետի </w:t>
      </w:r>
      <w:r w:rsidR="00B83408" w:rsidRPr="000901DB">
        <w:rPr>
          <w:rFonts w:ascii="GHEA Mariam" w:hAnsi="GHEA Mariam" w:cs="Arial"/>
          <w:spacing w:val="-4"/>
          <w:sz w:val="24"/>
          <w:szCs w:val="24"/>
          <w:lang w:val="hy-AM"/>
        </w:rPr>
        <w:t>«Անվանումը» սյունակ</w:t>
      </w:r>
      <w:r w:rsidRPr="000901DB">
        <w:rPr>
          <w:rFonts w:ascii="GHEA Mariam" w:hAnsi="GHEA Mariam" w:cs="Arial"/>
          <w:spacing w:val="-4"/>
          <w:sz w:val="24"/>
          <w:szCs w:val="24"/>
          <w:lang w:val="hy-AM"/>
        </w:rPr>
        <w:t>ում</w:t>
      </w:r>
      <w:r w:rsidR="00B83408" w:rsidRPr="000901DB">
        <w:rPr>
          <w:rFonts w:ascii="GHEA Mariam" w:hAnsi="GHEA Mariam" w:cs="Arial"/>
          <w:spacing w:val="-4"/>
          <w:sz w:val="24"/>
          <w:szCs w:val="24"/>
          <w:lang w:val="hy-AM"/>
        </w:rPr>
        <w:t xml:space="preserve"> «Ծալքավոր ստվարաթուղթ</w:t>
      </w:r>
      <w:r w:rsidR="00B83408" w:rsidRPr="00B83408">
        <w:rPr>
          <w:rFonts w:ascii="GHEA Mariam" w:hAnsi="GHEA Mariam" w:cs="Arial"/>
          <w:sz w:val="24"/>
          <w:szCs w:val="24"/>
          <w:lang w:val="hy-AM"/>
        </w:rPr>
        <w:t>՝ թերթերով» բառերը փոխարինել «Ստվարաթղթե տուփեր» բառերով։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737610" w:rsidRPr="006E65D8" w:rsidRDefault="00737610">
      <w:pPr>
        <w:pStyle w:val="mechtex"/>
        <w:rPr>
          <w:rFonts w:ascii="Arial" w:hAnsi="Arial" w:cs="Arial"/>
          <w:sz w:val="10"/>
          <w:lang w:val="hy-AM"/>
        </w:rPr>
      </w:pPr>
      <w:bookmarkStart w:id="0" w:name="_GoBack"/>
      <w:bookmarkEnd w:id="0"/>
    </w:p>
    <w:p w:rsidR="00737610" w:rsidRDefault="00737610">
      <w:pPr>
        <w:pStyle w:val="mechtex"/>
        <w:rPr>
          <w:rFonts w:ascii="Arial" w:hAnsi="Arial" w:cs="Arial"/>
          <w:lang w:val="hy-AM"/>
        </w:rPr>
      </w:pPr>
    </w:p>
    <w:p w:rsidR="00737610" w:rsidRPr="00737610" w:rsidRDefault="0073761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3761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3761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3761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37610" w:rsidRPr="00737610" w:rsidRDefault="0073761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3761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3761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37610">
        <w:rPr>
          <w:rFonts w:ascii="GHEA Mariam" w:hAnsi="GHEA Mariam" w:cs="Arial Armenian"/>
          <w:sz w:val="24"/>
          <w:szCs w:val="24"/>
          <w:lang w:val="hy-AM"/>
        </w:rPr>
        <w:tab/>
      </w:r>
      <w:r w:rsidRPr="00737610">
        <w:rPr>
          <w:rFonts w:ascii="GHEA Mariam" w:hAnsi="GHEA Mariam" w:cs="Arial Armenian"/>
          <w:sz w:val="24"/>
          <w:szCs w:val="24"/>
          <w:lang w:val="hy-AM"/>
        </w:rPr>
        <w:tab/>
      </w:r>
      <w:r w:rsidRPr="00737610">
        <w:rPr>
          <w:rFonts w:ascii="GHEA Mariam" w:hAnsi="GHEA Mariam" w:cs="Arial Armenian"/>
          <w:sz w:val="24"/>
          <w:szCs w:val="24"/>
          <w:lang w:val="hy-AM"/>
        </w:rPr>
        <w:tab/>
      </w:r>
      <w:r w:rsidRPr="00737610">
        <w:rPr>
          <w:rFonts w:ascii="GHEA Mariam" w:hAnsi="GHEA Mariam" w:cs="Arial Armenian"/>
          <w:sz w:val="24"/>
          <w:szCs w:val="24"/>
          <w:lang w:val="hy-AM"/>
        </w:rPr>
        <w:tab/>
      </w:r>
      <w:r w:rsidRPr="0073761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37610">
        <w:rPr>
          <w:rFonts w:ascii="GHEA Mariam" w:hAnsi="GHEA Mariam" w:cs="Sylfaen"/>
          <w:sz w:val="24"/>
          <w:szCs w:val="24"/>
          <w:lang w:val="hy-AM"/>
        </w:rPr>
        <w:t>.</w:t>
      </w:r>
      <w:r w:rsidRPr="0073761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3761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37610" w:rsidRPr="00737610" w:rsidRDefault="0073761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37610" w:rsidRPr="00B83408" w:rsidRDefault="00737610" w:rsidP="0073761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73761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37610" w:rsidRPr="00B83408" w:rsidSect="00D6022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41F" w:rsidRDefault="0019541F">
      <w:r>
        <w:separator/>
      </w:r>
    </w:p>
  </w:endnote>
  <w:endnote w:type="continuationSeparator" w:id="0">
    <w:p w:rsidR="0019541F" w:rsidRDefault="00195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4B6F" w:rsidRDefault="0019541F" w:rsidP="00534B6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34B6F">
      <w:rPr>
        <w:noProof/>
      </w:rPr>
      <w:t>voroshumTK275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41F" w:rsidRDefault="0019541F">
      <w:r>
        <w:separator/>
      </w:r>
    </w:p>
  </w:footnote>
  <w:footnote w:type="continuationSeparator" w:id="0">
    <w:p w:rsidR="0019541F" w:rsidRDefault="00195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65D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4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1DB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41F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B6F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5D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610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408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222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7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61ED6C"/>
  <w15:chartTrackingRefBased/>
  <w15:docId w15:val="{0F6AE793-3DC2-4FB1-A907-1B3907500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8340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B8340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3761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3761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2024-10-30T05:29:00Z</dcterms:created>
  <dcterms:modified xsi:type="dcterms:W3CDTF">2024-10-30T06:32:00Z</dcterms:modified>
</cp:coreProperties>
</file>