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EA4" w:rsidRPr="0049542A" w:rsidRDefault="00795EA4" w:rsidP="00795EA4">
      <w:pPr>
        <w:pStyle w:val="NormalWeb"/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Arial Unicode MS"/>
          <w:b w:val="0"/>
          <w:i/>
          <w:color w:val="000000"/>
          <w:lang w:val="hy-AM"/>
        </w:rPr>
      </w:pPr>
      <w:r w:rsidRPr="0049542A">
        <w:rPr>
          <w:rStyle w:val="Strong"/>
          <w:rFonts w:ascii="GHEA Grapalat" w:hAnsi="GHEA Grapalat" w:cs="Arial Unicode MS"/>
          <w:b w:val="0"/>
          <w:i/>
          <w:color w:val="000000"/>
          <w:lang w:val="hy-AM"/>
        </w:rPr>
        <w:t>ՆԱԽԱԳԻԾ</w:t>
      </w:r>
    </w:p>
    <w:p w:rsidR="009C0A64" w:rsidRPr="0068148F" w:rsidRDefault="009C0A64" w:rsidP="009C0A64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af-ZA"/>
        </w:rPr>
      </w:pPr>
      <w:r w:rsidRPr="0068148F">
        <w:rPr>
          <w:rStyle w:val="Strong"/>
          <w:rFonts w:ascii="GHEA Grapalat" w:hAnsi="GHEA Grapalat" w:cs="Arial Unicode MS"/>
          <w:color w:val="000000"/>
        </w:rPr>
        <w:t>ՀԱՅԱՍՏԱՆԻ</w:t>
      </w:r>
      <w:r w:rsidRPr="0068148F">
        <w:rPr>
          <w:rStyle w:val="Strong"/>
          <w:rFonts w:ascii="GHEA Grapalat" w:hAnsi="GHEA Grapalat" w:cs="Arial Unicode MS"/>
          <w:color w:val="000000"/>
          <w:lang w:val="af-ZA"/>
        </w:rPr>
        <w:t xml:space="preserve"> </w:t>
      </w:r>
      <w:r w:rsidRPr="0068148F">
        <w:rPr>
          <w:rStyle w:val="Strong"/>
          <w:rFonts w:ascii="GHEA Grapalat" w:hAnsi="GHEA Grapalat" w:cs="Arial Unicode MS"/>
          <w:color w:val="000000"/>
        </w:rPr>
        <w:t>ՀԱՆՐԱՊԵՏՈՒԹՅԱՆ</w:t>
      </w:r>
      <w:r w:rsidRPr="0068148F">
        <w:rPr>
          <w:rStyle w:val="Strong"/>
          <w:rFonts w:ascii="GHEA Grapalat" w:hAnsi="GHEA Grapalat" w:cs="Arial Unicode MS"/>
          <w:color w:val="000000"/>
          <w:lang w:val="af-ZA"/>
        </w:rPr>
        <w:t xml:space="preserve"> </w:t>
      </w:r>
      <w:r w:rsidRPr="0068148F">
        <w:rPr>
          <w:rStyle w:val="Strong"/>
          <w:rFonts w:ascii="GHEA Grapalat" w:hAnsi="GHEA Grapalat" w:cs="Arial Unicode MS"/>
          <w:color w:val="000000"/>
        </w:rPr>
        <w:t>ԿԱՌԱՎԱՐՈՒԹՅՈՒՆ</w:t>
      </w:r>
    </w:p>
    <w:p w:rsidR="009C0A64" w:rsidRPr="0068148F" w:rsidRDefault="009C0A64" w:rsidP="009C0A64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af-ZA"/>
        </w:rPr>
      </w:pPr>
      <w:r w:rsidRPr="0068148F">
        <w:rPr>
          <w:rFonts w:ascii="Calibri" w:hAnsi="Calibri" w:cs="Calibri"/>
          <w:b/>
          <w:color w:val="000000"/>
          <w:lang w:val="af-ZA"/>
        </w:rPr>
        <w:t> </w:t>
      </w:r>
      <w:r w:rsidRPr="0068148F">
        <w:rPr>
          <w:rFonts w:ascii="GHEA Grapalat" w:hAnsi="GHEA Grapalat"/>
          <w:b/>
          <w:bCs/>
          <w:color w:val="000000"/>
        </w:rPr>
        <w:t>Ո</w:t>
      </w:r>
      <w:r w:rsidRPr="0068148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68148F">
        <w:rPr>
          <w:rFonts w:ascii="GHEA Grapalat" w:hAnsi="GHEA Grapalat"/>
          <w:b/>
          <w:bCs/>
          <w:color w:val="000000"/>
        </w:rPr>
        <w:t>Ր</w:t>
      </w:r>
      <w:r w:rsidRPr="0068148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68148F">
        <w:rPr>
          <w:rFonts w:ascii="GHEA Grapalat" w:hAnsi="GHEA Grapalat"/>
          <w:b/>
          <w:bCs/>
          <w:color w:val="000000"/>
        </w:rPr>
        <w:t>Ո</w:t>
      </w:r>
      <w:r w:rsidRPr="0068148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68148F">
        <w:rPr>
          <w:rFonts w:ascii="GHEA Grapalat" w:hAnsi="GHEA Grapalat"/>
          <w:b/>
          <w:bCs/>
          <w:color w:val="000000"/>
        </w:rPr>
        <w:t>Շ</w:t>
      </w:r>
      <w:r w:rsidRPr="0068148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68148F">
        <w:rPr>
          <w:rFonts w:ascii="GHEA Grapalat" w:hAnsi="GHEA Grapalat"/>
          <w:b/>
          <w:bCs/>
          <w:color w:val="000000"/>
        </w:rPr>
        <w:t>ՈՒ</w:t>
      </w:r>
      <w:r w:rsidRPr="0068148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68148F">
        <w:rPr>
          <w:rFonts w:ascii="GHEA Grapalat" w:hAnsi="GHEA Grapalat"/>
          <w:b/>
          <w:bCs/>
          <w:color w:val="000000"/>
        </w:rPr>
        <w:t>Մ</w:t>
      </w:r>
    </w:p>
    <w:p w:rsidR="009C0A64" w:rsidRPr="0068148F" w:rsidRDefault="009C0A64" w:rsidP="009C0A64">
      <w:pPr>
        <w:spacing w:before="0" w:after="0"/>
        <w:ind w:left="0" w:firstLine="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148F">
        <w:rPr>
          <w:rFonts w:ascii="GHEA Grapalat" w:hAnsi="GHEA Grapalat"/>
          <w:b/>
          <w:sz w:val="24"/>
          <w:szCs w:val="24"/>
          <w:lang w:val="af-ZA"/>
        </w:rPr>
        <w:t>202</w:t>
      </w:r>
      <w:r w:rsidR="00D90C56" w:rsidRPr="0068148F">
        <w:rPr>
          <w:rFonts w:ascii="GHEA Grapalat" w:hAnsi="GHEA Grapalat"/>
          <w:b/>
          <w:sz w:val="24"/>
          <w:szCs w:val="24"/>
          <w:lang w:val="hy-AM"/>
        </w:rPr>
        <w:t>4</w:t>
      </w:r>
      <w:r w:rsidRPr="0068148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/>
          <w:b/>
          <w:sz w:val="24"/>
          <w:szCs w:val="24"/>
          <w:lang w:val="hy-AM"/>
        </w:rPr>
        <w:t>թվականի</w:t>
      </w:r>
      <w:r w:rsidRPr="0068148F">
        <w:rPr>
          <w:rFonts w:ascii="GHEA Grapalat" w:hAnsi="GHEA Grapalat"/>
          <w:b/>
          <w:sz w:val="24"/>
          <w:szCs w:val="24"/>
          <w:lang w:val="af-ZA"/>
        </w:rPr>
        <w:t>________________-</w:t>
      </w:r>
      <w:r w:rsidRPr="0068148F">
        <w:rPr>
          <w:rFonts w:ascii="GHEA Grapalat" w:hAnsi="GHEA Grapalat"/>
          <w:b/>
          <w:sz w:val="24"/>
          <w:szCs w:val="24"/>
          <w:lang w:val="hy-AM"/>
        </w:rPr>
        <w:t>ի</w:t>
      </w:r>
      <w:r w:rsidRPr="0068148F">
        <w:rPr>
          <w:rFonts w:ascii="GHEA Grapalat" w:hAnsi="GHEA Grapalat"/>
          <w:b/>
          <w:sz w:val="24"/>
          <w:szCs w:val="24"/>
          <w:lang w:val="af-ZA"/>
        </w:rPr>
        <w:t xml:space="preserve">   N-         </w:t>
      </w:r>
      <w:r w:rsidRPr="0068148F">
        <w:rPr>
          <w:rFonts w:ascii="GHEA Grapalat" w:hAnsi="GHEA Grapalat"/>
          <w:b/>
          <w:sz w:val="24"/>
          <w:szCs w:val="24"/>
        </w:rPr>
        <w:t>Ն</w:t>
      </w:r>
    </w:p>
    <w:p w:rsidR="009C0A64" w:rsidRPr="0068148F" w:rsidRDefault="009C0A64" w:rsidP="009C0A64">
      <w:pPr>
        <w:spacing w:before="0" w:after="0"/>
        <w:ind w:left="0" w:firstLine="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0648E3" w:rsidRPr="0068148F" w:rsidRDefault="00D90C56" w:rsidP="0068148F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148F">
        <w:rPr>
          <w:rFonts w:ascii="GHEA Grapalat" w:hAnsi="GHEA Grapalat" w:cs="Sylfaen"/>
          <w:b/>
          <w:sz w:val="24"/>
          <w:szCs w:val="24"/>
        </w:rPr>
        <w:t>ՕՏԱՐԵՐԿՐՅԱ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ՊԵՏՈՒԹՅՈՒՆՆԵՐՈՒՄ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ԿԱԶՄԱԿԵՐՊՎԱԾ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ՀԱՅԱՍՏԱՆԻ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ՕՐԵՆՍԴՐՈՒԹՅԱՄԲ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ՍԱՀՄԱՆՎԱԾ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ՀԱՄԱՊԱՏԱՍԽԱՆ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ԼԻՑԵՆԶԻԱ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ՉՈՒՆԵՑՈՂ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ԿԱԶՄԱԿԵՐՊՈՒԹՅՈՒՆՆԵՐԻ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ԿԱԶՄԱԿԵՐՊԱԾ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ԻՆՏԵՐՆԵՏ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ՇԱՀՈՒՄՈՎ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ԽԱՂԵՐԻ</w:t>
      </w:r>
      <w:r w:rsidR="00756B3A" w:rsidRPr="0068148F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, </w:t>
      </w:r>
      <w:r w:rsidRPr="0068148F">
        <w:rPr>
          <w:rFonts w:ascii="GHEA Grapalat" w:hAnsi="GHEA Grapalat" w:cs="Sylfaen"/>
          <w:b/>
          <w:sz w:val="24"/>
          <w:szCs w:val="24"/>
        </w:rPr>
        <w:t>ՎԻՃԱԿԱԽԱՂԵՐԻ</w:t>
      </w:r>
      <w:r w:rsidR="00756B3A" w:rsidRPr="0068148F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756B3A" w:rsidRPr="0068148F">
        <w:rPr>
          <w:rFonts w:ascii="GHEA Grapalat" w:eastAsia="Times New Roman" w:hAnsi="GHEA Grapalat"/>
          <w:b/>
          <w:sz w:val="24"/>
          <w:szCs w:val="24"/>
        </w:rPr>
        <w:t>ՄԱՍՆԱԿՑՈՒԹՅԱՆ</w:t>
      </w:r>
      <w:r w:rsidR="00756B3A" w:rsidRPr="0068148F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="00756B3A" w:rsidRPr="0068148F">
        <w:rPr>
          <w:rFonts w:ascii="GHEA Grapalat" w:eastAsia="Times New Roman" w:hAnsi="GHEA Grapalat"/>
          <w:b/>
          <w:sz w:val="24"/>
          <w:szCs w:val="24"/>
        </w:rPr>
        <w:t>ՀՆԱՐԱՎՈՐՈՒԹՅԱՆ</w:t>
      </w:r>
      <w:r w:rsidR="00756B3A" w:rsidRPr="0068148F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="00756B3A" w:rsidRPr="0068148F">
        <w:rPr>
          <w:rFonts w:ascii="GHEA Grapalat" w:eastAsia="Times New Roman" w:hAnsi="GHEA Grapalat"/>
          <w:b/>
          <w:sz w:val="24"/>
          <w:szCs w:val="24"/>
          <w:lang w:val="hy-AM"/>
        </w:rPr>
        <w:t>ԵՎ</w:t>
      </w:r>
      <w:r w:rsidR="00756B3A" w:rsidRPr="0068148F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="00756B3A" w:rsidRPr="0068148F">
        <w:rPr>
          <w:rFonts w:ascii="GHEA Grapalat" w:eastAsia="Times New Roman" w:hAnsi="GHEA Grapalat"/>
          <w:b/>
          <w:sz w:val="24"/>
          <w:szCs w:val="24"/>
        </w:rPr>
        <w:t>ՀԱՍԱՆԵԼԻՈՒԹՅԱՆ</w:t>
      </w:r>
      <w:r w:rsidR="00756B3A" w:rsidRPr="0068148F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="00756B3A" w:rsidRPr="0068148F">
        <w:rPr>
          <w:rFonts w:ascii="GHEA Grapalat" w:eastAsia="Times New Roman" w:hAnsi="GHEA Grapalat"/>
          <w:b/>
          <w:sz w:val="24"/>
          <w:szCs w:val="24"/>
        </w:rPr>
        <w:t>ԱՐԳԵԼԱՓԱԿՄԱՆ</w:t>
      </w:r>
      <w:r w:rsidR="00756B3A" w:rsidRPr="0068148F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="00756B3A" w:rsidRPr="0068148F">
        <w:rPr>
          <w:rFonts w:ascii="GHEA Grapalat" w:eastAsia="Times New Roman" w:hAnsi="GHEA Grapalat"/>
          <w:b/>
          <w:sz w:val="24"/>
          <w:szCs w:val="24"/>
        </w:rPr>
        <w:t>ԴԵՊՔԵՐԸ</w:t>
      </w:r>
      <w:r w:rsidR="00756B3A" w:rsidRPr="0068148F">
        <w:rPr>
          <w:rFonts w:ascii="GHEA Grapalat" w:eastAsia="Times New Roman" w:hAnsi="GHEA Grapalat"/>
          <w:b/>
          <w:sz w:val="24"/>
          <w:szCs w:val="24"/>
          <w:lang w:val="hy-AM"/>
        </w:rPr>
        <w:t>,</w:t>
      </w:r>
      <w:r w:rsidR="00756B3A" w:rsidRPr="0068148F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="00756B3A" w:rsidRPr="0068148F">
        <w:rPr>
          <w:rFonts w:ascii="GHEA Grapalat" w:eastAsia="Times New Roman" w:hAnsi="GHEA Grapalat"/>
          <w:b/>
          <w:sz w:val="24"/>
          <w:szCs w:val="24"/>
        </w:rPr>
        <w:t>ԿԱՐԳԸ</w:t>
      </w:r>
      <w:r w:rsidR="00756B3A" w:rsidRPr="0068148F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ԵՎ</w:t>
      </w:r>
      <w:r w:rsidR="00756B3A"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ԿԱՅՔԵՐԻ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ԱՐԳԵԼԱՓԱԿՄԱՆ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  <w:lang w:val="hy-AM"/>
        </w:rPr>
        <w:t>ԿԱՐԳԸ</w:t>
      </w:r>
      <w:r w:rsidR="00681C0C" w:rsidRPr="0068148F">
        <w:rPr>
          <w:rFonts w:ascii="GHEA Grapalat" w:hAnsi="GHEA Grapalat" w:cs="Sylfaen"/>
          <w:b/>
          <w:sz w:val="24"/>
          <w:szCs w:val="24"/>
          <w:lang w:val="hy-AM"/>
        </w:rPr>
        <w:t xml:space="preserve">, </w:t>
      </w:r>
      <w:proofErr w:type="gramStart"/>
      <w:r w:rsidR="00681C0C" w:rsidRPr="0068148F">
        <w:rPr>
          <w:rFonts w:ascii="GHEA Grapalat" w:hAnsi="GHEA Grapalat" w:cs="Sylfaen"/>
          <w:b/>
          <w:sz w:val="24"/>
          <w:szCs w:val="24"/>
          <w:lang w:val="hy-AM"/>
        </w:rPr>
        <w:t>ԺԱՄԿԵՏՆԵՐԸ</w:t>
      </w:r>
      <w:r w:rsidR="006A16D8" w:rsidRPr="0068148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0648E3"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0648E3" w:rsidRPr="0068148F">
        <w:rPr>
          <w:rFonts w:ascii="GHEA Grapalat" w:hAnsi="GHEA Grapalat" w:cs="Sylfaen"/>
          <w:b/>
          <w:sz w:val="24"/>
          <w:szCs w:val="24"/>
          <w:lang w:val="hy-AM"/>
        </w:rPr>
        <w:t>ԵՎ</w:t>
      </w:r>
      <w:proofErr w:type="gramEnd"/>
      <w:r w:rsidR="000648E3" w:rsidRPr="0068148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0648E3" w:rsidRPr="0068148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ԱՐԳԵԼԱՓԱԿՄԱՆ ԵՆԹԱԿԱ ԿԱՅՔԵՐ ԲԱՑԱՀԱՅՏՈՂ ՄԻՋԳԵՐԱՏԵՍՉԱԿԱՆ ՀԱՆՁՆԱԺՈՂՈՎԻ ԵԶՐԱԿԱՑՈՒԹՅՈՒՆՆԵՐԻ ՏՐՄԱՆ ԿԱՐԳԸ</w:t>
      </w:r>
    </w:p>
    <w:p w:rsidR="009C0A64" w:rsidRPr="0068148F" w:rsidRDefault="00AC4C0B" w:rsidP="009C0A64">
      <w:pPr>
        <w:spacing w:before="0" w:after="0"/>
        <w:ind w:left="0" w:firstLine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68148F">
        <w:rPr>
          <w:rFonts w:ascii="GHEA Grapalat" w:hAnsi="GHEA Grapalat" w:cs="Sylfaen"/>
          <w:b/>
          <w:sz w:val="24"/>
          <w:szCs w:val="24"/>
          <w:lang w:val="hy-AM"/>
        </w:rPr>
        <w:t xml:space="preserve">ՍԱՀՄԱՆԵԼՈՒ </w:t>
      </w:r>
      <w:r w:rsidR="009C0A64" w:rsidRPr="0068148F">
        <w:rPr>
          <w:rFonts w:ascii="GHEA Grapalat" w:hAnsi="GHEA Grapalat" w:cs="Sylfaen"/>
          <w:b/>
          <w:sz w:val="24"/>
          <w:szCs w:val="24"/>
        </w:rPr>
        <w:t>ՄԱՍԻՆ</w:t>
      </w:r>
    </w:p>
    <w:p w:rsidR="009C0A64" w:rsidRPr="0068148F" w:rsidRDefault="009C0A64" w:rsidP="009C0A64">
      <w:pPr>
        <w:spacing w:before="0" w:after="0"/>
        <w:ind w:left="0" w:firstLine="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</w:pPr>
    </w:p>
    <w:p w:rsidR="00795EA4" w:rsidRPr="0068148F" w:rsidRDefault="00795EA4" w:rsidP="00410AE5">
      <w:pPr>
        <w:spacing w:after="0" w:line="360" w:lineRule="auto"/>
        <w:ind w:left="0" w:firstLine="810"/>
        <w:jc w:val="both"/>
        <w:rPr>
          <w:rFonts w:ascii="GHEA Grapalat" w:hAnsi="GHEA Grapalat"/>
          <w:b/>
          <w:i/>
          <w:color w:val="000000"/>
          <w:sz w:val="24"/>
          <w:szCs w:val="24"/>
          <w:lang w:val="hy-AM"/>
        </w:rPr>
      </w:pPr>
      <w:r w:rsidRPr="0068148F">
        <w:rPr>
          <w:rFonts w:ascii="GHEA Grapalat" w:hAnsi="GHEA Grapalat"/>
          <w:color w:val="000000"/>
          <w:sz w:val="24"/>
          <w:szCs w:val="24"/>
          <w:lang w:val="hy-AM"/>
        </w:rPr>
        <w:t>Հիմք ընդունելով</w:t>
      </w:r>
      <w:r w:rsidR="00410AE5" w:rsidRPr="0068148F">
        <w:rPr>
          <w:rFonts w:ascii="GHEA Grapalat" w:eastAsia="Times New Roman" w:hAnsi="GHEA Grapalat"/>
          <w:color w:val="000000"/>
          <w:sz w:val="24"/>
          <w:szCs w:val="24"/>
        </w:rPr>
        <w:t>՝</w:t>
      </w:r>
      <w:r w:rsidR="00410AE5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«</w:t>
      </w:r>
      <w:proofErr w:type="spellStart"/>
      <w:r w:rsidR="00410AE5" w:rsidRPr="0068148F">
        <w:rPr>
          <w:rFonts w:ascii="GHEA Grapalat" w:eastAsia="Times New Roman" w:hAnsi="GHEA Grapalat"/>
          <w:color w:val="000000"/>
          <w:sz w:val="24"/>
          <w:szCs w:val="24"/>
        </w:rPr>
        <w:t>Շահումով</w:t>
      </w:r>
      <w:proofErr w:type="spellEnd"/>
      <w:r w:rsidR="00410AE5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410AE5" w:rsidRPr="0068148F">
        <w:rPr>
          <w:rFonts w:ascii="GHEA Grapalat" w:eastAsia="Times New Roman" w:hAnsi="GHEA Grapalat"/>
          <w:color w:val="000000"/>
          <w:sz w:val="24"/>
          <w:szCs w:val="24"/>
        </w:rPr>
        <w:t>խաղերի</w:t>
      </w:r>
      <w:proofErr w:type="spellEnd"/>
      <w:r w:rsidR="00410AE5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, </w:t>
      </w:r>
      <w:proofErr w:type="spellStart"/>
      <w:r w:rsidR="00410AE5" w:rsidRPr="0068148F">
        <w:rPr>
          <w:rFonts w:ascii="GHEA Grapalat" w:eastAsia="Times New Roman" w:hAnsi="GHEA Grapalat"/>
          <w:color w:val="000000"/>
          <w:sz w:val="24"/>
          <w:szCs w:val="24"/>
        </w:rPr>
        <w:t>ինտերնետ</w:t>
      </w:r>
      <w:proofErr w:type="spellEnd"/>
      <w:r w:rsidR="00410AE5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410AE5" w:rsidRPr="0068148F">
        <w:rPr>
          <w:rFonts w:ascii="GHEA Grapalat" w:eastAsia="Times New Roman" w:hAnsi="GHEA Grapalat"/>
          <w:color w:val="000000"/>
          <w:sz w:val="24"/>
          <w:szCs w:val="24"/>
        </w:rPr>
        <w:t>շահումով</w:t>
      </w:r>
      <w:proofErr w:type="spellEnd"/>
      <w:r w:rsidR="00410AE5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410AE5" w:rsidRPr="0068148F">
        <w:rPr>
          <w:rFonts w:ascii="GHEA Grapalat" w:eastAsia="Times New Roman" w:hAnsi="GHEA Grapalat"/>
          <w:color w:val="000000"/>
          <w:sz w:val="24"/>
          <w:szCs w:val="24"/>
        </w:rPr>
        <w:t>խաղերի</w:t>
      </w:r>
      <w:proofErr w:type="spellEnd"/>
      <w:r w:rsidR="00410AE5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410AE5" w:rsidRPr="0068148F">
        <w:rPr>
          <w:rFonts w:ascii="GHEA Grapalat" w:eastAsia="Times New Roman" w:hAnsi="GHEA Grapalat"/>
          <w:color w:val="000000"/>
          <w:sz w:val="24"/>
          <w:szCs w:val="24"/>
        </w:rPr>
        <w:t>եւ</w:t>
      </w:r>
      <w:proofErr w:type="spellEnd"/>
      <w:r w:rsidR="00410AE5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410AE5" w:rsidRPr="0068148F">
        <w:rPr>
          <w:rFonts w:ascii="GHEA Grapalat" w:eastAsia="Times New Roman" w:hAnsi="GHEA Grapalat"/>
          <w:color w:val="000000"/>
          <w:sz w:val="24"/>
          <w:szCs w:val="24"/>
        </w:rPr>
        <w:t>խաղատների</w:t>
      </w:r>
      <w:proofErr w:type="spellEnd"/>
      <w:r w:rsidR="00410AE5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410AE5" w:rsidRPr="0068148F">
        <w:rPr>
          <w:rFonts w:ascii="GHEA Grapalat" w:eastAsia="Times New Roman" w:hAnsi="GHEA Grapalat"/>
          <w:color w:val="000000"/>
          <w:sz w:val="24"/>
          <w:szCs w:val="24"/>
        </w:rPr>
        <w:t>մասին</w:t>
      </w:r>
      <w:proofErr w:type="spellEnd"/>
      <w:r w:rsidR="00410AE5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» </w:t>
      </w:r>
      <w:proofErr w:type="spellStart"/>
      <w:r w:rsidR="00410AE5" w:rsidRPr="0068148F">
        <w:rPr>
          <w:rFonts w:ascii="GHEA Grapalat" w:eastAsia="Times New Roman" w:hAnsi="GHEA Grapalat"/>
          <w:color w:val="000000"/>
          <w:sz w:val="24"/>
          <w:szCs w:val="24"/>
        </w:rPr>
        <w:t>օրենք</w:t>
      </w:r>
      <w:proofErr w:type="spellEnd"/>
      <w:r w:rsidR="000C284D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</w:t>
      </w:r>
      <w:r w:rsidR="00410AE5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E06009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4.4-րդ հոդվածի 2-րդ</w:t>
      </w:r>
      <w:r w:rsidR="00AF5164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E06009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3-րդ</w:t>
      </w:r>
      <w:r w:rsidR="00AF5164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 5-րդ</w:t>
      </w:r>
      <w:r w:rsidR="00E06009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մասեր</w:t>
      </w:r>
      <w:r w:rsidR="0049542A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</w:t>
      </w:r>
      <w:r w:rsidR="00E06009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10AE5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410AE5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«</w:t>
      </w:r>
      <w:r w:rsidR="00410AE5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Վիճակախաղերի</w:t>
      </w:r>
      <w:r w:rsidR="00410AE5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410AE5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մասին</w:t>
      </w:r>
      <w:r w:rsidR="00410AE5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» </w:t>
      </w:r>
      <w:r w:rsidR="00410AE5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օրենք</w:t>
      </w:r>
      <w:r w:rsidR="000C284D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 </w:t>
      </w:r>
      <w:r w:rsidR="00E06009" w:rsidRPr="0068148F">
        <w:rPr>
          <w:rFonts w:ascii="GHEA Grapalat" w:hAnsi="GHEA Grapalat"/>
          <w:color w:val="000000"/>
          <w:sz w:val="24"/>
          <w:szCs w:val="24"/>
          <w:lang w:val="hy-AM"/>
        </w:rPr>
        <w:t>4-րդ հոդվածի 5-րդ</w:t>
      </w:r>
      <w:r w:rsidR="00AF5164" w:rsidRPr="0068148F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06009" w:rsidRPr="0068148F">
        <w:rPr>
          <w:rFonts w:ascii="GHEA Grapalat" w:hAnsi="GHEA Grapalat"/>
          <w:color w:val="000000"/>
          <w:sz w:val="24"/>
          <w:szCs w:val="24"/>
          <w:lang w:val="hy-AM"/>
        </w:rPr>
        <w:t xml:space="preserve"> 6-րդ </w:t>
      </w:r>
      <w:r w:rsidR="00AF5164" w:rsidRPr="0068148F">
        <w:rPr>
          <w:rFonts w:ascii="GHEA Grapalat" w:hAnsi="GHEA Grapalat"/>
          <w:color w:val="000000"/>
          <w:sz w:val="24"/>
          <w:szCs w:val="24"/>
          <w:lang w:val="hy-AM"/>
        </w:rPr>
        <w:t xml:space="preserve">և 8-րդ </w:t>
      </w:r>
      <w:r w:rsidR="00E06009" w:rsidRPr="0068148F">
        <w:rPr>
          <w:rFonts w:ascii="GHEA Grapalat" w:hAnsi="GHEA Grapalat"/>
          <w:color w:val="000000"/>
          <w:sz w:val="24"/>
          <w:szCs w:val="24"/>
          <w:lang w:val="hy-AM"/>
        </w:rPr>
        <w:t>մասերը</w:t>
      </w:r>
      <w:r w:rsidRPr="0068148F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Pr="0068148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կառավարությունը </w:t>
      </w:r>
      <w:r w:rsidRPr="0068148F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 xml:space="preserve">որոշում է. </w:t>
      </w:r>
    </w:p>
    <w:p w:rsidR="00795EA4" w:rsidRPr="00441FEC" w:rsidRDefault="00795EA4" w:rsidP="00795EA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8148F">
        <w:rPr>
          <w:rFonts w:ascii="GHEA Grapalat" w:hAnsi="GHEA Grapalat"/>
          <w:color w:val="000000"/>
          <w:lang w:val="hy-AM"/>
        </w:rPr>
        <w:t xml:space="preserve">1. Սահմանել </w:t>
      </w:r>
      <w:r w:rsidRPr="0068148F">
        <w:rPr>
          <w:rFonts w:ascii="GHEA Grapalat" w:hAnsi="GHEA Grapalat" w:cs="Sylfaen"/>
          <w:lang w:val="hy-AM"/>
        </w:rPr>
        <w:t>օտարերկրյա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>պետություններում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>կազմակերպված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>և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>Հայաստանի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>Հանրապետության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>օրենսդրությամբ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>սահմանված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>համապատասխան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>լիցենզիա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>չունեցող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>կազմակերպությունների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>կազմակերպած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>ինտերնետ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>շահումով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>խաղերի</w:t>
      </w:r>
      <w:r w:rsidR="00E06009" w:rsidRPr="0068148F">
        <w:rPr>
          <w:rFonts w:ascii="GHEA Grapalat" w:hAnsi="GHEA Grapalat" w:cs="Sylfaen"/>
          <w:lang w:val="hy-AM"/>
        </w:rPr>
        <w:t>ն</w:t>
      </w:r>
      <w:r w:rsidRPr="0068148F">
        <w:rPr>
          <w:rFonts w:ascii="GHEA Grapalat" w:hAnsi="GHEA Grapalat" w:cs="Sylfaen"/>
          <w:lang w:val="af-ZA"/>
        </w:rPr>
        <w:t xml:space="preserve">, </w:t>
      </w:r>
      <w:r w:rsidRPr="0068148F">
        <w:rPr>
          <w:rFonts w:ascii="GHEA Grapalat" w:hAnsi="GHEA Grapalat" w:cs="Sylfaen"/>
          <w:lang w:val="hy-AM"/>
        </w:rPr>
        <w:t>վիճակախաղերի</w:t>
      </w:r>
      <w:r w:rsidR="00E06009" w:rsidRPr="0068148F">
        <w:rPr>
          <w:rFonts w:ascii="GHEA Grapalat" w:hAnsi="GHEA Grapalat" w:cs="Sylfaen"/>
          <w:lang w:val="hy-AM"/>
        </w:rPr>
        <w:t xml:space="preserve">ն </w:t>
      </w:r>
      <w:r w:rsidR="00E06009" w:rsidRPr="007A51C9">
        <w:rPr>
          <w:rFonts w:ascii="GHEA Grapalat" w:hAnsi="GHEA Grapalat"/>
          <w:color w:val="000000"/>
          <w:shd w:val="clear" w:color="auto" w:fill="FFFFFF"/>
          <w:lang w:val="hy-AM"/>
        </w:rPr>
        <w:t>մասնակցության հնարավորության և հասանելիության արգելափակման դեպքերը, կարգը</w:t>
      </w:r>
      <w:r w:rsidRPr="007A51C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06009" w:rsidRPr="007A51C9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Pr="007A51C9">
        <w:rPr>
          <w:rFonts w:ascii="GHEA Grapalat" w:hAnsi="GHEA Grapalat"/>
          <w:color w:val="000000"/>
          <w:shd w:val="clear" w:color="auto" w:fill="FFFFFF"/>
          <w:lang w:val="hy-AM"/>
        </w:rPr>
        <w:t>կայքերի արգելափակման կարգը</w:t>
      </w:r>
      <w:r w:rsidR="00681C0C" w:rsidRPr="007A51C9">
        <w:rPr>
          <w:rFonts w:ascii="GHEA Grapalat" w:hAnsi="GHEA Grapalat"/>
          <w:color w:val="000000"/>
          <w:shd w:val="clear" w:color="auto" w:fill="FFFFFF"/>
          <w:lang w:val="hy-AM"/>
        </w:rPr>
        <w:t>, ժամկետները</w:t>
      </w:r>
      <w:r w:rsidR="00244A73" w:rsidRPr="007A51C9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="00244A73" w:rsidRPr="0068148F">
        <w:rPr>
          <w:rFonts w:ascii="GHEA Grapalat" w:hAnsi="GHEA Grapalat"/>
          <w:color w:val="000000"/>
          <w:shd w:val="clear" w:color="auto" w:fill="FFFFFF"/>
          <w:lang w:val="hy-AM"/>
        </w:rPr>
        <w:t>արգելափակման ենթակա կայքեր բացահայտող միջգերատեսչական հանձնաժողովի եզրակացություններ</w:t>
      </w:r>
      <w:r w:rsidR="006820C0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244A73" w:rsidRPr="0068148F">
        <w:rPr>
          <w:rFonts w:ascii="GHEA Grapalat" w:hAnsi="GHEA Grapalat"/>
          <w:color w:val="000000"/>
          <w:shd w:val="clear" w:color="auto" w:fill="FFFFFF"/>
          <w:lang w:val="hy-AM"/>
        </w:rPr>
        <w:t xml:space="preserve"> տրման </w:t>
      </w:r>
      <w:r w:rsidR="00244A73" w:rsidRPr="00441FEC">
        <w:rPr>
          <w:rFonts w:ascii="GHEA Grapalat" w:hAnsi="GHEA Grapalat"/>
          <w:color w:val="000000"/>
          <w:shd w:val="clear" w:color="auto" w:fill="FFFFFF"/>
          <w:lang w:val="hy-AM"/>
        </w:rPr>
        <w:t>կարգը</w:t>
      </w:r>
      <w:r w:rsidRPr="00441FEC">
        <w:rPr>
          <w:rFonts w:ascii="GHEA Grapalat" w:hAnsi="GHEA Grapalat"/>
          <w:color w:val="000000"/>
          <w:shd w:val="clear" w:color="auto" w:fill="FFFFFF"/>
          <w:lang w:val="hy-AM"/>
        </w:rPr>
        <w:t>` համաձայն հավելվածի:</w:t>
      </w:r>
    </w:p>
    <w:p w:rsidR="00795EA4" w:rsidRPr="007A51C9" w:rsidRDefault="00795EA4" w:rsidP="00795EA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A51C9">
        <w:rPr>
          <w:rFonts w:ascii="GHEA Grapalat" w:hAnsi="GHEA Grapalat"/>
          <w:color w:val="000000"/>
          <w:shd w:val="clear" w:color="auto" w:fill="FFFFFF"/>
          <w:lang w:val="hy-AM"/>
        </w:rPr>
        <w:t>2. Սույն որոշումն ուժի մեջ է</w:t>
      </w:r>
      <w:r w:rsidR="007A51C9" w:rsidRPr="007A51C9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պաշտոնական հրապարակմանը հաջորդող օրվանից</w:t>
      </w:r>
      <w:r w:rsidRPr="007A51C9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795EA4" w:rsidRPr="0068148F" w:rsidRDefault="00795EA4" w:rsidP="00795EA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8148F">
        <w:rPr>
          <w:rFonts w:ascii="Calibri" w:hAnsi="Calibri" w:cs="Calibri"/>
          <w:color w:val="000000"/>
          <w:lang w:val="hy-AM"/>
        </w:rPr>
        <w:t> </w:t>
      </w:r>
    </w:p>
    <w:p w:rsidR="00795EA4" w:rsidRPr="0068148F" w:rsidRDefault="00795EA4" w:rsidP="0025007F">
      <w:pPr>
        <w:spacing w:before="0" w:after="0"/>
        <w:jc w:val="both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6814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:rsidR="00795EA4" w:rsidRPr="0068148F" w:rsidRDefault="00795EA4" w:rsidP="0068148F">
      <w:pPr>
        <w:spacing w:before="0" w:after="0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6814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ՎԱՐՉԱՊԵՏ</w:t>
      </w:r>
      <w:r w:rsidRPr="006814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6814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6814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6814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6814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6814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 xml:space="preserve">              </w:t>
      </w:r>
      <w:r w:rsidR="0025007F" w:rsidRPr="006814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           </w:t>
      </w:r>
      <w:r w:rsidRPr="006814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>Ն</w:t>
      </w:r>
      <w:r w:rsidRPr="0068148F">
        <w:rPr>
          <w:rFonts w:ascii="GHEA Grapalat" w:eastAsia="MS Mincho" w:hAnsi="GHEA Grapalat" w:cs="Cambria Math"/>
          <w:b/>
          <w:bCs/>
          <w:sz w:val="24"/>
          <w:szCs w:val="24"/>
          <w:lang w:val="hy-AM"/>
        </w:rPr>
        <w:t xml:space="preserve">. </w:t>
      </w:r>
      <w:r w:rsidRPr="0068148F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ՓԱՇԻՆ</w:t>
      </w:r>
      <w:r w:rsidRPr="006814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ՅԱՆ</w:t>
      </w:r>
      <w:r w:rsidRPr="006814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</w:p>
    <w:p w:rsidR="00CD034F" w:rsidRPr="005740ED" w:rsidRDefault="00CD034F">
      <w:pPr>
        <w:rPr>
          <w:lang w:val="hy-AM"/>
        </w:rPr>
      </w:pPr>
      <w:r w:rsidRPr="005740ED">
        <w:rPr>
          <w:lang w:val="hy-AM"/>
        </w:rPr>
        <w:br w:type="page"/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0"/>
        <w:gridCol w:w="4500"/>
      </w:tblGrid>
      <w:tr w:rsidR="009C0A64" w:rsidRPr="004708EF" w:rsidTr="009C0A64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C0A64" w:rsidRPr="0068148F" w:rsidRDefault="009C0A64" w:rsidP="007A6D84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  <w:r w:rsidRPr="0068148F">
              <w:rPr>
                <w:rFonts w:cs="Calibri"/>
                <w:sz w:val="24"/>
                <w:szCs w:val="24"/>
                <w:lang w:val="af-ZA"/>
              </w:rPr>
              <w:lastRenderedPageBreak/>
              <w:t> </w:t>
            </w:r>
          </w:p>
        </w:tc>
        <w:tc>
          <w:tcPr>
            <w:tcW w:w="4500" w:type="dxa"/>
            <w:shd w:val="clear" w:color="auto" w:fill="FFFFFF"/>
            <w:vAlign w:val="center"/>
            <w:hideMark/>
          </w:tcPr>
          <w:p w:rsidR="009C0A64" w:rsidRPr="0068148F" w:rsidRDefault="009C0A64" w:rsidP="00795EA4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  <w:proofErr w:type="spellStart"/>
            <w:r w:rsidRPr="0068148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Հավելված</w:t>
            </w:r>
            <w:proofErr w:type="spellEnd"/>
            <w:r w:rsidRPr="0068148F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af-ZA"/>
              </w:rPr>
              <w:t> </w:t>
            </w:r>
            <w:r w:rsidRPr="0068148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af-ZA"/>
              </w:rPr>
              <w:br/>
            </w:r>
            <w:r w:rsidRPr="0068148F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af-ZA"/>
              </w:rPr>
              <w:t> </w:t>
            </w:r>
            <w:r w:rsidRPr="0068148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ՀՀ</w:t>
            </w:r>
            <w:r w:rsidRPr="0068148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="007A6D84" w:rsidRPr="0068148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կառավարության </w:t>
            </w:r>
            <w:r w:rsidRPr="0068148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af-ZA"/>
              </w:rPr>
              <w:t>20</w:t>
            </w:r>
            <w:r w:rsidR="0040734E" w:rsidRPr="0068148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795EA4" w:rsidRPr="0068148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Pr="0068148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68148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թ</w:t>
            </w:r>
            <w:r w:rsidRPr="0068148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af-ZA"/>
              </w:rPr>
              <w:t>.</w:t>
            </w:r>
            <w:r w:rsidRPr="0068148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af-ZA"/>
              </w:rPr>
              <w:br/>
            </w:r>
            <w:r w:rsidRPr="0068148F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af-ZA"/>
              </w:rPr>
              <w:t> </w:t>
            </w:r>
            <w:r w:rsidR="0040734E" w:rsidRPr="0068148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«   » «         »</w:t>
            </w:r>
            <w:r w:rsidRPr="0068148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af-ZA"/>
              </w:rPr>
              <w:t>-</w:t>
            </w:r>
            <w:r w:rsidRPr="0068148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ի</w:t>
            </w:r>
            <w:r w:rsidRPr="0068148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N </w:t>
            </w:r>
            <w:r w:rsidR="0040734E" w:rsidRPr="0068148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</w:t>
            </w:r>
            <w:r w:rsidRPr="0068148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af-ZA"/>
              </w:rPr>
              <w:t>-</w:t>
            </w:r>
            <w:r w:rsidR="007A6D84" w:rsidRPr="0068148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Ն</w:t>
            </w:r>
            <w:r w:rsidRPr="0068148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af-ZA"/>
              </w:rPr>
              <w:br/>
            </w:r>
            <w:r w:rsidRPr="0068148F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af-ZA"/>
              </w:rPr>
              <w:t> </w:t>
            </w:r>
            <w:proofErr w:type="spellStart"/>
            <w:r w:rsidRPr="0068148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որոշման</w:t>
            </w:r>
            <w:proofErr w:type="spellEnd"/>
          </w:p>
        </w:tc>
      </w:tr>
    </w:tbl>
    <w:p w:rsidR="009C0A64" w:rsidRPr="0068148F" w:rsidRDefault="009C0A64" w:rsidP="009C0A64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 w:rsidRPr="0068148F">
        <w:rPr>
          <w:rFonts w:eastAsia="Times New Roman" w:cs="Calibri"/>
          <w:color w:val="000000"/>
          <w:sz w:val="24"/>
          <w:szCs w:val="24"/>
          <w:lang w:val="af-ZA"/>
        </w:rPr>
        <w:t> </w:t>
      </w:r>
    </w:p>
    <w:p w:rsidR="00244A73" w:rsidRPr="0068148F" w:rsidRDefault="00E06009" w:rsidP="004708EF">
      <w:pPr>
        <w:ind w:left="0" w:firstLine="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148F">
        <w:rPr>
          <w:rFonts w:ascii="GHEA Grapalat" w:hAnsi="GHEA Grapalat" w:cs="Sylfaen"/>
          <w:b/>
          <w:sz w:val="24"/>
          <w:szCs w:val="24"/>
        </w:rPr>
        <w:t>ՕՏԱՐԵՐԿՐՅԱ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ՊԵՏՈՒԹ</w:t>
      </w:r>
      <w:bookmarkStart w:id="0" w:name="_GoBack"/>
      <w:bookmarkEnd w:id="0"/>
      <w:r w:rsidRPr="0068148F">
        <w:rPr>
          <w:rFonts w:ascii="GHEA Grapalat" w:hAnsi="GHEA Grapalat" w:cs="Sylfaen"/>
          <w:b/>
          <w:sz w:val="24"/>
          <w:szCs w:val="24"/>
        </w:rPr>
        <w:t>ՅՈՒՆՆԵՐՈՒՄ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ԿԱԶՄԱԿԵՐՊՎԱԾ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ՀԱՅԱՍՏԱՆԻ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ՕՐԵՆՍԴՐՈՒԹՅԱՄԲ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ՍԱՀՄԱՆՎԱԾ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ՀԱՄԱՊԱՏԱՍԽԱՆ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ԼԻՑԵՆԶԻԱ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ՉՈՒՆԵՑՈՂ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ԿԱԶՄԱԿԵՐՊՈՒԹՅՈՒՆՆԵՐԻ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ԿԱԶՄԱԿԵՐՊԱԾ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ԻՆՏԵՐՆԵՏ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ՇԱՀՈՒՄՈՎ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ԽԱՂԵՐԻ</w:t>
      </w:r>
      <w:r w:rsidRPr="0068148F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, </w:t>
      </w:r>
      <w:r w:rsidRPr="0068148F">
        <w:rPr>
          <w:rFonts w:ascii="GHEA Grapalat" w:hAnsi="GHEA Grapalat" w:cs="Sylfaen"/>
          <w:b/>
          <w:sz w:val="24"/>
          <w:szCs w:val="24"/>
        </w:rPr>
        <w:t>ՎԻՃԱԿԱԽԱՂԵՐԻ</w:t>
      </w:r>
      <w:r w:rsidRPr="0068148F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b/>
          <w:sz w:val="24"/>
          <w:szCs w:val="24"/>
        </w:rPr>
        <w:t>ՄԱՍՆԱԿՑՈՒԹՅԱՆ</w:t>
      </w:r>
      <w:r w:rsidRPr="0068148F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b/>
          <w:sz w:val="24"/>
          <w:szCs w:val="24"/>
        </w:rPr>
        <w:t>ՀՆԱՐԱՎՈՐՈՒԹՅԱՆ</w:t>
      </w:r>
      <w:r w:rsidRPr="0068148F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b/>
          <w:sz w:val="24"/>
          <w:szCs w:val="24"/>
          <w:lang w:val="hy-AM"/>
        </w:rPr>
        <w:t>ԵՎ</w:t>
      </w:r>
      <w:r w:rsidRPr="0068148F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b/>
          <w:sz w:val="24"/>
          <w:szCs w:val="24"/>
        </w:rPr>
        <w:t>ՀԱՍԱՆԵԼԻՈՒԹՅԱՆ</w:t>
      </w:r>
      <w:r w:rsidRPr="0068148F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b/>
          <w:sz w:val="24"/>
          <w:szCs w:val="24"/>
        </w:rPr>
        <w:t>ԱՐԳԵԼԱՓԱԿՄԱՆ</w:t>
      </w:r>
      <w:r w:rsidRPr="0068148F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b/>
          <w:sz w:val="24"/>
          <w:szCs w:val="24"/>
        </w:rPr>
        <w:t>ԴԵՊՔԵՐԸ</w:t>
      </w:r>
      <w:r w:rsidRPr="0068148F">
        <w:rPr>
          <w:rFonts w:ascii="GHEA Grapalat" w:eastAsia="Times New Roman" w:hAnsi="GHEA Grapalat"/>
          <w:b/>
          <w:sz w:val="24"/>
          <w:szCs w:val="24"/>
          <w:lang w:val="hy-AM"/>
        </w:rPr>
        <w:t>,</w:t>
      </w:r>
      <w:r w:rsidRPr="0068148F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b/>
          <w:sz w:val="24"/>
          <w:szCs w:val="24"/>
        </w:rPr>
        <w:t>ԿԱՐԳԸ</w:t>
      </w:r>
      <w:r w:rsidRPr="0068148F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ԵՎ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ԿԱՅՔԵՐԻ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</w:rPr>
        <w:t>ԱՐԳԵԼԱՓԱԿՄԱՆ</w:t>
      </w:r>
      <w:r w:rsidRPr="006814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 w:cs="Sylfaen"/>
          <w:b/>
          <w:sz w:val="24"/>
          <w:szCs w:val="24"/>
          <w:lang w:val="hy-AM"/>
        </w:rPr>
        <w:t>ԿԱՐԳԸ, ԺԱՄԿԵՏՆԵՐԸ</w:t>
      </w:r>
      <w:r w:rsidR="00244A73" w:rsidRPr="0068148F">
        <w:rPr>
          <w:rFonts w:ascii="GHEA Grapalat" w:hAnsi="GHEA Grapalat" w:cs="Sylfaen"/>
          <w:b/>
          <w:sz w:val="24"/>
          <w:szCs w:val="24"/>
          <w:lang w:val="hy-AM"/>
        </w:rPr>
        <w:t xml:space="preserve"> ԵՎ </w:t>
      </w:r>
      <w:r w:rsidR="00244A73" w:rsidRPr="0068148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ԱՐԳԵԼԱՓԱԿՄԱՆ ԵՆԹԱԿԱ ԿԱՅՔԵՐ ԲԱՑԱՀԱՅՏՈՂ ՄԻՋԳԵՐԱՏԵՍՉԱԿԱՆ ՀԱՆՁՆԱԺՈՂՈՎԻ ԵԶՐԱԿԱՑՈՒԹՅՈՒՆՆԵՐԻ ՏՐՄԱՆ ԿԱՐԳԸ</w:t>
      </w:r>
    </w:p>
    <w:p w:rsidR="001278FC" w:rsidRPr="0068148F" w:rsidRDefault="001278FC" w:rsidP="00E06009">
      <w:pPr>
        <w:shd w:val="clear" w:color="auto" w:fill="FFFFFF"/>
        <w:spacing w:after="0"/>
        <w:ind w:firstLine="375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238FD" w:rsidRPr="0068148F" w:rsidRDefault="007949A9" w:rsidP="000648E3">
      <w:pPr>
        <w:pStyle w:val="ListParagraph"/>
        <w:numPr>
          <w:ilvl w:val="0"/>
          <w:numId w:val="3"/>
        </w:num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Սույն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կարգը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սահմանում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է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օտարերկրյա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պետություններում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կազմակերպված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և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Հայաստանի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Հանրապետության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օրենսդրությամբ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սահմանված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համապատասխան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լիցենզիա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չունեցող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կազմակերպությունների</w:t>
      </w:r>
      <w:proofErr w:type="spellEnd"/>
      <w:r w:rsidR="008969B5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969B5" w:rsidRPr="0068148F">
        <w:rPr>
          <w:rFonts w:ascii="GHEA Grapalat" w:hAnsi="GHEA Grapalat" w:cs="Sylfaen"/>
          <w:sz w:val="24"/>
          <w:szCs w:val="24"/>
          <w:lang w:val="af-ZA"/>
        </w:rPr>
        <w:t>(</w:t>
      </w:r>
      <w:r w:rsidR="008969B5" w:rsidRPr="0068148F">
        <w:rPr>
          <w:rFonts w:ascii="GHEA Grapalat" w:hAnsi="GHEA Grapalat" w:cs="Sylfaen"/>
          <w:sz w:val="24"/>
          <w:szCs w:val="24"/>
          <w:lang w:val="hy-AM"/>
        </w:rPr>
        <w:t>այսուհետ՝ Համապատասխան լիցենցիա չունեցող կազմակերպություն</w:t>
      </w:r>
      <w:r w:rsidR="008969B5" w:rsidRPr="0068148F">
        <w:rPr>
          <w:rFonts w:ascii="GHEA Grapalat" w:hAnsi="GHEA Grapalat" w:cs="Sylfaen"/>
          <w:sz w:val="24"/>
          <w:szCs w:val="24"/>
          <w:lang w:val="af-ZA"/>
        </w:rPr>
        <w:t>)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կազմակերպած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ինտերնետ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շահումով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խաղերի</w:t>
      </w:r>
      <w:proofErr w:type="spellEnd"/>
      <w:r w:rsidR="00AB57BF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,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վիճակախաղերի</w:t>
      </w:r>
      <w:proofErr w:type="spellEnd"/>
      <w:r w:rsidR="00AB57BF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="00AB57BF" w:rsidRPr="0068148F">
        <w:rPr>
          <w:rFonts w:ascii="GHEA Grapalat" w:eastAsia="Times New Roman" w:hAnsi="GHEA Grapalat"/>
          <w:sz w:val="24"/>
          <w:szCs w:val="24"/>
          <w:lang w:val="hy-AM"/>
        </w:rPr>
        <w:t xml:space="preserve"> մասնակցության հնարավորության և հասանելիության արգելափակման դեպքերը</w:t>
      </w:r>
      <w:r w:rsidR="00AB57BF" w:rsidRPr="0068148F">
        <w:rPr>
          <w:rFonts w:ascii="GHEA Grapalat" w:hAnsi="GHEA Grapalat"/>
          <w:sz w:val="24"/>
          <w:szCs w:val="24"/>
          <w:lang w:val="hy-AM"/>
        </w:rPr>
        <w:t>,</w:t>
      </w:r>
      <w:r w:rsidR="00AB57BF" w:rsidRPr="0068148F">
        <w:rPr>
          <w:rFonts w:ascii="GHEA Grapalat" w:eastAsia="Times New Roman" w:hAnsi="GHEA Grapalat"/>
          <w:sz w:val="24"/>
          <w:szCs w:val="24"/>
          <w:lang w:val="hy-AM"/>
        </w:rPr>
        <w:t xml:space="preserve"> կարգը</w:t>
      </w:r>
      <w:r w:rsidR="00AB57BF" w:rsidRPr="0068148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B57BF" w:rsidRPr="0068148F">
        <w:rPr>
          <w:rFonts w:ascii="GHEA Grapalat" w:hAnsi="GHEA Grapalat" w:cs="Sylfaen"/>
          <w:sz w:val="24"/>
          <w:szCs w:val="24"/>
          <w:lang w:val="hy-AM"/>
        </w:rPr>
        <w:t xml:space="preserve"> և կայքերի</w:t>
      </w:r>
      <w:r w:rsidR="00AB57BF" w:rsidRPr="0068148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B57BF" w:rsidRPr="0068148F">
        <w:rPr>
          <w:rFonts w:ascii="GHEA Grapalat" w:hAnsi="GHEA Grapalat" w:cs="Sylfaen"/>
          <w:sz w:val="24"/>
          <w:szCs w:val="24"/>
          <w:lang w:val="hy-AM"/>
        </w:rPr>
        <w:t>արգելափակման</w:t>
      </w:r>
      <w:r w:rsidR="00AB57BF" w:rsidRPr="0068148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B57BF" w:rsidRPr="0068148F">
        <w:rPr>
          <w:rFonts w:ascii="GHEA Grapalat" w:hAnsi="GHEA Grapalat" w:cs="Sylfaen"/>
          <w:sz w:val="24"/>
          <w:szCs w:val="24"/>
          <w:lang w:val="hy-AM"/>
        </w:rPr>
        <w:t>կարգը, ժամկետները</w:t>
      </w:r>
      <w:r w:rsidR="000648E3" w:rsidRPr="0068148F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0648E3" w:rsidRPr="006814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արգելափակման ենթակա կայքեր բացահայտող միջգերատեսչական հանձնաժողովի եզրակացություններ</w:t>
      </w:r>
      <w:r w:rsidR="001C75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0648E3" w:rsidRPr="006814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տրման </w:t>
      </w:r>
      <w:r w:rsidR="000648E3" w:rsidRPr="0068148F">
        <w:rPr>
          <w:rFonts w:ascii="GHEA Grapalat" w:hAnsi="GHEA Grapalat"/>
          <w:i/>
          <w:color w:val="000000"/>
          <w:sz w:val="24"/>
          <w:szCs w:val="24"/>
          <w:u w:val="single"/>
          <w:shd w:val="clear" w:color="auto" w:fill="FFFFFF"/>
          <w:lang w:val="hy-AM"/>
        </w:rPr>
        <w:t>կարգը:</w:t>
      </w:r>
    </w:p>
    <w:p w:rsidR="00E76BE9" w:rsidRPr="0068148F" w:rsidRDefault="00E76BE9" w:rsidP="0024197E">
      <w:pPr>
        <w:pStyle w:val="ListParagraph"/>
        <w:numPr>
          <w:ilvl w:val="0"/>
          <w:numId w:val="3"/>
        </w:num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8148F">
        <w:rPr>
          <w:rFonts w:ascii="GHEA Grapalat" w:hAnsi="GHEA Grapalat" w:cs="Sylfaen"/>
          <w:sz w:val="24"/>
          <w:szCs w:val="24"/>
          <w:lang w:val="hy-AM"/>
        </w:rPr>
        <w:t>Սույն կարգում հասկացություններն օգտագործվում են «Շահումով խաղերի, ինտերնետ շահումով խաղերի և խաղատների մասին» և «Վիճակախաղերի մասին» օրենքներով սահմանված հասկացությունների իմաստով:</w:t>
      </w:r>
    </w:p>
    <w:p w:rsidR="00C93514" w:rsidRPr="0068148F" w:rsidRDefault="005B0B55" w:rsidP="00E76BE9">
      <w:pPr>
        <w:pStyle w:val="ListParagraph"/>
        <w:numPr>
          <w:ilvl w:val="0"/>
          <w:numId w:val="3"/>
        </w:num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</w:t>
      </w:r>
      <w:r w:rsidR="00C93514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ամապատասխան</w:t>
      </w:r>
      <w:r w:rsidR="00C93514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C93514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լիցենզիա</w:t>
      </w:r>
      <w:r w:rsidR="00C93514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C93514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չունեցող</w:t>
      </w:r>
      <w:r w:rsidR="00C93514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C93514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կազմակերպությունների կազմակերպած</w:t>
      </w:r>
      <w:r w:rsidR="00C93514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C93514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ինտերնետ</w:t>
      </w:r>
      <w:r w:rsidR="00C93514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C93514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շահումով</w:t>
      </w:r>
      <w:r w:rsidR="00C93514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C93514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խաղերի</w:t>
      </w:r>
      <w:r w:rsidR="00C93514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, </w:t>
      </w:r>
      <w:r w:rsidR="00C93514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վիճակախաղերի</w:t>
      </w:r>
      <w:r w:rsidR="00C93514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C93514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կայքերը ենթակա են արգելափակման, եթե ստեղծվում է 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խաղերին </w:t>
      </w:r>
      <w:r w:rsidRPr="0068148F">
        <w:rPr>
          <w:rFonts w:ascii="GHEA Grapalat" w:eastAsia="Times New Roman" w:hAnsi="GHEA Grapalat"/>
          <w:sz w:val="24"/>
          <w:szCs w:val="24"/>
          <w:lang w:val="hy-AM"/>
        </w:rPr>
        <w:t>մասնակցության հնարավորությու</w:t>
      </w:r>
      <w:r w:rsidR="00C93514" w:rsidRPr="0068148F">
        <w:rPr>
          <w:rFonts w:ascii="GHEA Grapalat" w:eastAsia="Times New Roman" w:hAnsi="GHEA Grapalat"/>
          <w:sz w:val="24"/>
          <w:szCs w:val="24"/>
          <w:lang w:val="hy-AM"/>
        </w:rPr>
        <w:t>ն Հայաստանի Հանրապետության տարածքում կամ Հայաստանի Հանրապետությունում հասանելի համացանցի տիրույթում</w:t>
      </w:r>
      <w:r w:rsidR="00704E4B" w:rsidRPr="0068148F">
        <w:rPr>
          <w:rFonts w:ascii="GHEA Grapalat" w:eastAsia="Times New Roman" w:hAnsi="GHEA Grapalat"/>
          <w:sz w:val="24"/>
          <w:szCs w:val="24"/>
          <w:lang w:val="hy-AM"/>
        </w:rPr>
        <w:t>, բացառությամբ սույն կարգով սահմանված դեպքերի</w:t>
      </w:r>
      <w:r w:rsidR="00C93514" w:rsidRPr="0068148F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AF175D" w:rsidRPr="0068148F" w:rsidRDefault="00AF175D" w:rsidP="00E76BE9">
      <w:pPr>
        <w:pStyle w:val="ListParagraph"/>
        <w:numPr>
          <w:ilvl w:val="0"/>
          <w:numId w:val="3"/>
        </w:num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68148F">
        <w:rPr>
          <w:rFonts w:ascii="GHEA Grapalat" w:eastAsia="Times New Roman" w:hAnsi="GHEA Grapalat"/>
          <w:sz w:val="24"/>
          <w:szCs w:val="24"/>
          <w:lang w:val="hy-AM"/>
        </w:rPr>
        <w:t>Լ</w:t>
      </w:r>
      <w:r w:rsidR="00E8221A" w:rsidRPr="0068148F">
        <w:rPr>
          <w:rFonts w:ascii="GHEA Grapalat" w:eastAsia="Times New Roman" w:hAnsi="GHEA Grapalat"/>
          <w:sz w:val="24"/>
          <w:szCs w:val="24"/>
          <w:lang w:val="hy-AM"/>
        </w:rPr>
        <w:t xml:space="preserve">իազոր </w:t>
      </w:r>
      <w:r w:rsidRPr="0068148F">
        <w:rPr>
          <w:rFonts w:ascii="GHEA Grapalat" w:eastAsia="Times New Roman" w:hAnsi="GHEA Grapalat"/>
          <w:sz w:val="24"/>
          <w:szCs w:val="24"/>
          <w:lang w:val="hy-AM"/>
        </w:rPr>
        <w:t>մարմինը</w:t>
      </w:r>
      <w:r w:rsidR="001D6B7C" w:rsidRPr="0068148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C4C0B" w:rsidRPr="0068148F">
        <w:rPr>
          <w:rFonts w:ascii="GHEA Grapalat" w:eastAsia="Times New Roman" w:hAnsi="GHEA Grapalat"/>
          <w:sz w:val="24"/>
          <w:szCs w:val="24"/>
          <w:lang w:val="hy-AM"/>
        </w:rPr>
        <w:t>Հ</w:t>
      </w:r>
      <w:r w:rsidR="001D6B7C" w:rsidRPr="0068148F">
        <w:rPr>
          <w:rFonts w:ascii="GHEA Grapalat" w:eastAsia="Times New Roman" w:hAnsi="GHEA Grapalat"/>
          <w:sz w:val="24"/>
          <w:szCs w:val="24"/>
          <w:lang w:val="hy-AM"/>
        </w:rPr>
        <w:t xml:space="preserve">ամապատասխան լիցենզիա չունեցող կազմակերպությունների կազմակերպված ինտերնետ շահումով խաղերի, վիճակախաղերի արգելափակման  ենթակա կայքերը բացահայտող միջգերատեսչական հանձնաժողովի (այսուհետ` Հանձնաժողով) միջոցով </w:t>
      </w:r>
      <w:r w:rsidRPr="0068148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68148F">
        <w:rPr>
          <w:rFonts w:ascii="GHEA Grapalat" w:eastAsia="Times New Roman" w:hAnsi="GHEA Grapalat"/>
          <w:sz w:val="24"/>
          <w:szCs w:val="24"/>
          <w:lang w:val="hy-AM"/>
        </w:rPr>
        <w:lastRenderedPageBreak/>
        <w:t xml:space="preserve">մշտադիտարկման արդյունքների հիման վրա՝ </w:t>
      </w:r>
      <w:r w:rsidR="001D6B7C" w:rsidRPr="0068148F">
        <w:rPr>
          <w:rFonts w:ascii="GHEA Grapalat" w:eastAsia="Times New Roman" w:hAnsi="GHEA Grapalat"/>
          <w:sz w:val="24"/>
          <w:szCs w:val="24"/>
          <w:lang w:val="hy-AM"/>
        </w:rPr>
        <w:t>Վ</w:t>
      </w:r>
      <w:r w:rsidR="00E8221A" w:rsidRPr="0068148F">
        <w:rPr>
          <w:rFonts w:ascii="GHEA Grapalat" w:eastAsia="Times New Roman" w:hAnsi="GHEA Grapalat"/>
          <w:sz w:val="24"/>
          <w:szCs w:val="24"/>
          <w:lang w:val="hy-AM"/>
        </w:rPr>
        <w:t>երահսկող մարմնի</w:t>
      </w:r>
      <w:r w:rsidR="008969B5" w:rsidRPr="0068148F">
        <w:rPr>
          <w:rFonts w:ascii="GHEA Grapalat" w:eastAsia="Times New Roman" w:hAnsi="GHEA Grapalat"/>
          <w:sz w:val="24"/>
          <w:szCs w:val="24"/>
          <w:lang w:val="hy-AM"/>
        </w:rPr>
        <w:t>ց</w:t>
      </w:r>
      <w:r w:rsidR="00E8221A" w:rsidRPr="0068148F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68148F">
        <w:rPr>
          <w:rFonts w:ascii="GHEA Grapalat" w:eastAsia="Times New Roman" w:hAnsi="GHEA Grapalat"/>
          <w:sz w:val="24"/>
          <w:szCs w:val="24"/>
          <w:lang w:val="hy-AM"/>
        </w:rPr>
        <w:t xml:space="preserve"> Կազմակերպիչների</w:t>
      </w:r>
      <w:r w:rsidR="008969B5" w:rsidRPr="0068148F">
        <w:rPr>
          <w:rFonts w:ascii="GHEA Grapalat" w:eastAsia="Times New Roman" w:hAnsi="GHEA Grapalat"/>
          <w:sz w:val="24"/>
          <w:szCs w:val="24"/>
          <w:lang w:val="hy-AM"/>
        </w:rPr>
        <w:t>ց</w:t>
      </w:r>
      <w:r w:rsidRPr="0068148F">
        <w:rPr>
          <w:rFonts w:ascii="GHEA Grapalat" w:eastAsia="Times New Roman" w:hAnsi="GHEA Grapalat"/>
          <w:sz w:val="24"/>
          <w:szCs w:val="24"/>
          <w:lang w:val="hy-AM"/>
        </w:rPr>
        <w:t>, ինչպես նաև  քաղաքացիների դիմում-բողոքներ</w:t>
      </w:r>
      <w:r w:rsidR="008969B5" w:rsidRPr="0068148F">
        <w:rPr>
          <w:rFonts w:ascii="GHEA Grapalat" w:eastAsia="Times New Roman" w:hAnsi="GHEA Grapalat"/>
          <w:sz w:val="24"/>
          <w:szCs w:val="24"/>
          <w:lang w:val="hy-AM"/>
        </w:rPr>
        <w:t xml:space="preserve">ից ստացված տեղեկատվության </w:t>
      </w:r>
      <w:r w:rsidR="005B0B55" w:rsidRPr="0068148F">
        <w:rPr>
          <w:rFonts w:ascii="GHEA Grapalat" w:eastAsia="Times New Roman" w:hAnsi="GHEA Grapalat"/>
          <w:sz w:val="24"/>
          <w:szCs w:val="24"/>
          <w:lang w:val="hy-AM"/>
        </w:rPr>
        <w:t>և  Հանձնաժողովի կողմից քննարկումների արդյունքում կայացված եզրակացության հիման վրա</w:t>
      </w:r>
      <w:r w:rsidR="008E00B5" w:rsidRPr="0068148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68148F">
        <w:rPr>
          <w:rFonts w:ascii="GHEA Grapalat" w:eastAsia="Times New Roman" w:hAnsi="GHEA Grapalat"/>
          <w:sz w:val="24"/>
          <w:szCs w:val="24"/>
          <w:lang w:val="hy-AM"/>
        </w:rPr>
        <w:t xml:space="preserve">կազմում </w:t>
      </w:r>
      <w:r w:rsidR="008E00B5" w:rsidRPr="0068148F">
        <w:rPr>
          <w:rFonts w:ascii="GHEA Grapalat" w:eastAsia="Times New Roman" w:hAnsi="GHEA Grapalat"/>
          <w:sz w:val="24"/>
          <w:szCs w:val="24"/>
          <w:lang w:val="hy-AM"/>
        </w:rPr>
        <w:t xml:space="preserve"> և Լիազոր մարմնի ղեկավարի հաստատման</w:t>
      </w:r>
      <w:r w:rsidR="005B0B55" w:rsidRPr="0068148F">
        <w:rPr>
          <w:rFonts w:ascii="GHEA Grapalat" w:eastAsia="Times New Roman" w:hAnsi="GHEA Grapalat"/>
          <w:sz w:val="24"/>
          <w:szCs w:val="24"/>
          <w:lang w:val="hy-AM"/>
        </w:rPr>
        <w:t>ն է ներկայացն</w:t>
      </w:r>
      <w:r w:rsidR="008E00B5" w:rsidRPr="0068148F">
        <w:rPr>
          <w:rFonts w:ascii="GHEA Grapalat" w:eastAsia="Times New Roman" w:hAnsi="GHEA Grapalat"/>
          <w:sz w:val="24"/>
          <w:szCs w:val="24"/>
          <w:lang w:val="hy-AM"/>
        </w:rPr>
        <w:t xml:space="preserve">ում </w:t>
      </w:r>
      <w:r w:rsidR="008969B5" w:rsidRPr="0068148F">
        <w:rPr>
          <w:rFonts w:ascii="GHEA Grapalat" w:eastAsia="Times New Roman" w:hAnsi="GHEA Grapalat"/>
          <w:sz w:val="24"/>
          <w:szCs w:val="24"/>
          <w:lang w:val="hy-AM"/>
        </w:rPr>
        <w:t xml:space="preserve">ինտերնետ շահումով խաղերի, վիճակախաղերի </w:t>
      </w:r>
      <w:r w:rsidRPr="0068148F">
        <w:rPr>
          <w:rFonts w:ascii="GHEA Grapalat" w:eastAsia="Times New Roman" w:hAnsi="GHEA Grapalat"/>
          <w:sz w:val="24"/>
          <w:szCs w:val="24"/>
          <w:lang w:val="hy-AM"/>
        </w:rPr>
        <w:t>արգելափակման  ենթակա</w:t>
      </w:r>
      <w:r w:rsidR="008969B5" w:rsidRPr="0068148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68148F">
        <w:rPr>
          <w:rFonts w:ascii="GHEA Grapalat" w:eastAsia="Times New Roman" w:hAnsi="GHEA Grapalat"/>
          <w:sz w:val="24"/>
          <w:szCs w:val="24"/>
          <w:lang w:val="hy-AM"/>
        </w:rPr>
        <w:t xml:space="preserve"> օտարերկրյա կազմակերպիչների կայքերի ցանկեր</w:t>
      </w:r>
      <w:r w:rsidR="00AB57BF" w:rsidRPr="0068148F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8969B5" w:rsidRPr="0068148F">
        <w:rPr>
          <w:rFonts w:ascii="GHEA Grapalat" w:eastAsia="Times New Roman" w:hAnsi="GHEA Grapalat"/>
          <w:sz w:val="24"/>
          <w:szCs w:val="24"/>
          <w:lang w:val="hy-AM"/>
        </w:rPr>
        <w:t xml:space="preserve"> (այսուհետ` Ցանկ)</w:t>
      </w:r>
      <w:r w:rsidR="00AB57BF" w:rsidRPr="0068148F">
        <w:rPr>
          <w:rFonts w:ascii="GHEA Grapalat" w:eastAsia="Times New Roman" w:hAnsi="GHEA Grapalat"/>
          <w:sz w:val="24"/>
          <w:szCs w:val="24"/>
          <w:lang w:val="hy-AM"/>
        </w:rPr>
        <w:t xml:space="preserve"> նախագծերը</w:t>
      </w:r>
      <w:r w:rsidRPr="0068148F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E8221A" w:rsidRPr="0068148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A10458" w:rsidRPr="0068148F" w:rsidRDefault="00A10458" w:rsidP="00E76BE9">
      <w:pPr>
        <w:pStyle w:val="ListParagraph"/>
        <w:numPr>
          <w:ilvl w:val="0"/>
          <w:numId w:val="3"/>
        </w:num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Ցանկեր</w:t>
      </w:r>
      <w:r w:rsidR="00AB57BF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 նախագծերը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մշակվում և արդիականացվում </w:t>
      </w:r>
      <w:r w:rsidR="008E00B5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ըստ անհրա</w:t>
      </w:r>
      <w:r w:rsidR="001C754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ժեշ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տության</w:t>
      </w:r>
      <w:r w:rsidR="008969B5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 ստացված տեղեկատվության հիման վրա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:rsidR="00AF175D" w:rsidRPr="0068148F" w:rsidRDefault="00AF175D" w:rsidP="00E73639">
      <w:pPr>
        <w:pStyle w:val="ListParagraph"/>
        <w:numPr>
          <w:ilvl w:val="0"/>
          <w:numId w:val="3"/>
        </w:num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Հանրային կամ ազգային անվտանգության շահերից ելնելով,  Ցանկեր</w:t>
      </w:r>
      <w:r w:rsidR="00AB57BF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 նախագծերը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մինչև </w:t>
      </w:r>
      <w:r w:rsidR="008969B5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</w:t>
      </w:r>
      <w:r w:rsidR="009C05CE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անձնաժողովին 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ներկայացնելը, ներկայացվում է շահագ</w:t>
      </w:r>
      <w:r w:rsidR="008E00B5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գիռ մարմինների (Ա</w:t>
      </w:r>
      <w:r w:rsidR="00A238FD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զգային անվտանգության ծառայություն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</w:t>
      </w:r>
      <w:r w:rsidR="00BD6059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Բարձր տեխնոլոգիական արդյունաբերության նախարարություն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>)</w:t>
      </w:r>
      <w:r w:rsidR="00355C31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համապատասխան Հանձնաժողովի անդամներին:</w:t>
      </w:r>
      <w:r w:rsidR="00944012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Ներկայացված տեղեկատվության վերաբերյալ Հանձնաժողովի համապատասխան անդամների դիրքորոշում</w:t>
      </w:r>
      <w:r w:rsidR="00355C31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ները 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55C31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Հանձնաժողովի</w:t>
      </w:r>
      <w:r w:rsidR="00226EFB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քննարկման են</w:t>
      </w:r>
      <w:r w:rsidR="00355C31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226EFB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ներկայացվում </w:t>
      </w:r>
      <w:r w:rsidR="00944012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Հանձնաժողովի </w:t>
      </w:r>
      <w:r w:rsidR="00355C31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նիստից</w:t>
      </w:r>
      <w:r w:rsidR="00944012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առնվազն</w:t>
      </w:r>
      <w:r w:rsidR="00355C31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2 օր առաջ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:rsidR="00A10458" w:rsidRPr="0068148F" w:rsidRDefault="00226EFB" w:rsidP="00E57F1B">
      <w:pPr>
        <w:pStyle w:val="ListParagraph"/>
        <w:numPr>
          <w:ilvl w:val="0"/>
          <w:numId w:val="3"/>
        </w:num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Վերլուծության արդյունքներով շ</w:t>
      </w:r>
      <w:r w:rsidR="00A10458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ահագրգիռ մարմինների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</w:t>
      </w:r>
      <w:r w:rsidR="00A10458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ստա</w:t>
      </w:r>
      <w:r w:rsidR="00B57053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</w:t>
      </w:r>
      <w:r w:rsidR="00A10458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ված</w:t>
      </w:r>
      <w:r w:rsidR="00A10458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944012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դիրքորոշումների</w:t>
      </w:r>
      <w:r w:rsidR="00A10458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A10458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</w:t>
      </w:r>
      <w:r w:rsidR="00A10458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A10458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միասին</w:t>
      </w:r>
      <w:r w:rsidR="00A10458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A10458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Ցանկեր</w:t>
      </w:r>
      <w:r w:rsidR="00AB57BF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</w:t>
      </w:r>
      <w:r w:rsidR="00A10458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AB57BF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նախագծերը </w:t>
      </w:r>
      <w:r w:rsidR="00944012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ներկայացվ</w:t>
      </w:r>
      <w:r w:rsidR="00A10458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ում</w:t>
      </w:r>
      <w:r w:rsidR="00A10458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A10458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A10458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A10458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Հանձնաժողովի</w:t>
      </w:r>
      <w:r w:rsidR="00A10458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A10458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քննարկմանը</w:t>
      </w:r>
      <w:r w:rsidR="00A10458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>:</w:t>
      </w:r>
    </w:p>
    <w:p w:rsidR="003A4D82" w:rsidRPr="003231E9" w:rsidRDefault="003A4D82" w:rsidP="003231E9">
      <w:pPr>
        <w:pStyle w:val="ListParagraph"/>
        <w:numPr>
          <w:ilvl w:val="0"/>
          <w:numId w:val="3"/>
        </w:num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3231E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Հանձնաժողովը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Pr="003231E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քննարկման ընթացքում հաշվի առնելով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6-րդ կետով սահմանված շահագրգիռ մարմինների Հանձնաժողովի համապատասխան անդամների դիրքորոշումները</w:t>
      </w:r>
      <w:r w:rsidRPr="003231E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՝ 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Ցանկերի</w:t>
      </w:r>
      <w:r w:rsidRPr="003231E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նախագծեր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ում ներկայացված որոշ կայքերի արգելափակման անհնարինության վերաբերյալ,</w:t>
      </w:r>
      <w:r w:rsidRPr="003231E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ընդունում է որոշում տվյալ կայքերը Ցանկերի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նախագծերի</w:t>
      </w:r>
      <w:r w:rsidRPr="003231E9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 հանելու վերաբերյալ:</w:t>
      </w:r>
    </w:p>
    <w:p w:rsidR="004D4069" w:rsidRPr="0068148F" w:rsidRDefault="004D4069" w:rsidP="00E57F1B">
      <w:pPr>
        <w:pStyle w:val="ListParagraph"/>
        <w:numPr>
          <w:ilvl w:val="0"/>
          <w:numId w:val="3"/>
        </w:num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Սույն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կարգի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324153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8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>-</w:t>
      </w:r>
      <w:r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րդ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կետում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նշված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դեպքերում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Հանձնաժողովի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նախագահի</w:t>
      </w:r>
      <w:r w:rsidR="00355C31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կամ Լիազոր մարմնի ղեկավարի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կողմից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գրությամբ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տվյալ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7D08D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կայքերի </w:t>
      </w:r>
      <w:r w:rsid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ադմինիստրատորներին </w:t>
      </w:r>
      <w:r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տեղեկացվում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Հանրապետության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օրենսդրական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պահանջների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մասին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առաջարկվում՝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AB57BF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15 –օրյա ժամկետում </w:t>
      </w:r>
      <w:r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ձեռնարկել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անհրաժեշտ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355C31"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միջոցներ</w:t>
      </w:r>
      <w:r w:rsidR="00E97EEB"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E97EEB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արգելափակման ենթակա </w:t>
      </w:r>
      <w:r w:rsidR="00E97EEB"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ինտերնետ</w:t>
      </w:r>
      <w:r w:rsidR="00E97EEB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E97EEB"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շահումով</w:t>
      </w:r>
      <w:r w:rsidR="00E97EEB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E97EEB"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խաղերի</w:t>
      </w:r>
      <w:r w:rsidR="00E97EEB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, </w:t>
      </w:r>
      <w:r w:rsidR="00E97EEB"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վիճակախաղերի</w:t>
      </w:r>
      <w:r w:rsidR="00E97EEB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E97EEB"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կայքերի</w:t>
      </w:r>
      <w:r w:rsidR="00E97EEB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55C31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E97EEB"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հասանելիությունը</w:t>
      </w:r>
      <w:r w:rsidR="00E97EEB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E97EEB"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արգելափակելու</w:t>
      </w:r>
      <w:r w:rsidR="00E97EEB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E97EEB" w:rsidRPr="00032E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նպատակով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>:</w:t>
      </w:r>
    </w:p>
    <w:p w:rsidR="00D31ED0" w:rsidRPr="0068148F" w:rsidRDefault="00D31ED0" w:rsidP="00D31ED0">
      <w:pPr>
        <w:pStyle w:val="ListParagraph"/>
        <w:numPr>
          <w:ilvl w:val="0"/>
          <w:numId w:val="3"/>
        </w:num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>Հանձնաժողովի նիստում հարցերի քննարկման արդյունքում կազմվում է հանձնաժողովի եզրակացություն, որտեղ նշվում է`</w:t>
      </w:r>
    </w:p>
    <w:p w:rsidR="00D31ED0" w:rsidRPr="0068148F" w:rsidRDefault="00D31ED0" w:rsidP="00D31ED0">
      <w:pPr>
        <w:pStyle w:val="NormalWeb"/>
        <w:shd w:val="clear" w:color="auto" w:fill="FFFFFF"/>
        <w:spacing w:before="0" w:beforeAutospacing="0" w:after="0" w:afterAutospacing="0" w:line="360" w:lineRule="auto"/>
        <w:ind w:left="630"/>
        <w:jc w:val="both"/>
        <w:rPr>
          <w:rFonts w:ascii="GHEA Grapalat" w:hAnsi="GHEA Grapalat"/>
          <w:color w:val="000000"/>
          <w:lang w:val="hy-AM"/>
        </w:rPr>
      </w:pPr>
      <w:r w:rsidRPr="0068148F">
        <w:rPr>
          <w:rFonts w:ascii="GHEA Grapalat" w:hAnsi="GHEA Grapalat"/>
          <w:color w:val="000000"/>
          <w:lang w:val="hy-AM"/>
        </w:rPr>
        <w:lastRenderedPageBreak/>
        <w:t>1) հիմքը, որի հիման վրա հանձնաժողովի նիստում քննարկվում է հարցը,</w:t>
      </w:r>
    </w:p>
    <w:p w:rsidR="00D31ED0" w:rsidRPr="0068148F" w:rsidRDefault="00D31ED0" w:rsidP="00D31ED0">
      <w:pPr>
        <w:pStyle w:val="NormalWeb"/>
        <w:shd w:val="clear" w:color="auto" w:fill="FFFFFF"/>
        <w:spacing w:before="0" w:beforeAutospacing="0" w:after="0" w:afterAutospacing="0" w:line="360" w:lineRule="auto"/>
        <w:ind w:left="630"/>
        <w:jc w:val="both"/>
        <w:rPr>
          <w:rFonts w:ascii="GHEA Grapalat" w:hAnsi="GHEA Grapalat"/>
          <w:color w:val="000000"/>
          <w:lang w:val="hy-AM"/>
        </w:rPr>
      </w:pPr>
      <w:r w:rsidRPr="0068148F">
        <w:rPr>
          <w:rFonts w:ascii="GHEA Grapalat" w:hAnsi="GHEA Grapalat"/>
          <w:color w:val="000000"/>
          <w:lang w:val="hy-AM"/>
        </w:rPr>
        <w:t>2) իրավական հիմքերը, որոնց հիման վրա կայացվում է որոշումը,</w:t>
      </w:r>
    </w:p>
    <w:p w:rsidR="00D31ED0" w:rsidRPr="0068148F" w:rsidRDefault="007227BB" w:rsidP="00D31ED0">
      <w:pPr>
        <w:pStyle w:val="NormalWeb"/>
        <w:shd w:val="clear" w:color="auto" w:fill="FFFFFF"/>
        <w:spacing w:before="0" w:beforeAutospacing="0" w:after="0" w:afterAutospacing="0" w:line="360" w:lineRule="auto"/>
        <w:ind w:left="63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="00D31ED0" w:rsidRPr="0068148F">
        <w:rPr>
          <w:rFonts w:ascii="GHEA Grapalat" w:hAnsi="GHEA Grapalat"/>
          <w:color w:val="000000"/>
          <w:lang w:val="hy-AM"/>
        </w:rPr>
        <w:t>) հանձնաժողովի վերջնական եզրակացությունը:</w:t>
      </w:r>
    </w:p>
    <w:p w:rsidR="00D31ED0" w:rsidRPr="0068148F" w:rsidRDefault="00D31ED0" w:rsidP="00D31ED0">
      <w:pPr>
        <w:pStyle w:val="ListParagraph"/>
        <w:numPr>
          <w:ilvl w:val="0"/>
          <w:numId w:val="3"/>
        </w:num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>Հանձնաժողովի եզրակացությունները հրապարակվում են Հայաստանի Հանրապետության  ֆինանսների նախարարության ինտերնետային կայքում և հttp://www.azdarar.am հասցեում գտնվող Հայաստանի Հանրապետության հրապարակային ծանուցումների պաշտոնական ինտերնետային կայքում:</w:t>
      </w:r>
    </w:p>
    <w:p w:rsidR="00D31ED0" w:rsidRPr="0068148F" w:rsidRDefault="00D31ED0" w:rsidP="00D31ED0">
      <w:pPr>
        <w:pStyle w:val="ListParagraph"/>
        <w:numPr>
          <w:ilvl w:val="0"/>
          <w:numId w:val="3"/>
        </w:num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>Հանձնաժողովի եզրակացությունն այն կայացնելու օրը հանձնվում է Հ</w:t>
      </w:r>
      <w:r w:rsidR="0056100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այաստանի 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>Հ</w:t>
      </w:r>
      <w:r w:rsidR="0056100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անրապետության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ֆինանսների նախարարին:</w:t>
      </w:r>
    </w:p>
    <w:p w:rsidR="00D31ED0" w:rsidRPr="0068148F" w:rsidRDefault="00D31ED0" w:rsidP="00D31ED0">
      <w:pPr>
        <w:pStyle w:val="ListParagraph"/>
        <w:numPr>
          <w:ilvl w:val="0"/>
          <w:numId w:val="3"/>
        </w:num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Լիազոր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մարմնի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ղեկավարի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կողմից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</w:rPr>
        <w:t>՝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Հանձնաժողովի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եզրակացությունների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հիման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վրա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հաստատված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Ցանկերը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1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օրյա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ժամկետում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տրամադրվում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են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Հայաստանի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Հանրապետության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հանրային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ծառայությունները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կարգավորող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8148F">
        <w:rPr>
          <w:rFonts w:ascii="GHEA Grapalat" w:eastAsia="Times New Roman" w:hAnsi="GHEA Grapalat"/>
          <w:color w:val="000000"/>
          <w:sz w:val="24"/>
          <w:szCs w:val="24"/>
        </w:rPr>
        <w:t>հանձնաժողովին</w:t>
      </w:r>
      <w:proofErr w:type="spellEnd"/>
      <w:r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>(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այսուհետ՝ ՀԾԿՀ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): </w:t>
      </w:r>
    </w:p>
    <w:p w:rsidR="005A5E76" w:rsidRPr="0068148F" w:rsidRDefault="00637E9F" w:rsidP="00E57F1B">
      <w:pPr>
        <w:pStyle w:val="ListParagraph"/>
        <w:numPr>
          <w:ilvl w:val="0"/>
          <w:numId w:val="3"/>
        </w:num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ՀԾԿՀ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-ը </w:t>
      </w:r>
      <w:r w:rsidR="005740ED">
        <w:rPr>
          <w:rFonts w:ascii="GHEA Grapalat" w:eastAsia="Times New Roman" w:hAnsi="GHEA Grapalat"/>
          <w:color w:val="000000"/>
          <w:sz w:val="24"/>
          <w:szCs w:val="24"/>
          <w:lang w:val="hy-AM"/>
        </w:rPr>
        <w:t>3 աշխատանքային օրվա ընթացքում</w:t>
      </w:r>
      <w:r w:rsidR="00542C7A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542C7A" w:rsidRPr="0068148F">
        <w:rPr>
          <w:rFonts w:ascii="GHEA Grapalat" w:eastAsia="Times New Roman" w:hAnsi="GHEA Grapalat"/>
          <w:color w:val="000000"/>
          <w:sz w:val="24"/>
          <w:szCs w:val="24"/>
        </w:rPr>
        <w:t>Ցանկերը</w:t>
      </w:r>
      <w:proofErr w:type="spellEnd"/>
      <w:r w:rsidR="00542C7A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5A5E76" w:rsidRPr="0068148F">
        <w:rPr>
          <w:rFonts w:ascii="GHEA Grapalat" w:eastAsia="Times New Roman" w:hAnsi="GHEA Grapalat"/>
          <w:color w:val="000000"/>
          <w:sz w:val="24"/>
          <w:szCs w:val="24"/>
        </w:rPr>
        <w:t>պատշաճ</w:t>
      </w:r>
      <w:proofErr w:type="spellEnd"/>
      <w:r w:rsidR="005A5E76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5A5E76" w:rsidRPr="0068148F">
        <w:rPr>
          <w:rFonts w:ascii="GHEA Grapalat" w:eastAsia="Times New Roman" w:hAnsi="GHEA Grapalat"/>
          <w:color w:val="000000"/>
          <w:sz w:val="24"/>
          <w:szCs w:val="24"/>
        </w:rPr>
        <w:t>ձևով</w:t>
      </w:r>
      <w:proofErr w:type="spellEnd"/>
      <w:r w:rsidR="005A5E76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542C7A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542C7A" w:rsidRPr="0068148F">
        <w:rPr>
          <w:rFonts w:ascii="GHEA Grapalat" w:eastAsia="Times New Roman" w:hAnsi="GHEA Grapalat"/>
          <w:color w:val="000000"/>
          <w:sz w:val="24"/>
          <w:szCs w:val="24"/>
        </w:rPr>
        <w:t>ուղարկում</w:t>
      </w:r>
      <w:proofErr w:type="spellEnd"/>
      <w:r w:rsidR="00542C7A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542C7A" w:rsidRPr="0068148F">
        <w:rPr>
          <w:rFonts w:ascii="GHEA Grapalat" w:eastAsia="Times New Roman" w:hAnsi="GHEA Grapalat"/>
          <w:color w:val="000000"/>
          <w:sz w:val="24"/>
          <w:szCs w:val="24"/>
        </w:rPr>
        <w:t>է</w:t>
      </w:r>
      <w:r w:rsidR="00542C7A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5A5E76" w:rsidRPr="0068148F">
        <w:rPr>
          <w:rFonts w:ascii="GHEA Grapalat" w:eastAsia="Times New Roman" w:hAnsi="GHEA Grapalat"/>
          <w:color w:val="000000"/>
          <w:sz w:val="24"/>
          <w:szCs w:val="24"/>
        </w:rPr>
        <w:t>ինտերնետ</w:t>
      </w:r>
      <w:proofErr w:type="spellEnd"/>
      <w:r w:rsidR="005A5E76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5A5E76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հասանելիության</w:t>
      </w:r>
      <w:r w:rsidR="005A5E76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5A5E76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ծառայություններ</w:t>
      </w:r>
      <w:r w:rsidR="005A5E76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5A5E76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մատուցող</w:t>
      </w:r>
      <w:r w:rsidR="005A5E76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5A5E76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հանրային</w:t>
      </w:r>
      <w:r w:rsidR="005A5E76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5A5E76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էլեկտրոնային</w:t>
      </w:r>
      <w:r w:rsidR="005A5E76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5A5E76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հաղորդակցության</w:t>
      </w:r>
      <w:r w:rsidR="005A5E76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5A5E76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ցանցի</w:t>
      </w:r>
      <w:r w:rsidR="005A5E76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5A5E76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օպերատորների</w:t>
      </w:r>
      <w:r w:rsidR="00542C7A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ն</w:t>
      </w:r>
      <w:r w:rsidR="00226EFB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226EFB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>(</w:t>
      </w:r>
      <w:r w:rsidR="00226EFB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այսուհետ՝ Օպերատորներ</w:t>
      </w:r>
      <w:r w:rsidR="00226EFB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>)</w:t>
      </w:r>
      <w:r w:rsidR="00542C7A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:</w:t>
      </w:r>
    </w:p>
    <w:p w:rsidR="00542C7A" w:rsidRPr="001C7542" w:rsidRDefault="00542C7A" w:rsidP="004906B9">
      <w:pPr>
        <w:pStyle w:val="ListParagraph"/>
        <w:numPr>
          <w:ilvl w:val="0"/>
          <w:numId w:val="3"/>
        </w:num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Օպերատորները՝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Ցանկերը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ստանալուց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հետո</w:t>
      </w:r>
      <w:r w:rsidR="00181F72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3C0C3E" w:rsidRPr="003C0C3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5 </w:t>
      </w:r>
      <w:proofErr w:type="spellStart"/>
      <w:r w:rsidR="003C0C3E" w:rsidRPr="00367A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աշխատանքային</w:t>
      </w:r>
      <w:proofErr w:type="spellEnd"/>
      <w:r w:rsidR="003C0C3E" w:rsidRPr="003C0C3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C0C3E" w:rsidRPr="003C0C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օրվա</w:t>
      </w:r>
      <w:proofErr w:type="spellEnd"/>
      <w:r w:rsidR="003C0C3E" w:rsidRPr="003C0C3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C0C3E" w:rsidRPr="003C0C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ընթացքում</w:t>
      </w:r>
      <w:proofErr w:type="spellEnd"/>
      <w:r w:rsidR="003C0C3E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պարտավոր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501B3F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են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արգելափակել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Ցանկում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ներառված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կայքերի</w:t>
      </w:r>
      <w:r w:rsidR="00554AB6"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554AB6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ուղղակի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հասանելիություն</w:t>
      </w:r>
      <w:r w:rsidR="001C7542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ը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՝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դոմեյնի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անվան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արգելափակում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(Domain name system (DNS) blocking)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եղանակով</w:t>
      </w:r>
      <w:r w:rsidR="00CD034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CD034F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 այդ մասին տեղեկացնել Հանձնաողովին</w:t>
      </w:r>
      <w:r w:rsidR="00F53887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, բացառությամբ առաջին անգամ ներկայացվող </w:t>
      </w:r>
      <w:r w:rsidR="004906B9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Ց</w:t>
      </w:r>
      <w:r w:rsidR="00F53887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անկերի, հաշվի առնելով ներկայացվող </w:t>
      </w:r>
      <w:r w:rsidR="004906B9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Ց</w:t>
      </w:r>
      <w:r w:rsidR="00F53887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անկերի </w:t>
      </w:r>
      <w:r w:rsidR="004906B9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ծավալը</w:t>
      </w:r>
      <w:r w:rsidR="00E8221A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:</w:t>
      </w:r>
      <w:r w:rsidR="004906B9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Առաջին անգամ Ցանկերը ստանալուց հետո Ցանկում ներառված կայքերի ուղղակի հասանելիությունն </w:t>
      </w:r>
      <w:r w:rsidR="003A4D82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Օպերատորները </w:t>
      </w:r>
      <w:r w:rsidR="004906B9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պարտավոր են արգելափակել 10</w:t>
      </w:r>
      <w:r w:rsidR="003C0C3E" w:rsidRPr="00367A4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C0C3E" w:rsidRPr="005D66A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աշխատանքային</w:t>
      </w:r>
      <w:proofErr w:type="spellEnd"/>
      <w:r w:rsidR="003C0C3E" w:rsidRPr="003C0C3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C0C3E" w:rsidRPr="003C0C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օրվա</w:t>
      </w:r>
      <w:proofErr w:type="spellEnd"/>
      <w:r w:rsidR="003C0C3E" w:rsidRPr="003C0C3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C0C3E" w:rsidRPr="003C0C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ընթացքում</w:t>
      </w:r>
      <w:proofErr w:type="spellEnd"/>
      <w:r w:rsidR="00CD034F" w:rsidRPr="004F50D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D034F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 այդ մասին տեղեկացնել Հանձնա</w:t>
      </w:r>
      <w:r w:rsidR="003A4D8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</w:t>
      </w:r>
      <w:r w:rsidR="00CD034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ողովին</w:t>
      </w:r>
      <w:r w:rsidR="004906B9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: </w:t>
      </w:r>
    </w:p>
    <w:p w:rsidR="00F0543E" w:rsidRPr="001C7542" w:rsidRDefault="00F0543E" w:rsidP="008A611B">
      <w:pPr>
        <w:pStyle w:val="ListParagraph"/>
        <w:numPr>
          <w:ilvl w:val="0"/>
          <w:numId w:val="3"/>
        </w:num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Օպերատորների կողմից կայքերի ուղղակի հասանելիություն</w:t>
      </w:r>
      <w:r w:rsidR="003F05E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դոմեյնի անվան արգելափակում (Domain name system (DNS) blocking) եղանակով արգելափակման դեպքում, ավտոմատ կերպով ձևավորվում է </w:t>
      </w:r>
      <w:r w:rsidR="00353C83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հղում</w:t>
      </w:r>
      <w:r w:rsidR="008A611B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Հայաստանի Հանրապետության  ֆինանսների նախարարության ինտերնետային կայքին, որ</w:t>
      </w:r>
      <w:r w:rsidR="007F5094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տեղ Լիազոր մարմնի կողմից հրապարակվում են</w:t>
      </w:r>
      <w:r w:rsidR="008A611B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7F5094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Հանձնաժողովի եզրակացությունների հիման վրա  ընդունված որոշումները  և հաստատված </w:t>
      </w:r>
      <w:r w:rsidR="007F5094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lastRenderedPageBreak/>
        <w:t>Ցանկերը</w:t>
      </w:r>
      <w:r w:rsidR="00D63B29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, ինչպես նաև հաղորդագրություն Օպերատորների կողմից կատարված գործողությունների օրինաչափ լինելու վերաբերյալ</w:t>
      </w:r>
      <w:r w:rsidR="007F5094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:</w:t>
      </w:r>
    </w:p>
    <w:p w:rsidR="006D3975" w:rsidRPr="001C7542" w:rsidRDefault="006D3975" w:rsidP="001C7542">
      <w:pPr>
        <w:pStyle w:val="ListParagraph"/>
        <w:numPr>
          <w:ilvl w:val="0"/>
          <w:numId w:val="3"/>
        </w:num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Օպերատորների կողմից արգելափակված կայքերի վերաբերայլ հարցեր</w:t>
      </w:r>
      <w:r w:rsidR="00D63B29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ը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կամ բողոքներ</w:t>
      </w:r>
      <w:r w:rsidR="00D63B29"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ը ներկայացվում են </w:t>
      </w:r>
      <w:r w:rsidR="00561008"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561008"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561008"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561008"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5610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ինանսների նախարարության թեժ գծին:</w:t>
      </w:r>
    </w:p>
    <w:p w:rsidR="004906B9" w:rsidRPr="007D08D0" w:rsidRDefault="007D08D0" w:rsidP="007D08D0">
      <w:pPr>
        <w:pStyle w:val="ListParagraph"/>
        <w:numPr>
          <w:ilvl w:val="0"/>
          <w:numId w:val="3"/>
        </w:num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 w:rsidRPr="00CD034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կարգի 15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-</w:t>
      </w:r>
      <w:proofErr w:type="spellStart"/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կետով </w:t>
      </w:r>
      <w:proofErr w:type="spellStart"/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</w:t>
      </w:r>
      <w:proofErr w:type="spellStart"/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ահանջների</w:t>
      </w:r>
      <w:proofErr w:type="spellEnd"/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խախտման</w:t>
      </w:r>
      <w:proofErr w:type="spellEnd"/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դեպքում</w:t>
      </w:r>
      <w:proofErr w:type="spellEnd"/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պատասխանատվության</w:t>
      </w:r>
      <w:proofErr w:type="spellEnd"/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միջոցը</w:t>
      </w:r>
      <w:proofErr w:type="spellEnd"/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կիրառվում</w:t>
      </w:r>
      <w:proofErr w:type="spellEnd"/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Վարչական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իրավախախտումների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օրենսգրքի</w:t>
      </w:r>
      <w:r w:rsidRPr="00644D27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af-ZA"/>
        </w:rPr>
        <w:t>«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Շահումով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խաղերի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, 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ինտերնետ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շահումով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խաղերի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եւ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խաղատների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մասին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» 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 </w:t>
      </w:r>
      <w:r w:rsidRPr="00644D27">
        <w:rPr>
          <w:rFonts w:ascii="GHEA Grapalat" w:hAnsi="GHEA Grapalat" w:cs="Sylfaen"/>
          <w:sz w:val="24"/>
          <w:szCs w:val="24"/>
          <w:lang w:val="hy-AM"/>
        </w:rPr>
        <w:t xml:space="preserve">«Վիճակախաղերի մասին» օրենքների համաձայն: 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Օպերատորը </w:t>
      </w:r>
      <w:r w:rsidR="00A927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չի կրում 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af-ZA"/>
        </w:rPr>
        <w:t>պատասխանատվություն այն դեպքերում, երբ ձեռնարկել է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սույն 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կարգի 15 կետով սահմանված 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af-ZA"/>
        </w:rPr>
        <w:t>բոլոր անհրաժեշտ քայլերը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af-ZA"/>
        </w:rPr>
        <w:t>Ցանկում ներառված կայքերի ուղղակի հասանելիությունն՝ դոմեյնի անվան արգելափակում (Domain name system (DNS) blocking) եղանակով արգելափակելու ուղղությամբ: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</w:p>
    <w:p w:rsidR="00036DF8" w:rsidRPr="0068148F" w:rsidRDefault="00036DF8" w:rsidP="00036DF8">
      <w:pPr>
        <w:pStyle w:val="ListParagraph"/>
        <w:numPr>
          <w:ilvl w:val="0"/>
          <w:numId w:val="3"/>
        </w:num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Լիազոր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մարմնի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կողմից՝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Հանձնաժողովի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եզրակացությունների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հիման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վրա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142026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ընդու</w:t>
      </w:r>
      <w:r w:rsidR="007227B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="00142026" w:rsidRPr="0068148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ված </w:t>
      </w:r>
      <w:r w:rsidR="00142026" w:rsidRPr="0068148F">
        <w:rPr>
          <w:rFonts w:ascii="GHEA Grapalat" w:hAnsi="GHEA Grapalat"/>
          <w:color w:val="000000"/>
          <w:sz w:val="24"/>
          <w:szCs w:val="24"/>
          <w:lang w:val="hy-AM"/>
        </w:rPr>
        <w:t xml:space="preserve">որոշումները  և </w:t>
      </w:r>
      <w:r w:rsidRPr="00F0543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հաստատված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Ցանկերը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հրապարակվում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Հանրապետության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  <w:lang w:val="hy-AM"/>
        </w:rPr>
        <w:t>ֆինանսների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նախարարության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ինտերնետային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կայքում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ttp://www.azdarar.am </w:t>
      </w:r>
      <w:r w:rsidRPr="00F0543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հասցեում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գտնվող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Հանրապետության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հրապարակային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ծանուցումների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պաշտոնական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ինտերնետային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կայքում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>:</w:t>
      </w:r>
    </w:p>
    <w:p w:rsidR="0017399D" w:rsidRDefault="0017399D" w:rsidP="008E164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af-ZA"/>
        </w:rPr>
      </w:pPr>
      <w:r w:rsidRPr="0068148F">
        <w:rPr>
          <w:rFonts w:ascii="GHEA Grapalat" w:hAnsi="GHEA Grapalat"/>
          <w:color w:val="000000"/>
          <w:lang w:val="hy-AM"/>
        </w:rPr>
        <w:t>Հ</w:t>
      </w:r>
      <w:proofErr w:type="spellStart"/>
      <w:r w:rsidRPr="0068148F">
        <w:rPr>
          <w:rFonts w:ascii="GHEA Grapalat" w:hAnsi="GHEA Grapalat"/>
          <w:color w:val="000000"/>
        </w:rPr>
        <w:t>անձնաժողովը</w:t>
      </w:r>
      <w:proofErr w:type="spellEnd"/>
      <w:r w:rsidRPr="0068148F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68148F">
        <w:rPr>
          <w:rFonts w:ascii="GHEA Grapalat" w:hAnsi="GHEA Grapalat"/>
          <w:color w:val="000000"/>
        </w:rPr>
        <w:t>հրապարակում</w:t>
      </w:r>
      <w:proofErr w:type="spellEnd"/>
      <w:r w:rsidRPr="0068148F">
        <w:rPr>
          <w:rFonts w:ascii="GHEA Grapalat" w:hAnsi="GHEA Grapalat"/>
          <w:color w:val="000000"/>
          <w:lang w:val="af-ZA"/>
        </w:rPr>
        <w:t xml:space="preserve"> </w:t>
      </w:r>
      <w:r w:rsidRPr="0068148F">
        <w:rPr>
          <w:rFonts w:ascii="GHEA Grapalat" w:hAnsi="GHEA Grapalat"/>
          <w:color w:val="000000"/>
        </w:rPr>
        <w:t>է</w:t>
      </w:r>
      <w:r w:rsidRPr="0068148F">
        <w:rPr>
          <w:rFonts w:ascii="GHEA Grapalat" w:hAnsi="GHEA Grapalat"/>
          <w:color w:val="000000"/>
          <w:lang w:val="af-ZA"/>
        </w:rPr>
        <w:t xml:space="preserve"> </w:t>
      </w:r>
      <w:r w:rsidR="00637E9F" w:rsidRPr="0068148F">
        <w:rPr>
          <w:rFonts w:ascii="GHEA Grapalat" w:hAnsi="GHEA Grapalat"/>
          <w:color w:val="000000"/>
          <w:lang w:val="hy-AM"/>
        </w:rPr>
        <w:t xml:space="preserve"> հttp://www.azdarar.am հասցեում գտնվող Հայաստանի Հանրապետության հրապարակային ծանուցումների պաշտոնական ինտերնետային կայքում</w:t>
      </w:r>
      <w:r w:rsidR="00353C83">
        <w:rPr>
          <w:rFonts w:ascii="GHEA Grapalat" w:hAnsi="GHEA Grapalat"/>
          <w:color w:val="000000"/>
          <w:lang w:val="hy-AM"/>
        </w:rPr>
        <w:t xml:space="preserve"> և </w:t>
      </w:r>
      <w:r w:rsidR="00353C83" w:rsidRPr="00F0543E">
        <w:rPr>
          <w:rFonts w:ascii="GHEA Grapalat" w:hAnsi="GHEA Grapalat"/>
          <w:color w:val="000000"/>
          <w:lang w:val="hy-AM"/>
        </w:rPr>
        <w:t>Հայաստանի</w:t>
      </w:r>
      <w:r w:rsidR="00353C83" w:rsidRPr="0068148F">
        <w:rPr>
          <w:rFonts w:ascii="GHEA Grapalat" w:hAnsi="GHEA Grapalat"/>
          <w:color w:val="000000"/>
          <w:lang w:val="af-ZA"/>
        </w:rPr>
        <w:t xml:space="preserve"> </w:t>
      </w:r>
      <w:r w:rsidR="00353C83" w:rsidRPr="00F0543E">
        <w:rPr>
          <w:rFonts w:ascii="GHEA Grapalat" w:hAnsi="GHEA Grapalat"/>
          <w:color w:val="000000"/>
          <w:lang w:val="hy-AM"/>
        </w:rPr>
        <w:t>Հանրապետության</w:t>
      </w:r>
      <w:r w:rsidR="00353C83" w:rsidRPr="0068148F">
        <w:rPr>
          <w:rFonts w:ascii="GHEA Grapalat" w:hAnsi="GHEA Grapalat"/>
          <w:color w:val="000000"/>
          <w:lang w:val="af-ZA"/>
        </w:rPr>
        <w:t xml:space="preserve"> </w:t>
      </w:r>
      <w:r w:rsidR="00353C83" w:rsidRPr="00F0543E">
        <w:rPr>
          <w:rFonts w:ascii="GHEA Grapalat" w:hAnsi="GHEA Grapalat"/>
          <w:color w:val="000000"/>
          <w:lang w:val="hy-AM"/>
        </w:rPr>
        <w:t>ֆինանսների</w:t>
      </w:r>
      <w:r w:rsidR="00353C83" w:rsidRPr="0068148F">
        <w:rPr>
          <w:rFonts w:ascii="GHEA Grapalat" w:hAnsi="GHEA Grapalat"/>
          <w:color w:val="000000"/>
          <w:lang w:val="af-ZA"/>
        </w:rPr>
        <w:t xml:space="preserve"> </w:t>
      </w:r>
      <w:r w:rsidR="00353C83" w:rsidRPr="00F0543E">
        <w:rPr>
          <w:rFonts w:ascii="GHEA Grapalat" w:hAnsi="GHEA Grapalat"/>
          <w:color w:val="000000"/>
          <w:lang w:val="hy-AM"/>
        </w:rPr>
        <w:t>նախարարության</w:t>
      </w:r>
      <w:r w:rsidR="00353C83" w:rsidRPr="0068148F">
        <w:rPr>
          <w:rFonts w:ascii="GHEA Grapalat" w:hAnsi="GHEA Grapalat"/>
          <w:color w:val="000000"/>
          <w:lang w:val="af-ZA"/>
        </w:rPr>
        <w:t xml:space="preserve"> </w:t>
      </w:r>
      <w:r w:rsidR="00353C83" w:rsidRPr="00F0543E">
        <w:rPr>
          <w:rFonts w:ascii="GHEA Grapalat" w:hAnsi="GHEA Grapalat"/>
          <w:color w:val="000000"/>
          <w:lang w:val="hy-AM"/>
        </w:rPr>
        <w:t>ինտերնետային</w:t>
      </w:r>
      <w:r w:rsidR="00353C83" w:rsidRPr="0068148F">
        <w:rPr>
          <w:rFonts w:ascii="GHEA Grapalat" w:hAnsi="GHEA Grapalat"/>
          <w:color w:val="000000"/>
          <w:lang w:val="af-ZA"/>
        </w:rPr>
        <w:t xml:space="preserve"> </w:t>
      </w:r>
      <w:r w:rsidR="00353C83" w:rsidRPr="00F0543E">
        <w:rPr>
          <w:rFonts w:ascii="GHEA Grapalat" w:hAnsi="GHEA Grapalat"/>
          <w:color w:val="000000"/>
          <w:lang w:val="hy-AM"/>
        </w:rPr>
        <w:t>կայքում</w:t>
      </w:r>
      <w:r w:rsidR="00637E9F" w:rsidRPr="0068148F">
        <w:rPr>
          <w:rFonts w:ascii="GHEA Grapalat" w:hAnsi="GHEA Grapalat"/>
          <w:color w:val="000000"/>
          <w:lang w:val="hy-AM"/>
        </w:rPr>
        <w:t xml:space="preserve"> </w:t>
      </w:r>
      <w:r w:rsidRPr="0068148F">
        <w:rPr>
          <w:rFonts w:ascii="GHEA Grapalat" w:hAnsi="GHEA Grapalat"/>
          <w:color w:val="000000"/>
          <w:lang w:val="hy-AM"/>
        </w:rPr>
        <w:t>արգել</w:t>
      </w:r>
      <w:r w:rsidR="007C7D43" w:rsidRPr="0068148F">
        <w:rPr>
          <w:rFonts w:ascii="GHEA Grapalat" w:hAnsi="GHEA Grapalat"/>
          <w:color w:val="000000"/>
          <w:lang w:val="hy-AM"/>
        </w:rPr>
        <w:t>ափակման</w:t>
      </w:r>
      <w:r w:rsidRPr="0068148F">
        <w:rPr>
          <w:rFonts w:ascii="GHEA Grapalat" w:hAnsi="GHEA Grapalat"/>
          <w:color w:val="000000"/>
          <w:lang w:val="af-ZA"/>
        </w:rPr>
        <w:t xml:space="preserve"> </w:t>
      </w:r>
      <w:r w:rsidRPr="0068148F">
        <w:rPr>
          <w:rFonts w:ascii="GHEA Grapalat" w:hAnsi="GHEA Grapalat"/>
          <w:color w:val="000000"/>
          <w:lang w:val="hy-AM"/>
        </w:rPr>
        <w:t>ենթակա</w:t>
      </w:r>
      <w:r w:rsidRPr="0068148F">
        <w:rPr>
          <w:rFonts w:ascii="GHEA Grapalat" w:hAnsi="GHEA Grapalat"/>
          <w:color w:val="000000"/>
          <w:lang w:val="af-ZA"/>
        </w:rPr>
        <w:t xml:space="preserve"> </w:t>
      </w:r>
      <w:r w:rsidRPr="0068148F">
        <w:rPr>
          <w:rFonts w:ascii="GHEA Grapalat" w:hAnsi="GHEA Grapalat"/>
          <w:color w:val="000000"/>
          <w:lang w:val="hy-AM"/>
        </w:rPr>
        <w:t>կայքերի</w:t>
      </w:r>
      <w:r w:rsidRPr="0068148F">
        <w:rPr>
          <w:rFonts w:ascii="GHEA Grapalat" w:hAnsi="GHEA Grapalat"/>
          <w:color w:val="000000"/>
          <w:lang w:val="af-ZA"/>
        </w:rPr>
        <w:t xml:space="preserve"> </w:t>
      </w:r>
      <w:r w:rsidRPr="0068148F">
        <w:rPr>
          <w:rFonts w:ascii="GHEA Grapalat" w:hAnsi="GHEA Grapalat"/>
          <w:color w:val="000000"/>
          <w:lang w:val="hy-AM"/>
        </w:rPr>
        <w:t>ցանկում</w:t>
      </w:r>
      <w:r w:rsidRPr="0068148F">
        <w:rPr>
          <w:rFonts w:ascii="GHEA Grapalat" w:hAnsi="GHEA Grapalat"/>
          <w:color w:val="000000"/>
          <w:lang w:val="af-ZA"/>
        </w:rPr>
        <w:t xml:space="preserve"> </w:t>
      </w:r>
      <w:r w:rsidRPr="0068148F">
        <w:rPr>
          <w:rFonts w:ascii="GHEA Grapalat" w:hAnsi="GHEA Grapalat"/>
          <w:color w:val="000000"/>
          <w:lang w:val="hy-AM"/>
        </w:rPr>
        <w:t>ներառված</w:t>
      </w:r>
      <w:r w:rsidRPr="0068148F">
        <w:rPr>
          <w:rFonts w:ascii="GHEA Grapalat" w:hAnsi="GHEA Grapalat"/>
          <w:color w:val="000000"/>
          <w:lang w:val="af-ZA"/>
        </w:rPr>
        <w:t xml:space="preserve"> </w:t>
      </w:r>
      <w:r w:rsidRPr="0068148F">
        <w:rPr>
          <w:rFonts w:ascii="GHEA Grapalat" w:hAnsi="GHEA Grapalat"/>
          <w:color w:val="000000"/>
          <w:lang w:val="hy-AM"/>
        </w:rPr>
        <w:t>կազմակերպությունների</w:t>
      </w:r>
      <w:r w:rsidRPr="0068148F">
        <w:rPr>
          <w:rFonts w:ascii="GHEA Grapalat" w:hAnsi="GHEA Grapalat"/>
          <w:color w:val="000000"/>
          <w:lang w:val="af-ZA"/>
        </w:rPr>
        <w:t xml:space="preserve"> </w:t>
      </w:r>
      <w:r w:rsidRPr="0068148F">
        <w:rPr>
          <w:rFonts w:ascii="GHEA Grapalat" w:hAnsi="GHEA Grapalat"/>
          <w:color w:val="000000"/>
          <w:lang w:val="hy-AM"/>
        </w:rPr>
        <w:t>դրամապանակների</w:t>
      </w:r>
      <w:r w:rsidRPr="0068148F">
        <w:rPr>
          <w:rFonts w:ascii="GHEA Grapalat" w:hAnsi="GHEA Grapalat"/>
          <w:color w:val="000000"/>
          <w:lang w:val="af-ZA"/>
        </w:rPr>
        <w:t xml:space="preserve"> </w:t>
      </w:r>
      <w:r w:rsidRPr="0068148F">
        <w:rPr>
          <w:rFonts w:ascii="GHEA Grapalat" w:hAnsi="GHEA Grapalat"/>
          <w:color w:val="000000"/>
          <w:lang w:val="hy-AM"/>
        </w:rPr>
        <w:t>ցանկը</w:t>
      </w:r>
      <w:r w:rsidRPr="0068148F">
        <w:rPr>
          <w:rFonts w:ascii="GHEA Grapalat" w:hAnsi="GHEA Grapalat"/>
          <w:color w:val="000000"/>
          <w:lang w:val="af-ZA"/>
        </w:rPr>
        <w:t>:</w:t>
      </w:r>
    </w:p>
    <w:sectPr w:rsidR="0017399D" w:rsidSect="00367A4D">
      <w:pgSz w:w="12240" w:h="15840"/>
      <w:pgMar w:top="720" w:right="540" w:bottom="63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05DEB"/>
    <w:multiLevelType w:val="hybridMultilevel"/>
    <w:tmpl w:val="57FE2582"/>
    <w:lvl w:ilvl="0" w:tplc="07B8A1D0">
      <w:start w:val="1"/>
      <w:numFmt w:val="decimal"/>
      <w:lvlText w:val="%1.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E2E8B"/>
    <w:multiLevelType w:val="hybridMultilevel"/>
    <w:tmpl w:val="15D0379C"/>
    <w:lvl w:ilvl="0" w:tplc="DB7A8422">
      <w:start w:val="1"/>
      <w:numFmt w:val="decimal"/>
      <w:lvlText w:val="%1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1" w:tplc="53E25BB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1D29648C"/>
    <w:multiLevelType w:val="hybridMultilevel"/>
    <w:tmpl w:val="598CBE74"/>
    <w:lvl w:ilvl="0" w:tplc="AC26D20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E662E79"/>
    <w:multiLevelType w:val="hybridMultilevel"/>
    <w:tmpl w:val="C9BA5B46"/>
    <w:lvl w:ilvl="0" w:tplc="FB801618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32727A40"/>
    <w:multiLevelType w:val="hybridMultilevel"/>
    <w:tmpl w:val="074EB342"/>
    <w:lvl w:ilvl="0" w:tplc="073AB80A">
      <w:start w:val="1"/>
      <w:numFmt w:val="decimal"/>
      <w:lvlText w:val="%1.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5" w15:restartNumberingAfterBreak="0">
    <w:nsid w:val="530C49AE"/>
    <w:multiLevelType w:val="hybridMultilevel"/>
    <w:tmpl w:val="231C4E8C"/>
    <w:lvl w:ilvl="0" w:tplc="7054DB6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F6D25E4"/>
    <w:multiLevelType w:val="hybridMultilevel"/>
    <w:tmpl w:val="9B9062BA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72CD7862"/>
    <w:multiLevelType w:val="hybridMultilevel"/>
    <w:tmpl w:val="6B728E04"/>
    <w:lvl w:ilvl="0" w:tplc="B4CA4F1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0"/>
  </w:num>
  <w:num w:numId="5">
    <w:abstractNumId w:val="5"/>
  </w:num>
  <w:num w:numId="6">
    <w:abstractNumId w:val="1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A64"/>
    <w:rsid w:val="00032E1D"/>
    <w:rsid w:val="00036DF8"/>
    <w:rsid w:val="00041917"/>
    <w:rsid w:val="00062A96"/>
    <w:rsid w:val="000648E3"/>
    <w:rsid w:val="0008431B"/>
    <w:rsid w:val="000C284D"/>
    <w:rsid w:val="001226F5"/>
    <w:rsid w:val="001278FC"/>
    <w:rsid w:val="00142026"/>
    <w:rsid w:val="00152049"/>
    <w:rsid w:val="0017399D"/>
    <w:rsid w:val="00181F72"/>
    <w:rsid w:val="001C7542"/>
    <w:rsid w:val="001D6B7C"/>
    <w:rsid w:val="00223316"/>
    <w:rsid w:val="00226EFB"/>
    <w:rsid w:val="00244A73"/>
    <w:rsid w:val="0025007F"/>
    <w:rsid w:val="00292A79"/>
    <w:rsid w:val="002A1826"/>
    <w:rsid w:val="002A2973"/>
    <w:rsid w:val="003231E9"/>
    <w:rsid w:val="00324153"/>
    <w:rsid w:val="003279CD"/>
    <w:rsid w:val="00353C83"/>
    <w:rsid w:val="00355C31"/>
    <w:rsid w:val="00364945"/>
    <w:rsid w:val="00367A4D"/>
    <w:rsid w:val="003A4D82"/>
    <w:rsid w:val="003C0C3E"/>
    <w:rsid w:val="003F05EF"/>
    <w:rsid w:val="0040734E"/>
    <w:rsid w:val="00410AE5"/>
    <w:rsid w:val="00441FEC"/>
    <w:rsid w:val="004708EF"/>
    <w:rsid w:val="004906B9"/>
    <w:rsid w:val="0049542A"/>
    <w:rsid w:val="004C6D5C"/>
    <w:rsid w:val="004D4069"/>
    <w:rsid w:val="004F50DC"/>
    <w:rsid w:val="00501B3F"/>
    <w:rsid w:val="005362B7"/>
    <w:rsid w:val="005414F9"/>
    <w:rsid w:val="00542C7A"/>
    <w:rsid w:val="00554AB6"/>
    <w:rsid w:val="00561008"/>
    <w:rsid w:val="005740ED"/>
    <w:rsid w:val="005A5E76"/>
    <w:rsid w:val="005B0973"/>
    <w:rsid w:val="005B0B55"/>
    <w:rsid w:val="005E2391"/>
    <w:rsid w:val="00637E9F"/>
    <w:rsid w:val="0068148F"/>
    <w:rsid w:val="00681C0C"/>
    <w:rsid w:val="006820C0"/>
    <w:rsid w:val="006928D7"/>
    <w:rsid w:val="006A16D8"/>
    <w:rsid w:val="006D3975"/>
    <w:rsid w:val="00704E4B"/>
    <w:rsid w:val="007227BB"/>
    <w:rsid w:val="00756B3A"/>
    <w:rsid w:val="007854BA"/>
    <w:rsid w:val="007949A9"/>
    <w:rsid w:val="00795EA4"/>
    <w:rsid w:val="007A51C9"/>
    <w:rsid w:val="007A6D84"/>
    <w:rsid w:val="007B3DEC"/>
    <w:rsid w:val="007C7D43"/>
    <w:rsid w:val="007D08D0"/>
    <w:rsid w:val="007E542A"/>
    <w:rsid w:val="007F5094"/>
    <w:rsid w:val="008113B6"/>
    <w:rsid w:val="008969B5"/>
    <w:rsid w:val="008A611B"/>
    <w:rsid w:val="008E00B5"/>
    <w:rsid w:val="008F3C80"/>
    <w:rsid w:val="00944012"/>
    <w:rsid w:val="00981552"/>
    <w:rsid w:val="009A2B12"/>
    <w:rsid w:val="009B054E"/>
    <w:rsid w:val="009C05CE"/>
    <w:rsid w:val="009C0A64"/>
    <w:rsid w:val="009F4598"/>
    <w:rsid w:val="00A10458"/>
    <w:rsid w:val="00A238FD"/>
    <w:rsid w:val="00A927EC"/>
    <w:rsid w:val="00A93666"/>
    <w:rsid w:val="00AB57BF"/>
    <w:rsid w:val="00AC4C0B"/>
    <w:rsid w:val="00AF175D"/>
    <w:rsid w:val="00AF5164"/>
    <w:rsid w:val="00B15D9C"/>
    <w:rsid w:val="00B269C1"/>
    <w:rsid w:val="00B50ED9"/>
    <w:rsid w:val="00B57053"/>
    <w:rsid w:val="00B64386"/>
    <w:rsid w:val="00BD6059"/>
    <w:rsid w:val="00C231A6"/>
    <w:rsid w:val="00C65D2B"/>
    <w:rsid w:val="00C823B4"/>
    <w:rsid w:val="00C93514"/>
    <w:rsid w:val="00C97347"/>
    <w:rsid w:val="00CA4B27"/>
    <w:rsid w:val="00CB4011"/>
    <w:rsid w:val="00CC13A7"/>
    <w:rsid w:val="00CD034F"/>
    <w:rsid w:val="00CE4800"/>
    <w:rsid w:val="00D31ED0"/>
    <w:rsid w:val="00D548E1"/>
    <w:rsid w:val="00D57900"/>
    <w:rsid w:val="00D63B29"/>
    <w:rsid w:val="00D67BCC"/>
    <w:rsid w:val="00D81F78"/>
    <w:rsid w:val="00D90C56"/>
    <w:rsid w:val="00DA093A"/>
    <w:rsid w:val="00E06009"/>
    <w:rsid w:val="00E23E28"/>
    <w:rsid w:val="00E57F1B"/>
    <w:rsid w:val="00E76BE9"/>
    <w:rsid w:val="00E8221A"/>
    <w:rsid w:val="00E96320"/>
    <w:rsid w:val="00E97EEB"/>
    <w:rsid w:val="00EE0B3A"/>
    <w:rsid w:val="00EE3E3E"/>
    <w:rsid w:val="00F0543E"/>
    <w:rsid w:val="00F230AE"/>
    <w:rsid w:val="00F53887"/>
    <w:rsid w:val="00FC192B"/>
    <w:rsid w:val="00FF5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ED0C5"/>
  <w15:chartTrackingRefBased/>
  <w15:docId w15:val="{C4C39A31-2CD5-4AC7-9B42-EDD838F27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0A64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C0A64"/>
    <w:pPr>
      <w:spacing w:before="100" w:beforeAutospacing="1" w:after="100" w:afterAutospacing="1"/>
      <w:ind w:left="0" w:firstLine="0"/>
    </w:pPr>
    <w:rPr>
      <w:rFonts w:ascii="Arial Unicode MS" w:eastAsia="Times New Roman" w:hAnsi="Arial Unicode MS"/>
      <w:sz w:val="24"/>
      <w:szCs w:val="24"/>
    </w:rPr>
  </w:style>
  <w:style w:type="character" w:styleId="Strong">
    <w:name w:val="Strong"/>
    <w:basedOn w:val="DefaultParagraphFont"/>
    <w:uiPriority w:val="22"/>
    <w:qFormat/>
    <w:rsid w:val="009C0A64"/>
    <w:rPr>
      <w:b/>
      <w:bCs/>
    </w:rPr>
  </w:style>
  <w:style w:type="character" w:styleId="Emphasis">
    <w:name w:val="Emphasis"/>
    <w:basedOn w:val="DefaultParagraphFont"/>
    <w:uiPriority w:val="20"/>
    <w:qFormat/>
    <w:rsid w:val="002A2973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Table no. List Paragraph,Bullet1,References,IBL List Paragraph,List Paragraph nowy,Bullets"/>
    <w:basedOn w:val="Normal"/>
    <w:link w:val="ListParagraphChar"/>
    <w:uiPriority w:val="34"/>
    <w:qFormat/>
    <w:rsid w:val="00E8221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57900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7900"/>
    <w:rPr>
      <w:rFonts w:ascii="Segoe UI" w:eastAsia="Calibr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Table no. List Paragraph Char,Bullet1 Char"/>
    <w:link w:val="ListParagraph"/>
    <w:uiPriority w:val="99"/>
    <w:rsid w:val="00E76BE9"/>
    <w:rPr>
      <w:rFonts w:ascii="Calibri" w:eastAsia="Calibri" w:hAnsi="Calibri" w:cs="Times New Roman"/>
    </w:rPr>
  </w:style>
  <w:style w:type="character" w:customStyle="1" w:styleId="NormalWebChar">
    <w:name w:val="Normal (Web) Char"/>
    <w:aliases w:val="webb Char"/>
    <w:link w:val="NormalWeb"/>
    <w:locked/>
    <w:rsid w:val="00410AE5"/>
    <w:rPr>
      <w:rFonts w:ascii="Arial Unicode MS" w:eastAsia="Times New Roman" w:hAnsi="Arial Unicode MS" w:cs="Times New Roman"/>
      <w:sz w:val="24"/>
      <w:szCs w:val="24"/>
    </w:rPr>
  </w:style>
  <w:style w:type="paragraph" w:styleId="BodyText">
    <w:name w:val="Body Text"/>
    <w:basedOn w:val="Normal"/>
    <w:link w:val="BodyTextChar"/>
    <w:rsid w:val="00324153"/>
    <w:pPr>
      <w:spacing w:before="0" w:after="0" w:line="360" w:lineRule="auto"/>
      <w:ind w:left="0" w:firstLine="0"/>
    </w:pPr>
    <w:rPr>
      <w:rFonts w:ascii="Times Armenian" w:eastAsia="Times New Roman" w:hAnsi="Times Armenian"/>
      <w:sz w:val="24"/>
      <w:szCs w:val="20"/>
      <w:lang w:val="hy-AM"/>
    </w:rPr>
  </w:style>
  <w:style w:type="character" w:customStyle="1" w:styleId="BodyTextChar">
    <w:name w:val="Body Text Char"/>
    <w:basedOn w:val="DefaultParagraphFont"/>
    <w:link w:val="BodyText"/>
    <w:rsid w:val="00324153"/>
    <w:rPr>
      <w:rFonts w:ascii="Times Armenian" w:eastAsia="Times New Roman" w:hAnsi="Times Armenian" w:cs="Times New Roman"/>
      <w:sz w:val="24"/>
      <w:szCs w:val="20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1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7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5D86B6-4B77-4F70-BB58-6438F7DD1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1243</Words>
  <Characters>7087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 Avetisyan</dc:creator>
  <cp:keywords>https:/mul2.gov.am/tasks/1014624/oneclick/Naxagic-karg-31.07.docx?token=5f73ec462fe613e73a21d3dad6c374eb</cp:keywords>
  <dc:description/>
  <cp:lastModifiedBy>Lia Avetisyan</cp:lastModifiedBy>
  <cp:revision>4</cp:revision>
  <cp:lastPrinted>2024-08-22T10:46:00Z</cp:lastPrinted>
  <dcterms:created xsi:type="dcterms:W3CDTF">2024-10-22T06:00:00Z</dcterms:created>
  <dcterms:modified xsi:type="dcterms:W3CDTF">2024-10-22T06:11:00Z</dcterms:modified>
</cp:coreProperties>
</file>