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8C1" w:rsidRPr="002878C1" w:rsidRDefault="002878C1" w:rsidP="002878C1">
      <w:pPr>
        <w:pStyle w:val="ListParagraph"/>
        <w:tabs>
          <w:tab w:val="left" w:pos="851"/>
        </w:tabs>
        <w:spacing w:after="0" w:line="240" w:lineRule="auto"/>
        <w:ind w:left="0"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bookmarkStart w:id="0" w:name="_GoBack"/>
      <w:bookmarkEnd w:id="0"/>
      <w:r w:rsidRPr="002878C1"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  <w:t xml:space="preserve">ՀԻՄՆԱՎՈՐՈՒՄ </w:t>
      </w:r>
    </w:p>
    <w:p w:rsidR="002878C1" w:rsidRPr="002878C1" w:rsidRDefault="007A4A46" w:rsidP="00FE06CC">
      <w:pPr>
        <w:spacing w:after="0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 w:eastAsia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ՕՏԱՐԵՐԿՐՅԱ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ՊԵՏՈՒԹՅՈՒՆՆԵՐՈՒՄ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ԿԱԶՄԱԿԵՐՊՎԱԾ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9542A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ab/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ՕՐԵՆՍԴՐՈՒԹՅԱՄԲ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ՍԱՀՄԱՆՎԱԾ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ՀԱՄԱՊԱՏԱՍԽԱՆ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ԼԻՑԵՆԶԻԱ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ՉՈՒՆԵՑՈՂ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ԿԱԶՄԱԿԵՐՊՈՒԹՅՈՒՆՆԵՐԻ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ԿԱԶՄԱԿԵՐՊԱԾ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ԻՆՏԵՐՆԵՏ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ՇԱՀՈՒՄՈՎ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ԽԱՂԵՐԻ</w:t>
      </w:r>
      <w:r w:rsidRPr="0049542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ՎԻՃԱԿԱԽԱՂԵՐԻ</w:t>
      </w:r>
      <w:r w:rsidRPr="0049542A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eastAsia="Times New Roman" w:hAnsi="GHEA Grapalat"/>
          <w:b/>
          <w:sz w:val="24"/>
          <w:szCs w:val="24"/>
          <w:lang w:val="hy-AM"/>
        </w:rPr>
        <w:t>ՄԱՍՆԱԿՑՈՒԹՅԱՆ</w:t>
      </w:r>
      <w:r w:rsidRPr="0049542A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eastAsia="Times New Roman" w:hAnsi="GHEA Grapalat"/>
          <w:b/>
          <w:sz w:val="24"/>
          <w:szCs w:val="24"/>
          <w:lang w:val="hy-AM"/>
        </w:rPr>
        <w:t>ՀՆԱՐԱՎՈՐՈՒԹՅԱՆ</w:t>
      </w:r>
      <w:r w:rsidRPr="0049542A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49542A">
        <w:rPr>
          <w:rFonts w:ascii="GHEA Grapalat" w:eastAsia="Times New Roman" w:hAnsi="GHEA Grapalat"/>
          <w:b/>
          <w:sz w:val="24"/>
          <w:szCs w:val="24"/>
          <w:lang w:val="hy-AM"/>
        </w:rPr>
        <w:t>ԵՎ</w:t>
      </w:r>
      <w:r w:rsidRPr="0049542A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eastAsia="Times New Roman" w:hAnsi="GHEA Grapalat"/>
          <w:b/>
          <w:sz w:val="24"/>
          <w:szCs w:val="24"/>
          <w:lang w:val="hy-AM"/>
        </w:rPr>
        <w:t>ՀԱՍԱՆԵԼԻՈՒԹՅԱՆ</w:t>
      </w:r>
      <w:r w:rsidRPr="0049542A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eastAsia="Times New Roman" w:hAnsi="GHEA Grapalat"/>
          <w:b/>
          <w:sz w:val="24"/>
          <w:szCs w:val="24"/>
          <w:lang w:val="hy-AM"/>
        </w:rPr>
        <w:t>ԱՐԳԵԼԱՓԱԿՄԱՆ</w:t>
      </w:r>
      <w:r w:rsidRPr="0049542A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eastAsia="Times New Roman" w:hAnsi="GHEA Grapalat"/>
          <w:b/>
          <w:sz w:val="24"/>
          <w:szCs w:val="24"/>
          <w:lang w:val="hy-AM"/>
        </w:rPr>
        <w:t>ԴԵՊՔԵՐԸ</w:t>
      </w:r>
      <w:r w:rsidRPr="0049542A">
        <w:rPr>
          <w:rFonts w:ascii="GHEA Grapalat" w:eastAsia="Times New Roman" w:hAnsi="GHEA Grapalat"/>
          <w:b/>
          <w:sz w:val="24"/>
          <w:szCs w:val="24"/>
          <w:lang w:val="hy-AM"/>
        </w:rPr>
        <w:t>,</w:t>
      </w:r>
      <w:r w:rsidRPr="0049542A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eastAsia="Times New Roman" w:hAnsi="GHEA Grapalat"/>
          <w:b/>
          <w:sz w:val="24"/>
          <w:szCs w:val="24"/>
          <w:lang w:val="hy-AM"/>
        </w:rPr>
        <w:t>ԿԱՐԳԸ</w:t>
      </w:r>
      <w:r w:rsidRPr="004954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ԵՎ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ԿԱՅՔԵՐԻ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ԱՐԳԵԼԱՓԱԿՄԱՆ</w:t>
      </w:r>
      <w:r w:rsidRPr="0049542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9542A">
        <w:rPr>
          <w:rFonts w:ascii="GHEA Grapalat" w:hAnsi="GHEA Grapalat" w:cs="Sylfaen"/>
          <w:b/>
          <w:sz w:val="24"/>
          <w:szCs w:val="24"/>
          <w:lang w:val="hy-AM"/>
        </w:rPr>
        <w:t xml:space="preserve">ԿԱՐԳԸ, ԺԱՄԿԵՏՆԵՐԸ </w:t>
      </w:r>
      <w:r w:rsidR="007E0FFB" w:rsidRPr="0068148F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="007E0FFB" w:rsidRPr="0068148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ԱՐԳԵԼԱՓԱԿՄԱՆ ԵՆԹԱԿԱ ԿԱՅՔԵՐ ԲԱՑԱՀԱՅՏՈՂ ՄԻՋԳԵՐԱՏԵՍՉԱԿԱՆ ՀԱՆՁՆԱԺՈՂՈՎԻ ԵԶՐԱԿԱՑՈՒԹՅՈՒՆՆԵՐԻ ՏՐՄԱՆ ԿԱՐԳԸ</w:t>
      </w:r>
      <w:r w:rsidR="007E0FFB" w:rsidRPr="0049542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9542A">
        <w:rPr>
          <w:rFonts w:ascii="GHEA Grapalat" w:hAnsi="GHEA Grapalat" w:cs="Sylfaen"/>
          <w:b/>
          <w:sz w:val="24"/>
          <w:szCs w:val="24"/>
          <w:lang w:val="hy-AM"/>
        </w:rPr>
        <w:t xml:space="preserve">ՍԱՀՄԱՆԵԼՈՒ </w:t>
      </w:r>
      <w:r w:rsidRPr="007A4A4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F5293F">
        <w:rPr>
          <w:rFonts w:ascii="GHEA Grapalat" w:eastAsia="Times New Roman" w:hAnsi="GHEA Grapalat"/>
          <w:b/>
          <w:bCs/>
          <w:sz w:val="24"/>
          <w:szCs w:val="24"/>
          <w:lang w:val="hy-AM"/>
        </w:rPr>
        <w:t>»</w:t>
      </w:r>
      <w:r w:rsidR="00FE06CC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2878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78C1" w:rsidRPr="002878C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ՀԱՅԱՍՏԱՆԻ ՀԱՆՐԱՊԵՏՈՒԹՅԱՆ </w:t>
      </w:r>
      <w:r w:rsidR="00FE06CC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ԿԱՌԱՎԱՐՈՒԹՅԱՆ ՈՐՈՇՄԱՆ </w:t>
      </w:r>
      <w:r w:rsidR="002878C1" w:rsidRPr="002878C1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ՆԱԽԱԳԾԻ ՎԵՐԱԲԵՐՅԱԼ</w:t>
      </w:r>
    </w:p>
    <w:p w:rsidR="002878C1" w:rsidRPr="002878C1" w:rsidRDefault="002878C1" w:rsidP="002878C1">
      <w:pPr>
        <w:rPr>
          <w:lang w:val="hy-AM"/>
        </w:rPr>
      </w:pPr>
    </w:p>
    <w:p w:rsidR="002878C1" w:rsidRPr="00126C0C" w:rsidRDefault="002878C1" w:rsidP="00072BD0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26C0C">
        <w:rPr>
          <w:rFonts w:ascii="GHEA Grapalat" w:hAnsi="GHEA Grapalat"/>
          <w:b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2878C1" w:rsidRDefault="002878C1" w:rsidP="00E52EED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t>Նախագիծը մշակվել է</w:t>
      </w:r>
      <w:r w:rsidR="00E52EED"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՝ </w:t>
      </w:r>
      <w:r w:rsidR="00FE06CC"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t>«Շահումով խաղերի, ինտերնետ շահումով խաղերի եւ խաղատների մասին» օրենքում լրացումներ եւ փոփոխ</w:t>
      </w:r>
      <w:r w:rsidR="002A3A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ություններ կատարելու մասին» 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</w:rPr>
        <w:t>2024 թվականի</w:t>
      </w:r>
      <w:r w:rsidR="002A3A22" w:rsidRPr="00D5689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2A3A22" w:rsidRPr="00D56890"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r w:rsidR="002A3A22" w:rsidRPr="00D5689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2A3A22" w:rsidRPr="00D56890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</w:t>
      </w:r>
      <w:r w:rsidR="002A3A22" w:rsidRPr="00D56890">
        <w:rPr>
          <w:rFonts w:ascii="GHEA Grapalat" w:eastAsia="Times New Roman" w:hAnsi="GHEA Grapalat" w:cs="Times New Roman"/>
          <w:color w:val="000000"/>
          <w:sz w:val="24"/>
          <w:szCs w:val="24"/>
        </w:rPr>
        <w:t>ՀՕ-132-Ն</w:t>
      </w:r>
      <w:r w:rsidR="00FE06CC"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«Վիճակախաղերի մասին» օրենքում լրացումներ կատարելու մասին»</w:t>
      </w:r>
      <w:r w:rsidR="002A3A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</w:rPr>
        <w:t>2024 թվականի</w:t>
      </w:r>
      <w:r w:rsidR="002A3A22" w:rsidRPr="00D5689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2A3A22" w:rsidRPr="00D56890"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r w:rsidR="002A3A22" w:rsidRPr="00D5689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="002A3A22" w:rsidRPr="00D56890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</w:rPr>
        <w:t>-ի</w:t>
      </w:r>
      <w:r w:rsidR="002A3A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</w:rPr>
        <w:t>ՀՕ-133</w:t>
      </w:r>
      <w:r w:rsidR="002A3A22" w:rsidRPr="00D56890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A3A22"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E06CC"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ՀՀ օրենքների </w:t>
      </w: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t>կիրար</w:t>
      </w: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կումն ապա</w:t>
      </w: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հո</w:t>
      </w:r>
      <w:r w:rsidRPr="00126C0C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  <w:t>վելու համար:</w:t>
      </w:r>
    </w:p>
    <w:p w:rsidR="00A7404A" w:rsidRPr="00E65091" w:rsidRDefault="00A7404A" w:rsidP="00A7404A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65091">
        <w:rPr>
          <w:rFonts w:ascii="GHEA Grapalat" w:hAnsi="GHEA Grapalat"/>
          <w:b/>
          <w:color w:val="000000"/>
          <w:sz w:val="24"/>
          <w:szCs w:val="24"/>
          <w:lang w:eastAsia="hy-AM"/>
        </w:rPr>
        <w:t>Կարգավորման հարաբերությունների ներկա վիճակը և առկա խնդիրները.</w:t>
      </w:r>
    </w:p>
    <w:p w:rsidR="002A3E6C" w:rsidRDefault="00BD08A3" w:rsidP="002A3E6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A3A2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Շահումով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խաղերի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ինտերնետ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շահումով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խաղերի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եւ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խաղատների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օրենքում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լրացումներ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եւ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փոփոխություններ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E06CC" w:rsidRPr="002A3A22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="00FE06CC" w:rsidRPr="00126C0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 թվականի</w:t>
      </w:r>
      <w:r w:rsidR="002A3A22" w:rsidRPr="00D5689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2A3A22" w:rsidRPr="00D568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</w:t>
      </w:r>
      <w:r w:rsidR="002A3A22" w:rsidRPr="00D5689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2A3A22" w:rsidRPr="00D568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2A3A22" w:rsidRPr="00D568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ՀՕ-132-Ն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</w:t>
      </w:r>
      <w:r w:rsidR="002A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հոդվածով լրացվող 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4.4-րդ հոդվածի</w:t>
      </w:r>
      <w:r w:rsidR="002A3E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2A3A22" w:rsidRPr="002A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2A3A22" w:rsidRDefault="002A3A22" w:rsidP="002A3E6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A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 մասի համաձայն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D568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կառավարությունը սահմանում է oտարերկրյա պետություններում կազմակերպված և Հայաստանի Հանրապետության օրենսդրությամբ սահմանված համապատասխան լիցենզիա չունեցող կազմակերպությունների կազմակերպած ինտերնետ շահումով խաղերին </w:t>
      </w:r>
      <w:r w:rsidRPr="00D5689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մասնակցության հնարավորության և հասանելիության արգելափակման դեպքերը և կարգը:</w:t>
      </w:r>
    </w:p>
    <w:p w:rsidR="002A3E6C" w:rsidRPr="000C34CF" w:rsidRDefault="002A3E6C" w:rsidP="002A3E6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2A3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մասի համաձայն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ա</w:t>
      </w:r>
      <w:r w:rsidRPr="00D56890">
        <w:rPr>
          <w:rFonts w:ascii="GHEA Grapalat" w:eastAsia="Times New Roman" w:hAnsi="GHEA Grapalat" w:cs="Times New Roman"/>
          <w:sz w:val="24"/>
          <w:szCs w:val="24"/>
          <w:lang w:val="hy-AM"/>
        </w:rPr>
        <w:t>րգելափակման ենթակա կայքեր բացահայտող միջգերատեսչական հանձնաժողովի կազմը, աշխատակարգը սահմանում է վարչապետը: Արգելափակման ենթակա կայքեր բացահայտող միջգերատեսչական հանձնաժողովի եզրակացությունները տրվում են սույն օրենքով և Հայաստանի Հանրապետության կառավարության կողմից սահմանված կարգով:</w:t>
      </w:r>
    </w:p>
    <w:p w:rsidR="00B10B14" w:rsidRDefault="00FE06CC" w:rsidP="002A3A22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«Վիճակախաղերի մասին» օրենքում լրացումներ կատարելու մասին» </w:t>
      </w:r>
      <w:r w:rsidR="002A3A22"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>2024 թվականի</w:t>
      </w:r>
      <w:r w:rsidR="002A3A22" w:rsidRPr="00D5689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A3A22" w:rsidRPr="00D56890">
        <w:rPr>
          <w:rFonts w:ascii="GHEA Grapalat" w:eastAsia="Times New Roman" w:hAnsi="GHEA Grapalat" w:cs="Times New Roman"/>
          <w:sz w:val="24"/>
          <w:szCs w:val="24"/>
          <w:lang w:val="hy-AM"/>
        </w:rPr>
        <w:t>մարտի</w:t>
      </w:r>
      <w:r w:rsidR="002A3A22" w:rsidRPr="00D56890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A3A22" w:rsidRPr="00D56890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2A3A22"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>-ի ՀՕ-133</w:t>
      </w:r>
      <w:r w:rsidR="002A3A22" w:rsidRPr="00D56890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  <w:r w:rsidR="002A3A22"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>օրենք</w:t>
      </w:r>
      <w:r w:rsidR="002A3A22"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>ի 1-ին հոդվածով 4-րդ հոդվածում լրացվող</w:t>
      </w:r>
      <w:r w:rsidR="00B10B14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2A3A22" w:rsidRDefault="002A3A22" w:rsidP="00B10B1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6-րդ մասի </w:t>
      </w:r>
      <w:r w:rsidR="00FE06CC"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293F"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</w:t>
      </w:r>
      <w:r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D568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կազմակերպած վիճակախաղերի կայքերը ենթակա են արգելափակման ինտերնետ հասանելիության ծառայություններ մատուցող հանրային էլեկտրոնային հաղորդակցության ցանցի օպերատորների կողմից՝ Հայաստանի Հանրապետության կառավարության սահմանած կարգով և ժամկետներում՝ արգելափակման ենթակա կայքերի ցանկի հիման վրա:</w:t>
      </w:r>
    </w:p>
    <w:p w:rsidR="00B10B14" w:rsidRDefault="00B10B14" w:rsidP="00B10B1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2A3A22">
        <w:rPr>
          <w:rFonts w:ascii="GHEA Grapalat" w:eastAsia="Times New Roman" w:hAnsi="GHEA Grapalat" w:cs="Times New Roman"/>
          <w:sz w:val="24"/>
          <w:szCs w:val="24"/>
          <w:lang w:val="hy-AM"/>
        </w:rPr>
        <w:t>-րդ մասի  համաձայն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D56890">
        <w:rPr>
          <w:rFonts w:ascii="GHEA Grapalat" w:eastAsia="Times New Roman" w:hAnsi="GHEA Grapalat" w:cs="Times New Roman"/>
          <w:sz w:val="24"/>
          <w:szCs w:val="24"/>
          <w:lang w:val="hy-AM"/>
        </w:rPr>
        <w:t>րգելափակման ենթակա կայքեր բացահայտող միջգերատեսչական հանձնաժողովի կազմը, աշխատակարգը սահմանում է վարչապետը: Արգելափակման ենթակա կայքեր բացահայտող միջգերատեսչական հանձնաժողովի եզրակացությունները տրվում են սույն օրենքով և Հայաստանի Հանրապետության կառավարության կողմից սահմանված կարգով:</w:t>
      </w:r>
    </w:p>
    <w:p w:rsidR="001351A0" w:rsidRPr="001351A0" w:rsidRDefault="001351A0" w:rsidP="001351A0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351A0">
        <w:rPr>
          <w:rFonts w:ascii="GHEA Grapalat" w:hAnsi="GHEA Grapalat"/>
          <w:b/>
          <w:color w:val="000000"/>
          <w:sz w:val="24"/>
          <w:szCs w:val="24"/>
          <w:lang w:eastAsia="hy-AM"/>
        </w:rPr>
        <w:t xml:space="preserve">  Առաջարկվող կարգավորումները</w:t>
      </w:r>
    </w:p>
    <w:p w:rsidR="001351A0" w:rsidRPr="001351A0" w:rsidRDefault="001351A0" w:rsidP="001351A0">
      <w:pPr>
        <w:pStyle w:val="ListParagraph"/>
        <w:shd w:val="clear" w:color="auto" w:fill="FFFFFF"/>
        <w:spacing w:after="0" w:line="360" w:lineRule="auto"/>
        <w:ind w:left="1080"/>
        <w:jc w:val="both"/>
        <w:rPr>
          <w:rFonts w:ascii="GHEA Grapalat" w:eastAsia="GHEA Grapalat" w:hAnsi="GHEA Grapalat" w:cs="Calibri Light"/>
          <w:sz w:val="24"/>
          <w:szCs w:val="24"/>
        </w:rPr>
      </w:pPr>
      <w:r w:rsidRPr="001351A0">
        <w:rPr>
          <w:rFonts w:ascii="GHEA Grapalat" w:eastAsia="GHEA Grapalat" w:hAnsi="GHEA Grapalat" w:cs="Calibri Light"/>
          <w:sz w:val="24"/>
          <w:szCs w:val="24"/>
        </w:rPr>
        <w:t xml:space="preserve">Նախագծով առաջարկվում է. </w:t>
      </w:r>
    </w:p>
    <w:p w:rsidR="001351A0" w:rsidRDefault="001351A0" w:rsidP="001351A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8148F">
        <w:rPr>
          <w:rFonts w:ascii="GHEA Grapalat" w:hAnsi="GHEA Grapalat"/>
          <w:color w:val="000000"/>
          <w:lang w:val="hy-AM"/>
        </w:rPr>
        <w:t xml:space="preserve">Սահմանել </w:t>
      </w:r>
      <w:r w:rsidRPr="0068148F">
        <w:rPr>
          <w:rFonts w:ascii="GHEA Grapalat" w:hAnsi="GHEA Grapalat" w:cs="Sylfaen"/>
          <w:lang w:val="hy-AM"/>
        </w:rPr>
        <w:t>օտարերկրյա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պետություններում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կազմակերպված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և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Հայաստանի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Հանրապետության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օրենսդրությամբ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սահմանված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համապատասխան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լիցենզիա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չունեցող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կազմակերպությունների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կազմակերպած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ինտերնետ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շահումով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խաղերին</w:t>
      </w:r>
      <w:r w:rsidRPr="0068148F">
        <w:rPr>
          <w:rFonts w:ascii="GHEA Grapalat" w:hAnsi="GHEA Grapalat" w:cs="Sylfaen"/>
          <w:lang w:val="af-ZA"/>
        </w:rPr>
        <w:t xml:space="preserve">, </w:t>
      </w:r>
      <w:r w:rsidRPr="0068148F">
        <w:rPr>
          <w:rFonts w:ascii="GHEA Grapalat" w:hAnsi="GHEA Grapalat" w:cs="Sylfaen"/>
          <w:lang w:val="hy-AM"/>
        </w:rPr>
        <w:t xml:space="preserve">վիճակախաղերին </w:t>
      </w:r>
      <w:r w:rsidRPr="0068148F">
        <w:rPr>
          <w:rFonts w:ascii="GHEA Grapalat" w:hAnsi="GHEA Grapalat"/>
          <w:lang w:val="hy-AM"/>
        </w:rPr>
        <w:lastRenderedPageBreak/>
        <w:t>մասնակցության հնարավորության և հասանելիության արգելափակման դեպքերը, կարգը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 xml:space="preserve"> և կայքերի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>արգելափակման</w:t>
      </w:r>
      <w:r w:rsidRPr="0068148F">
        <w:rPr>
          <w:rFonts w:ascii="GHEA Grapalat" w:hAnsi="GHEA Grapalat" w:cs="Sylfaen"/>
          <w:lang w:val="af-ZA"/>
        </w:rPr>
        <w:t xml:space="preserve"> </w:t>
      </w:r>
      <w:r w:rsidRPr="0068148F">
        <w:rPr>
          <w:rFonts w:ascii="GHEA Grapalat" w:hAnsi="GHEA Grapalat" w:cs="Sylfaen"/>
          <w:lang w:val="hy-AM"/>
        </w:rPr>
        <w:t xml:space="preserve">կարգը, ժամկետները և </w:t>
      </w:r>
      <w:r w:rsidRPr="0068148F">
        <w:rPr>
          <w:rFonts w:ascii="GHEA Grapalat" w:hAnsi="GHEA Grapalat"/>
          <w:color w:val="000000"/>
          <w:shd w:val="clear" w:color="auto" w:fill="FFFFFF"/>
          <w:lang w:val="hy-AM"/>
        </w:rPr>
        <w:t xml:space="preserve">արգելափակման ենթակա կայքեր բացահայտող միջգերատեսչական հանձնաժողովի եզրակացությունները տրման </w:t>
      </w:r>
      <w:r w:rsidRPr="00441FEC">
        <w:rPr>
          <w:rFonts w:ascii="GHEA Grapalat" w:hAnsi="GHEA Grapalat"/>
          <w:color w:val="000000"/>
          <w:shd w:val="clear" w:color="auto" w:fill="FFFFFF"/>
          <w:lang w:val="hy-AM"/>
        </w:rPr>
        <w:t>կարգը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1351A0" w:rsidRPr="0068148F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</w:rPr>
        <w:t>Ցանկերի նախագծերը մշակվում և արդիականացվում են ըստ անհրա</w:t>
      </w:r>
      <w:r>
        <w:rPr>
          <w:rFonts w:ascii="GHEA Grapalat" w:eastAsia="Times New Roman" w:hAnsi="GHEA Grapalat"/>
          <w:color w:val="000000"/>
          <w:sz w:val="24"/>
          <w:szCs w:val="24"/>
        </w:rPr>
        <w:t>ժեշ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տության՝ ստացված տեղեկատվության հիման վրա:</w:t>
      </w:r>
    </w:p>
    <w:p w:rsidR="001351A0" w:rsidRPr="0068148F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</w:rPr>
        <w:t xml:space="preserve"> Հանրային կամ ազգային անվտանգության շահերից ելնելով,  Ցանկերի նախագծերը մինչև Հանձնաժողովին ներկայացնելը, ներկայացվում է շահագրգիռ մարմինների (Ազգային անվտանգության ծառայություն,  Բարձր տեխնոլոգիական արդյունաբերության նախարարություն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)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 xml:space="preserve">  համապատասխան Հանձնաժողովի անդամներին: Ներկայացված տեղեկատվության վերաբերյալ Հանձնաժողովի համապատասխան անդամների դիրքորոշումները  Հանձնաժողովի քննարկման են ներկայացվում Հանձնաժողովի նիստից առնվազն 2 օր առաջ:</w:t>
      </w:r>
    </w:p>
    <w:p w:rsidR="001351A0" w:rsidRPr="003231E9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3231E9">
        <w:rPr>
          <w:rFonts w:ascii="GHEA Grapalat" w:eastAsia="Times New Roman" w:hAnsi="GHEA Grapalat"/>
          <w:color w:val="000000"/>
          <w:sz w:val="24"/>
          <w:szCs w:val="24"/>
        </w:rPr>
        <w:t>Հանձնաժողովը</w:t>
      </w:r>
      <w:r>
        <w:rPr>
          <w:rFonts w:ascii="GHEA Grapalat" w:eastAsia="Times New Roman" w:hAnsi="GHEA Grapalat"/>
          <w:color w:val="000000"/>
          <w:sz w:val="24"/>
          <w:szCs w:val="24"/>
        </w:rPr>
        <w:t>,</w:t>
      </w:r>
      <w:r w:rsidRPr="003231E9">
        <w:rPr>
          <w:rFonts w:ascii="GHEA Grapalat" w:eastAsia="Times New Roman" w:hAnsi="GHEA Grapalat"/>
          <w:color w:val="000000"/>
          <w:sz w:val="24"/>
          <w:szCs w:val="24"/>
        </w:rPr>
        <w:t xml:space="preserve"> քննարկման ընթացքում հաշվի առնելով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 xml:space="preserve"> շահագրգիռ մարմինների Հանձնաժողովի համապատասխան անդամների դիրքորոշումները</w:t>
      </w:r>
      <w:r w:rsidRPr="003231E9">
        <w:rPr>
          <w:rFonts w:ascii="GHEA Grapalat" w:eastAsia="Times New Roman" w:hAnsi="GHEA Grapalat"/>
          <w:color w:val="000000"/>
          <w:sz w:val="24"/>
          <w:szCs w:val="24"/>
        </w:rPr>
        <w:t xml:space="preserve">՝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Ցանկերի</w:t>
      </w:r>
      <w:r w:rsidRPr="003231E9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նախագծեր</w:t>
      </w:r>
      <w:r>
        <w:rPr>
          <w:rFonts w:ascii="GHEA Grapalat" w:eastAsia="Times New Roman" w:hAnsi="GHEA Grapalat"/>
          <w:color w:val="000000"/>
          <w:sz w:val="24"/>
          <w:szCs w:val="24"/>
        </w:rPr>
        <w:t>ում ներկայացված որոշ կայքերի արգելափակման անհնարինության վերաբերյալ,</w:t>
      </w:r>
      <w:r w:rsidRPr="003231E9">
        <w:rPr>
          <w:rFonts w:ascii="GHEA Grapalat" w:eastAsia="Times New Roman" w:hAnsi="GHEA Grapalat"/>
          <w:color w:val="000000"/>
          <w:sz w:val="24"/>
          <w:szCs w:val="24"/>
        </w:rPr>
        <w:t xml:space="preserve"> ընդունում է որոշում տվյալ կայքերը Ցանկերի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 xml:space="preserve"> նախագծերի</w:t>
      </w:r>
      <w:r w:rsidRPr="003231E9">
        <w:rPr>
          <w:rFonts w:ascii="GHEA Grapalat" w:eastAsia="Times New Roman" w:hAnsi="GHEA Grapalat"/>
          <w:color w:val="000000"/>
          <w:sz w:val="24"/>
          <w:szCs w:val="24"/>
        </w:rPr>
        <w:t>ց հանելու վերաբերյալ:</w:t>
      </w:r>
    </w:p>
    <w:p w:rsidR="001351A0" w:rsidRPr="0068148F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 xml:space="preserve">Վերը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նշված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դեպքերում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Հանձնաժողովի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նախագահի կամ Լիազոր մարմնի ղեկավարի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կողմից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գրությամբ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տվյալ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կայքերի ղեկավարությանը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տեղեկացվում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օրենսդրական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պահանջների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առաջարկվում՝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15–օրյա ժամկետում ձեռնարկել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անհրաժեշտ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միջոցներ՝ արգելափակման ենթակա ինտերնետ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շահումով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խաղերի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վիճակախաղերի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 xml:space="preserve">կայքերի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հասանելիությունը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արգելափակելու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նպատակով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1351A0" w:rsidRPr="001351A0" w:rsidRDefault="001351A0" w:rsidP="00E36E16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1351A0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Հանձնաժողովի նիստում հարցերի քննարկման արդյունքում կազմվում է հանձնաժողովի եզրակացություն, եզրակացությունները հրապարակվում են Հայաստանի Հանրապետության  ֆինանսների նախարարության ինտերնետային </w:t>
      </w:r>
      <w:r w:rsidRPr="001351A0">
        <w:rPr>
          <w:rFonts w:ascii="GHEA Grapalat" w:eastAsia="Times New Roman" w:hAnsi="GHEA Grapalat"/>
          <w:color w:val="000000"/>
          <w:sz w:val="24"/>
          <w:szCs w:val="24"/>
          <w:lang w:val="af-ZA"/>
        </w:rPr>
        <w:lastRenderedPageBreak/>
        <w:t>կայքում և հttp://www.azdarar.am հասցեում գտնվող Հայաստանի Հանրապետության հրապարակային ծանուցումների պաշտոնական ինտերնետային կայքում:</w:t>
      </w:r>
    </w:p>
    <w:p w:rsidR="001351A0" w:rsidRPr="0068148F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</w:rPr>
        <w:t>Լիազոր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մարմնի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ղեկավարի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կողմից՝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Հանձնաժողովի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եզրակացությունների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հիման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վրա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հաստատված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Ցանկերը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1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օրյա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ժամկետում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տրամադրվում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են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հանրային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ծառայությունները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կարգավորող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 xml:space="preserve">հանձնաժողովին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(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այսուհետ՝ ՀԾԿՀ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): </w:t>
      </w:r>
    </w:p>
    <w:p w:rsidR="001351A0" w:rsidRPr="0068148F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</w:rPr>
        <w:t>ՀԾԿՀ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-ը </w:t>
      </w:r>
      <w:r>
        <w:rPr>
          <w:rFonts w:ascii="GHEA Grapalat" w:eastAsia="Times New Roman" w:hAnsi="GHEA Grapalat"/>
          <w:color w:val="000000"/>
          <w:sz w:val="24"/>
          <w:szCs w:val="24"/>
        </w:rPr>
        <w:t>3 աշխատանքային օրվա ընթացքում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Ցանկերը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պատշաճ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ձևով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ուղարկում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է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>ինտերնետ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հասանելիության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ծառայություններ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մատուցող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հանրային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էլեկտրոնային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հաղորդակցության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ցանցի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օպերատորներին 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(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այսուհետ՝ Օպերատորներ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) :</w:t>
      </w:r>
    </w:p>
    <w:p w:rsidR="001351A0" w:rsidRPr="001C7542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Օպերատորները՝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Ցանկերը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ստանալուց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հետո </w:t>
      </w:r>
      <w:r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5 </w:t>
      </w:r>
      <w:r w:rsidRPr="00367A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աշխատանքային</w:t>
      </w:r>
      <w:r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C0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</w:t>
      </w:r>
      <w:r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C0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r>
        <w:rPr>
          <w:rFonts w:ascii="Sylfaen" w:hAnsi="Sylfaen"/>
          <w:color w:val="000000"/>
          <w:sz w:val="21"/>
          <w:szCs w:val="21"/>
          <w:shd w:val="clear" w:color="auto" w:fill="FFFFFF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պարտավոր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են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արգելափակել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Ցանկում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ներառված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կայքերի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ուղղակի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հասանելիությունը՝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դոմեյնի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անվան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արգելափակում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(Domain name system (DNS) blocking)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եղանակով</w:t>
      </w:r>
      <w:r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և այդ մասին տեղեկացնել Հանձնաողովին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, բացառությամբ առաջին անգամ ներկայացվող Ցանկերի, հաշվի առնելով ներկայացվող Ցանկերի ծավալը: Առաջին անգամ Ցանկերը ստանալուց հետո Ցանկում ներառված կայքերի ուղղակի հասանելիությունն Օպերատորները պարտավոր են արգելափակել 10</w:t>
      </w:r>
      <w:r w:rsidRPr="00367A4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D66A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աշխատանքային</w:t>
      </w:r>
      <w:r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C0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</w:t>
      </w:r>
      <w:r w:rsidRPr="003C0C3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C0C3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ընթացքում</w:t>
      </w:r>
      <w:r w:rsidRPr="004F50D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>և այդ մասին տեղեկացնել Հանձնաժողովին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: </w:t>
      </w:r>
    </w:p>
    <w:p w:rsidR="001351A0" w:rsidRPr="001C7542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Օպերատորների կողմից կայքերի ուղղակի հասանելիություն</w:t>
      </w:r>
      <w:r>
        <w:rPr>
          <w:rFonts w:ascii="GHEA Grapalat" w:eastAsia="Times New Roman" w:hAnsi="GHEA Grapalat"/>
          <w:color w:val="000000"/>
          <w:sz w:val="24"/>
          <w:szCs w:val="24"/>
        </w:rPr>
        <w:t>ը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դոմեյնի անվան արգելափակում (Domain name system (DNS) blocking) եղանակով արգելափակման դեպքում, ավտոմատ կերպով ձևավորվում է հղում Հայաստանի Հանրապետության  ֆինանսների նախարարության ինտերնետային կայքին, որտեղ Լիազոր մարմնի կողմից հրապարակվում են Հանձնաժողովի եզրակացությունների հիման վրա  ընդունված որոշումները  և հաստատված Ցանկերը, ինչպես նաև հաղորդագրություն Օպերատորների կողմից կատարված գործողությունների օրինաչափ լինելու վերաբերյալ:</w:t>
      </w:r>
    </w:p>
    <w:p w:rsidR="001351A0" w:rsidRPr="001C7542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lastRenderedPageBreak/>
        <w:t xml:space="preserve">Օպերատորների կողմից արգելափակված կայքերի վերաբերայլ հարցերը կամ բողոքները ներկայացվում են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ինանսների նախարարության թեժ գծին:</w:t>
      </w:r>
    </w:p>
    <w:p w:rsidR="001351A0" w:rsidRPr="007D08D0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CD034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սահմանված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պահանջների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խախտման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պատասխանատվության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միջոցը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կիրառվում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 Վարչական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իրավախախտումների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44D2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r w:rsidRPr="00644D27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,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>«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>Շահումով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>խաղերի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>ինտերնետ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>շահումով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>խաղերի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>եւ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>խաղատների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» 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 xml:space="preserve"> և </w:t>
      </w:r>
      <w:r w:rsidRPr="00644D27">
        <w:rPr>
          <w:rFonts w:ascii="GHEA Grapalat" w:hAnsi="GHEA Grapalat" w:cs="Sylfaen"/>
          <w:sz w:val="24"/>
          <w:szCs w:val="24"/>
        </w:rPr>
        <w:t xml:space="preserve">«Վիճակախաղերի մասին» օրենքների համաձայն: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Օպերատորը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չի կրում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>պատասխանատվություն այն դեպքերում, երբ ձեռնարկել է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 xml:space="preserve"> սույն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կարգով 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 xml:space="preserve">սահմանված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>բոլոր անհրաժեշտ քայլերը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>Ցանկում ներառված կայքերի ուղղակի հասանելիությունն՝ դոմեյնի անվան արգելափակում (Domain name system (DNS) blocking) եղանակով արգելափակելու ուղղությամբ:</w:t>
      </w:r>
      <w:r w:rsidRPr="00644D27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644D2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</w:p>
    <w:p w:rsidR="001351A0" w:rsidRPr="0068148F" w:rsidRDefault="001351A0" w:rsidP="001351A0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Լիազոր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մարմնի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կողմից՝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Հանձնաժողովի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1C7542">
        <w:rPr>
          <w:rFonts w:ascii="GHEA Grapalat" w:eastAsia="Times New Roman" w:hAnsi="GHEA Grapalat"/>
          <w:color w:val="000000"/>
          <w:sz w:val="24"/>
          <w:szCs w:val="24"/>
          <w:lang w:val="af-ZA"/>
        </w:rPr>
        <w:t>եզրակացությունների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հիման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վրա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 xml:space="preserve"> ընդու</w:t>
      </w:r>
      <w:r>
        <w:rPr>
          <w:rFonts w:ascii="GHEA Grapalat" w:eastAsia="Times New Roman" w:hAnsi="GHEA Grapalat"/>
          <w:color w:val="000000"/>
          <w:sz w:val="24"/>
          <w:szCs w:val="24"/>
        </w:rPr>
        <w:t>ն</w:t>
      </w:r>
      <w:r w:rsidRPr="0068148F">
        <w:rPr>
          <w:rFonts w:ascii="GHEA Grapalat" w:eastAsia="Times New Roman" w:hAnsi="GHEA Grapalat"/>
          <w:color w:val="000000"/>
          <w:sz w:val="24"/>
          <w:szCs w:val="24"/>
        </w:rPr>
        <w:t xml:space="preserve">ված </w:t>
      </w:r>
      <w:r w:rsidRPr="0068148F">
        <w:rPr>
          <w:rFonts w:ascii="GHEA Grapalat" w:hAnsi="GHEA Grapalat"/>
          <w:color w:val="000000"/>
          <w:sz w:val="24"/>
          <w:szCs w:val="24"/>
        </w:rPr>
        <w:t xml:space="preserve">որոշումները  և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հաստատված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Ցանկերը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հրապարակվում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են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ֆինանսների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նախարարության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ինտերնետային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կայքում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ttp://www.azdarar.am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հասցեում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գտնվող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հրապարակային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ծանուցումների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պաշտոնական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ինտերնետային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F0543E">
        <w:rPr>
          <w:rFonts w:ascii="GHEA Grapalat" w:eastAsia="Times New Roman" w:hAnsi="GHEA Grapalat"/>
          <w:color w:val="000000"/>
          <w:sz w:val="24"/>
          <w:szCs w:val="24"/>
        </w:rPr>
        <w:t>կայքում</w:t>
      </w:r>
      <w:r w:rsidRPr="0068148F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:rsidR="001351A0" w:rsidRDefault="001351A0" w:rsidP="001351A0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af-ZA"/>
        </w:rPr>
      </w:pPr>
      <w:r w:rsidRPr="0068148F">
        <w:rPr>
          <w:rFonts w:ascii="GHEA Grapalat" w:hAnsi="GHEA Grapalat"/>
          <w:color w:val="000000"/>
          <w:lang w:val="hy-AM"/>
        </w:rPr>
        <w:t>Հ</w:t>
      </w:r>
      <w:proofErr w:type="spellStart"/>
      <w:r w:rsidRPr="0068148F">
        <w:rPr>
          <w:rFonts w:ascii="GHEA Grapalat" w:hAnsi="GHEA Grapalat"/>
          <w:color w:val="000000"/>
        </w:rPr>
        <w:t>անձնաժողովը</w:t>
      </w:r>
      <w:proofErr w:type="spellEnd"/>
      <w:r w:rsidRPr="0068148F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68148F">
        <w:rPr>
          <w:rFonts w:ascii="GHEA Grapalat" w:hAnsi="GHEA Grapalat"/>
          <w:color w:val="000000"/>
        </w:rPr>
        <w:t>հրապարակում</w:t>
      </w:r>
      <w:proofErr w:type="spellEnd"/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</w:rPr>
        <w:t>է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 xml:space="preserve"> հttp://www.azdarar.am հասցեում գտնվող Հայաստանի Հանրապետության հրապարակային ծանուցումների պաշտոնական ինտերնետային կայքում</w:t>
      </w:r>
      <w:r>
        <w:rPr>
          <w:rFonts w:ascii="GHEA Grapalat" w:hAnsi="GHEA Grapalat"/>
          <w:color w:val="000000"/>
          <w:lang w:val="hy-AM"/>
        </w:rPr>
        <w:t xml:space="preserve"> և </w:t>
      </w:r>
      <w:r w:rsidRPr="00F0543E">
        <w:rPr>
          <w:rFonts w:ascii="GHEA Grapalat" w:hAnsi="GHEA Grapalat"/>
          <w:color w:val="000000"/>
          <w:lang w:val="hy-AM"/>
        </w:rPr>
        <w:t>Հայաստանի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F0543E">
        <w:rPr>
          <w:rFonts w:ascii="GHEA Grapalat" w:hAnsi="GHEA Grapalat"/>
          <w:color w:val="000000"/>
          <w:lang w:val="hy-AM"/>
        </w:rPr>
        <w:t>Հանրապետության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F0543E">
        <w:rPr>
          <w:rFonts w:ascii="GHEA Grapalat" w:hAnsi="GHEA Grapalat"/>
          <w:color w:val="000000"/>
          <w:lang w:val="hy-AM"/>
        </w:rPr>
        <w:t>ֆինանսների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F0543E">
        <w:rPr>
          <w:rFonts w:ascii="GHEA Grapalat" w:hAnsi="GHEA Grapalat"/>
          <w:color w:val="000000"/>
          <w:lang w:val="hy-AM"/>
        </w:rPr>
        <w:t>նախարարության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F0543E">
        <w:rPr>
          <w:rFonts w:ascii="GHEA Grapalat" w:hAnsi="GHEA Grapalat"/>
          <w:color w:val="000000"/>
          <w:lang w:val="hy-AM"/>
        </w:rPr>
        <w:t>ինտերնետային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F0543E">
        <w:rPr>
          <w:rFonts w:ascii="GHEA Grapalat" w:hAnsi="GHEA Grapalat"/>
          <w:color w:val="000000"/>
          <w:lang w:val="hy-AM"/>
        </w:rPr>
        <w:t>կայքում</w:t>
      </w:r>
      <w:r w:rsidRPr="0068148F">
        <w:rPr>
          <w:rFonts w:ascii="GHEA Grapalat" w:hAnsi="GHEA Grapalat"/>
          <w:color w:val="000000"/>
          <w:lang w:val="hy-AM"/>
        </w:rPr>
        <w:t xml:space="preserve"> արգելափակման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ենթակա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կայքերի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ցանկում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ներառված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կազմակերպությունների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դրամապանակների</w:t>
      </w:r>
      <w:r w:rsidRPr="0068148F">
        <w:rPr>
          <w:rFonts w:ascii="GHEA Grapalat" w:hAnsi="GHEA Grapalat"/>
          <w:color w:val="000000"/>
          <w:lang w:val="af-ZA"/>
        </w:rPr>
        <w:t xml:space="preserve"> </w:t>
      </w:r>
      <w:r w:rsidRPr="0068148F">
        <w:rPr>
          <w:rFonts w:ascii="GHEA Grapalat" w:hAnsi="GHEA Grapalat"/>
          <w:color w:val="000000"/>
          <w:lang w:val="hy-AM"/>
        </w:rPr>
        <w:t>ցանկը</w:t>
      </w:r>
      <w:r w:rsidRPr="0068148F">
        <w:rPr>
          <w:rFonts w:ascii="GHEA Grapalat" w:hAnsi="GHEA Grapalat"/>
          <w:color w:val="000000"/>
          <w:lang w:val="af-ZA"/>
        </w:rPr>
        <w:t>:</w:t>
      </w:r>
    </w:p>
    <w:p w:rsidR="00072BD0" w:rsidRPr="00126C0C" w:rsidRDefault="00072BD0" w:rsidP="00F5293F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26C0C">
        <w:rPr>
          <w:rFonts w:ascii="GHEA Grapalat" w:hAnsi="GHEA Grapalat"/>
          <w:b/>
          <w:color w:val="000000"/>
          <w:sz w:val="24"/>
          <w:szCs w:val="24"/>
          <w:lang w:eastAsia="hy-AM"/>
        </w:rPr>
        <w:t xml:space="preserve">Նախագծի մշակման գործընթացում ներգրավված ինստիտուտները և անձինք. 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t>Նա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>խա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>գի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>ծը մշակվել է ՀՀ ֆինանսների նախա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>րա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>րու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>թյան կող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>մից:</w:t>
      </w:r>
    </w:p>
    <w:p w:rsidR="00072BD0" w:rsidRPr="00126C0C" w:rsidRDefault="00072BD0" w:rsidP="00E83AE5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26C0C">
        <w:rPr>
          <w:rFonts w:ascii="GHEA Grapalat" w:hAnsi="GHEA Grapalat"/>
          <w:b/>
          <w:color w:val="000000"/>
          <w:sz w:val="24"/>
          <w:szCs w:val="24"/>
          <w:lang w:eastAsia="hy-AM"/>
        </w:rPr>
        <w:t xml:space="preserve">Կարգավորման առարկան. </w:t>
      </w:r>
    </w:p>
    <w:p w:rsidR="00072BD0" w:rsidRPr="00126C0C" w:rsidRDefault="00072BD0" w:rsidP="00E65091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126C0C">
        <w:rPr>
          <w:rFonts w:ascii="GHEA Grapalat" w:hAnsi="GHEA Grapalat" w:cs="Sylfaen"/>
          <w:sz w:val="24"/>
          <w:szCs w:val="24"/>
          <w:lang w:val="fr-FR"/>
        </w:rPr>
        <w:lastRenderedPageBreak/>
        <w:t>Նախագծի</w:t>
      </w:r>
      <w:proofErr w:type="spellEnd"/>
      <w:r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26C0C">
        <w:rPr>
          <w:rFonts w:ascii="GHEA Grapalat" w:hAnsi="GHEA Grapalat" w:cs="Sylfaen"/>
          <w:sz w:val="24"/>
          <w:szCs w:val="24"/>
          <w:lang w:val="fr-FR"/>
        </w:rPr>
        <w:t>կարգավորման</w:t>
      </w:r>
      <w:proofErr w:type="spellEnd"/>
      <w:r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26C0C">
        <w:rPr>
          <w:rFonts w:ascii="GHEA Grapalat" w:hAnsi="GHEA Grapalat" w:cs="Sylfaen"/>
          <w:sz w:val="24"/>
          <w:szCs w:val="24"/>
          <w:lang w:val="fr-FR"/>
        </w:rPr>
        <w:t>առարկան</w:t>
      </w:r>
      <w:proofErr w:type="spellEnd"/>
      <w:r w:rsidRPr="00126C0C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126C0C">
        <w:rPr>
          <w:rFonts w:ascii="GHEA Grapalat" w:hAnsi="GHEA Grapalat" w:cs="Sylfaen"/>
          <w:sz w:val="24"/>
          <w:szCs w:val="24"/>
          <w:lang w:val="fr-FR"/>
        </w:rPr>
        <w:t>վերո</w:t>
      </w:r>
      <w:r w:rsidRPr="00126C0C">
        <w:rPr>
          <w:rFonts w:ascii="GHEA Grapalat" w:hAnsi="GHEA Grapalat" w:cs="Sylfaen"/>
          <w:sz w:val="24"/>
          <w:szCs w:val="24"/>
          <w:lang w:val="fr-FR"/>
        </w:rPr>
        <w:softHyphen/>
        <w:t>նշյալ</w:t>
      </w:r>
      <w:proofErr w:type="spellEnd"/>
      <w:r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26C0C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26C0C">
        <w:rPr>
          <w:rFonts w:ascii="GHEA Grapalat" w:hAnsi="GHEA Grapalat" w:cs="Sylfaen"/>
          <w:sz w:val="24"/>
          <w:szCs w:val="24"/>
          <w:lang w:val="fr-FR"/>
        </w:rPr>
        <w:t>կի</w:t>
      </w:r>
      <w:r w:rsidRPr="00126C0C">
        <w:rPr>
          <w:rFonts w:ascii="GHEA Grapalat" w:hAnsi="GHEA Grapalat" w:cs="Sylfaen"/>
          <w:sz w:val="24"/>
          <w:szCs w:val="24"/>
          <w:lang w:val="fr-FR"/>
        </w:rPr>
        <w:softHyphen/>
        <w:t>րար</w:t>
      </w:r>
      <w:r w:rsidRPr="00126C0C">
        <w:rPr>
          <w:rFonts w:ascii="GHEA Grapalat" w:hAnsi="GHEA Grapalat" w:cs="Sylfaen"/>
          <w:sz w:val="24"/>
          <w:szCs w:val="24"/>
          <w:lang w:val="fr-FR"/>
        </w:rPr>
        <w:softHyphen/>
        <w:t>կումն</w:t>
      </w:r>
      <w:proofErr w:type="spellEnd"/>
      <w:r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26C0C">
        <w:rPr>
          <w:rFonts w:ascii="GHEA Grapalat" w:hAnsi="GHEA Grapalat" w:cs="Sylfaen"/>
          <w:sz w:val="24"/>
          <w:szCs w:val="24"/>
          <w:lang w:val="fr-FR"/>
        </w:rPr>
        <w:t>ապա</w:t>
      </w:r>
      <w:r w:rsidRPr="00126C0C">
        <w:rPr>
          <w:rFonts w:ascii="GHEA Grapalat" w:hAnsi="GHEA Grapalat" w:cs="Sylfaen"/>
          <w:sz w:val="24"/>
          <w:szCs w:val="24"/>
          <w:lang w:val="fr-FR"/>
        </w:rPr>
        <w:softHyphen/>
        <w:t>հո</w:t>
      </w:r>
      <w:r w:rsidRPr="00126C0C">
        <w:rPr>
          <w:rFonts w:ascii="GHEA Grapalat" w:hAnsi="GHEA Grapalat" w:cs="Sylfaen"/>
          <w:sz w:val="24"/>
          <w:szCs w:val="24"/>
          <w:lang w:val="fr-FR"/>
        </w:rPr>
        <w:softHyphen/>
        <w:t>վող</w:t>
      </w:r>
      <w:proofErr w:type="spellEnd"/>
      <w:r w:rsidRPr="00126C0C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oտարերկրյա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պետություններում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կազմակերպված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օրենսդրությամբ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սահմանված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համապատասխան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լիցենզիա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չունեցող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կազմակերպությունների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կազմակերպած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ինտերնետ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շահումով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խաղերին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վիճակախաղերին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մասնակցության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հնարավորության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հասանելիության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արգելափակման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դեպքերի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կարգի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սահմանում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65091" w:rsidRPr="00126C0C" w:rsidRDefault="00E65091" w:rsidP="00F5293F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26C0C">
        <w:rPr>
          <w:rFonts w:ascii="GHEA Grapalat" w:hAnsi="GHEA Grapalat"/>
          <w:b/>
          <w:color w:val="000000"/>
          <w:sz w:val="24"/>
          <w:szCs w:val="24"/>
          <w:lang w:eastAsia="hy-AM"/>
        </w:rPr>
        <w:t>Իրավական ակտի ընդունման արդյունքում ակնկալվող արդյունքը.</w:t>
      </w:r>
    </w:p>
    <w:p w:rsidR="00E83AE5" w:rsidRPr="00126C0C" w:rsidRDefault="00E65091" w:rsidP="00E83AE5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-90" w:firstLine="81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>ման արդ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>յուն</w:t>
      </w: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softHyphen/>
        <w:t xml:space="preserve">քում ակնկալվում է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oտարերկրյա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պետություններում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կազմակերպված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օրենսդրությամբ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սահմանված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համապատասխան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լիցենզիա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չունեցող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կազմակերպությունների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կազմակերպած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ինտերնետ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շահումով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խաղերին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վիճակախաղերին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մասնակցության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հնարավորության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հասանելիության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արգելափակման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դեպքերի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կարգի</w:t>
      </w:r>
      <w:proofErr w:type="spellEnd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26C0C" w:rsidRPr="00126C0C">
        <w:rPr>
          <w:rFonts w:ascii="GHEA Grapalat" w:hAnsi="GHEA Grapalat" w:cs="Sylfaen"/>
          <w:sz w:val="24"/>
          <w:szCs w:val="24"/>
          <w:lang w:val="fr-FR"/>
        </w:rPr>
        <w:t>սահմանում</w:t>
      </w:r>
      <w:proofErr w:type="spellEnd"/>
      <w:r w:rsidR="00126C0C" w:rsidRPr="00126C0C">
        <w:rPr>
          <w:rFonts w:ascii="GHEA Grapalat" w:hAnsi="GHEA Grapalat" w:cs="Sylfaen"/>
          <w:sz w:val="24"/>
          <w:szCs w:val="24"/>
        </w:rPr>
        <w:t xml:space="preserve"> :</w:t>
      </w:r>
    </w:p>
    <w:p w:rsidR="002878C1" w:rsidRPr="00126C0C" w:rsidRDefault="002878C1" w:rsidP="00E83AE5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26C0C">
        <w:rPr>
          <w:rFonts w:ascii="GHEA Grapalat" w:hAnsi="GHEA Grapalat"/>
          <w:b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2878C1" w:rsidRPr="00126C0C" w:rsidRDefault="002878C1" w:rsidP="00E83AE5">
      <w:pPr>
        <w:pStyle w:val="ListParagraph"/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126C0C"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2878C1" w:rsidRPr="00126C0C" w:rsidRDefault="002878C1" w:rsidP="00E83AE5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26C0C">
        <w:rPr>
          <w:rFonts w:ascii="GHEA Grapalat" w:hAnsi="GHEA Grapalat"/>
          <w:b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2878C1" w:rsidRPr="00126C0C" w:rsidRDefault="002878C1" w:rsidP="00E65091">
      <w:pPr>
        <w:shd w:val="clear" w:color="auto" w:fill="FFFFFF"/>
        <w:tabs>
          <w:tab w:val="left" w:pos="90"/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 w:eastAsia="hy-AM"/>
        </w:rPr>
      </w:pP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Նախագծի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ընդունմամբ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լրացուցիչ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ֆինանսական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միջոցների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ներգրավման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անհրաժեշտություն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առկա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չէ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2878C1" w:rsidRPr="00126C0C" w:rsidRDefault="002878C1" w:rsidP="00E83AE5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126C0C">
        <w:rPr>
          <w:rFonts w:ascii="GHEA Grapalat" w:hAnsi="GHEA Grapalat"/>
          <w:b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2878C1" w:rsidRPr="00126C0C" w:rsidRDefault="002878C1" w:rsidP="00072BD0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sz w:val="24"/>
          <w:szCs w:val="24"/>
          <w:lang w:val="fr-FR"/>
        </w:rPr>
      </w:pP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Նախագծի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ընդունմամբ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Հայաստանի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color w:val="000000"/>
          <w:sz w:val="24"/>
          <w:szCs w:val="24"/>
          <w:lang w:val="hy-AM" w:eastAsia="hy-AM"/>
        </w:rPr>
        <w:t>Հանրապետության</w:t>
      </w:r>
      <w:r w:rsidRPr="00126C0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պետական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բյուջեում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եկամուտների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և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ծախսերի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ավելացում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կամ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նվազեցում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չի</w:t>
      </w:r>
      <w:r w:rsidRPr="00126C0C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26C0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նախատեսվում։</w:t>
      </w:r>
    </w:p>
    <w:sectPr w:rsidR="002878C1" w:rsidRPr="00126C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0D41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</w:lvl>
    <w:lvl w:ilvl="2">
      <w:start w:val="1"/>
      <w:numFmt w:val="decimal"/>
      <w:lvlText w:val="%1.%2.%3."/>
      <w:lvlJc w:val="left"/>
      <w:pPr>
        <w:tabs>
          <w:tab w:val="num" w:pos="1764"/>
        </w:tabs>
        <w:ind w:left="1764" w:hanging="504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268" w:hanging="648"/>
      </w:p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2772" w:hanging="792"/>
      </w:p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32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7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42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860" w:hanging="1440"/>
      </w:pPr>
    </w:lvl>
  </w:abstractNum>
  <w:abstractNum w:abstractNumId="1" w15:restartNumberingAfterBreak="0">
    <w:nsid w:val="079F213C"/>
    <w:multiLevelType w:val="multilevel"/>
    <w:tmpl w:val="2D4C107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</w:lvl>
    <w:lvl w:ilvl="2">
      <w:start w:val="1"/>
      <w:numFmt w:val="decimal"/>
      <w:lvlText w:val="%1.%2.%3."/>
      <w:lvlJc w:val="left"/>
      <w:pPr>
        <w:tabs>
          <w:tab w:val="num" w:pos="1764"/>
        </w:tabs>
        <w:ind w:left="1764" w:hanging="504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268" w:hanging="648"/>
      </w:p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2772" w:hanging="792"/>
      </w:p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32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7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42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860" w:hanging="1440"/>
      </w:pPr>
    </w:lvl>
  </w:abstractNum>
  <w:abstractNum w:abstractNumId="2" w15:restartNumberingAfterBreak="0">
    <w:nsid w:val="2E662E79"/>
    <w:multiLevelType w:val="hybridMultilevel"/>
    <w:tmpl w:val="113A4A8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375578DC"/>
    <w:multiLevelType w:val="hybridMultilevel"/>
    <w:tmpl w:val="E5F68E0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2506F7"/>
    <w:multiLevelType w:val="hybridMultilevel"/>
    <w:tmpl w:val="729406A8"/>
    <w:lvl w:ilvl="0" w:tplc="F93ACD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8C1"/>
    <w:rsid w:val="00072BD0"/>
    <w:rsid w:val="00126C0C"/>
    <w:rsid w:val="001351A0"/>
    <w:rsid w:val="00234880"/>
    <w:rsid w:val="002878C1"/>
    <w:rsid w:val="002A3A22"/>
    <w:rsid w:val="002A3E6C"/>
    <w:rsid w:val="003A0103"/>
    <w:rsid w:val="003E0FA9"/>
    <w:rsid w:val="0052538A"/>
    <w:rsid w:val="00575F52"/>
    <w:rsid w:val="005B20DA"/>
    <w:rsid w:val="0074725C"/>
    <w:rsid w:val="007A4A46"/>
    <w:rsid w:val="007E0FFB"/>
    <w:rsid w:val="008A0A1B"/>
    <w:rsid w:val="00A30A3A"/>
    <w:rsid w:val="00A7404A"/>
    <w:rsid w:val="00B10B14"/>
    <w:rsid w:val="00BB713A"/>
    <w:rsid w:val="00BD08A3"/>
    <w:rsid w:val="00CE4FC0"/>
    <w:rsid w:val="00CE66BA"/>
    <w:rsid w:val="00D174D9"/>
    <w:rsid w:val="00E15D02"/>
    <w:rsid w:val="00E31D7B"/>
    <w:rsid w:val="00E342AA"/>
    <w:rsid w:val="00E52EED"/>
    <w:rsid w:val="00E65091"/>
    <w:rsid w:val="00E65182"/>
    <w:rsid w:val="00E83AE5"/>
    <w:rsid w:val="00EB1399"/>
    <w:rsid w:val="00F5293F"/>
    <w:rsid w:val="00F75E3C"/>
    <w:rsid w:val="00FE0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AFBF42-FF27-4E6F-8315-2B036FD8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,Liste 1,3"/>
    <w:basedOn w:val="Normal"/>
    <w:link w:val="ListParagraphChar"/>
    <w:uiPriority w:val="34"/>
    <w:qFormat/>
    <w:rsid w:val="002878C1"/>
    <w:pPr>
      <w:spacing w:line="254" w:lineRule="auto"/>
      <w:ind w:left="720"/>
      <w:contextualSpacing/>
    </w:pPr>
    <w:rPr>
      <w:lang w:val="hy-AM"/>
    </w:rPr>
  </w:style>
  <w:style w:type="paragraph" w:styleId="BodyText">
    <w:name w:val="Body Text"/>
    <w:basedOn w:val="Normal"/>
    <w:link w:val="BodyTextChar"/>
    <w:uiPriority w:val="99"/>
    <w:unhideWhenUsed/>
    <w:rsid w:val="002878C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2878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87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72BD0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99"/>
    <w:qFormat/>
    <w:locked/>
    <w:rsid w:val="00FE06CC"/>
    <w:rPr>
      <w:lang w:val="hy-AM"/>
    </w:rPr>
  </w:style>
  <w:style w:type="character" w:customStyle="1" w:styleId="NormalWebChar">
    <w:name w:val="Normal (Web) Char"/>
    <w:aliases w:val="webb Char"/>
    <w:link w:val="NormalWeb"/>
    <w:locked/>
    <w:rsid w:val="00BD08A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1329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Lia Avetisyan</cp:lastModifiedBy>
  <cp:revision>2</cp:revision>
  <dcterms:created xsi:type="dcterms:W3CDTF">2024-10-10T06:31:00Z</dcterms:created>
  <dcterms:modified xsi:type="dcterms:W3CDTF">2024-10-10T06:31:00Z</dcterms:modified>
</cp:coreProperties>
</file>