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5EDB4" w14:textId="77777777" w:rsidR="00942B14" w:rsidRPr="003F49FD" w:rsidRDefault="00942B14" w:rsidP="00942B14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49FD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2B4A437" w14:textId="2CEF875D" w:rsidR="00942B14" w:rsidRPr="003F49FD" w:rsidRDefault="003C73C7" w:rsidP="003C73C7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3C73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</w:t>
      </w:r>
      <w:r w:rsidRPr="003C73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</w:t>
      </w:r>
      <w:r w:rsidRPr="003C73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անրապետության ներքին գործերի նախարարության ոստիկանության կողմից հանցագործությունները 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և</w:t>
      </w:r>
      <w:r w:rsidRPr="003C73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այլ իրավախախտումները կանխելու նպատակով հակաիրավական կամ հակասոցիալական վարքագիծ դրս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և</w:t>
      </w:r>
      <w:r w:rsidRPr="003C73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որող անձանց պրոֆիլակտիկ (կանխարգելիչ) հաշվառում իրականացնելու կարգը</w:t>
      </w:r>
      <w:r w:rsidRPr="003C73C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3C73C7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սահմանելու</w:t>
      </w:r>
      <w:r w:rsidRPr="003C73C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3C73C7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մասին</w:t>
      </w:r>
      <w:r w:rsidR="00EB6013" w:rsidRPr="003F49F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EB6013" w:rsidRPr="003F49F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</w:t>
      </w:r>
      <w:bookmarkStart w:id="0" w:name="_Hlk164591954"/>
      <w:r w:rsidR="00EB6013" w:rsidRPr="003F49F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որոշման նախագծի ընդունման</w:t>
      </w:r>
    </w:p>
    <w:p w14:paraId="170CC70F" w14:textId="77777777" w:rsidR="00942B14" w:rsidRPr="003F49FD" w:rsidRDefault="00942B14" w:rsidP="00942B1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3D4A10" w14:textId="77777777" w:rsidR="00942B14" w:rsidRPr="003F49FD" w:rsidRDefault="00942B14" w:rsidP="00942B14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Ընթացիկ իրավիճակը և իրավական ակտերի ընդունման անհրաժեշտությունը.</w:t>
      </w:r>
    </w:p>
    <w:p w14:paraId="2A4F29D2" w14:textId="66BCD29C" w:rsidR="00942B14" w:rsidRPr="003F49FD" w:rsidRDefault="00942B14" w:rsidP="00942B1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կառավարության 2014 թվականի նոյեմբերի 6-ի N 1254-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որոշմամբ սահմանվել է համայնքային ոստիկա</w:t>
      </w:r>
      <w:r w:rsidR="00081959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ության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գործունեության կազմակերպման կարգը: Գործող որոշումն ընդունվել է</w:t>
      </w:r>
      <w:r w:rsidR="00EB6013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հիմք ընդունելով «Ոստիկանության մասին» օրենքի 12-րդ հոդվածում ամրագրված լիազորող նորմը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ակայն 2022 թվականի դեկտեմբերի 16-ին ընդունված «Ոստիկանության մասին» օրենքում լրացումներ և փոփոխություններ կատարելու մասին»</w:t>
      </w:r>
      <w:r w:rsidR="00EB6013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ՀՕ-460-Ն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օրենքի 3-րդ հոդվածի 1-ին կետի համաձայն՝ օ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րենքի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ամբողջ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տեքստում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«Կառավարությունը» բառը փոխարինվել է «Լիազոր մարմնի ղեկավարը» բառերով, բացառությամբ 15-րդ հոդվածի 2-րդ մասի, 19-րդ հոդվածի 1-ին մասի 3-րդ և 4-րդ կետերի, 31-րդ, 32-րդ, 34-րդ հոդվածների և 40.1-ին հոդվածի 1-ին և 2-րդ մասերի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: </w:t>
      </w:r>
    </w:p>
    <w:p w14:paraId="3A04273E" w14:textId="40436E6F" w:rsidR="00942B14" w:rsidRPr="003F49FD" w:rsidRDefault="00942B14" w:rsidP="00942B1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Իրականացված օրենսդրական փոփոխության արդյունքում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կառավարության 2014 թվականի նոյեմբերի 6-ի N 1254-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որոշման համար լիազորող նորմ նախատեսող՝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 մասին» օրենքի 12-րդ հոդվածում ամրագրված լիազոր</w:t>
      </w:r>
      <w:r w:rsidR="00EB6013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ությունը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վերապահվել է ոչ թե Կառավարությանը, այլ</w:t>
      </w:r>
      <w:r w:rsidR="00EB6013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Ներքին գործերի նախարարին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Դրան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ից ելնելով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կառավարության 2014 թվականի նոյեմբերի 6-ի N 1254-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Ն որոշումն </w:t>
      </w:r>
      <w:r w:rsidR="00EB6013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անհրաժեշտ է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ուժը կորցրած ճանաչ</w:t>
      </w:r>
      <w:r w:rsidR="00EB6013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ել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: </w:t>
      </w:r>
    </w:p>
    <w:p w14:paraId="742681F6" w14:textId="7D376E6C" w:rsidR="00942B14" w:rsidRPr="003F49FD" w:rsidRDefault="00942B14" w:rsidP="00942B1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</w:t>
      </w:r>
      <w:r w:rsidR="00EB6013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ժամանակ, ՀՀ կառավարության 2014 թվականի նոյեմբերի 6-ի N 1254-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 որոշման 26-35-րդ կետերը սահման</w:t>
      </w:r>
      <w:r w:rsidR="00EB6013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ում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B6013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ե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ն որոշակի անձանց հաշվառմանը վերաբերող կարգավորումներ, որոնք պետք է սահմանվեն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կառավարության որոշմամբ՝ հիմք ընդունելով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մասին»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օրենքի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րդ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հոդվածի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1-ին մասի 6-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րդ 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կետի պահանջները</w:t>
      </w:r>
      <w:r w:rsidR="0068581C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, որի համաձայն՝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ՀՀ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կառավարության որոշմամբ պետք է սահմանվի </w:t>
      </w:r>
      <w:r w:rsidRPr="003F4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քրեական օրենսգրքի 85-րդ հոդվածի համաձայն, պատիժը կրելուց պայմանական վաղաժամկետ ազատված դատապարտյալների, այն անձանց, որոնց նկատմամբ, Հայաստանի Հանրապետության քրեական օրենսգրքի 84-րդ հոդվածի համաձայն, պատիժը պայմանականորեն չի կիրառվել, կամ, Հայաստանի Հանրապետության քրեական օրենսգրքի 86-րդ հոդվածի համաձայն, պատժի կատարումը հետաձգվել է, քրեակատարողական հիմնարկներից և կարգապահական գումարտակից պատիժը լրիվ կրելուց ազատված անձանց, կենցաղային ոլորտում պարբերաբար իրավախախտում կատարած անձանց, պոռնկությամբ զբաղվող անձանց, բժշկական օգնություն և սպասարկում իրականացնող հաստատություններում հաշվառված` ալկոհոլամոլություն, թմրամոլություն, դեղամոլություն կամ թունամոլություն ախտորոշում կամ հոգեկան առողջության խնդիր ունեցող անձանց, ինչպես նաև մշտական բնակության վայր չունեցող թափառաշրջիկ կամ մուրացիկ անձանց պրոֆիլակտիկ (կանխարգելիչ) հաշվառում իրականացնելու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կարգը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8581C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Նշված խնդիրը լուծվում է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նախագծով։</w:t>
      </w:r>
    </w:p>
    <w:p w14:paraId="0454AC43" w14:textId="77777777" w:rsidR="00942B14" w:rsidRPr="003F49FD" w:rsidRDefault="00942B14" w:rsidP="00942B1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F613D6A" w14:textId="77777777" w:rsidR="00942B14" w:rsidRPr="003F49FD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2.</w:t>
      </w:r>
      <w:r w:rsidRPr="003F49FD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3F49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Առաջարկվող կարգավորման բնույթը.</w:t>
      </w:r>
    </w:p>
    <w:p w14:paraId="107DD265" w14:textId="0F42613B" w:rsidR="00942B14" w:rsidRPr="003F49FD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Նախագծով առաջարկվում է համապատասխանեցնել համայնքային ոստիկանության գործունեությունը կարգավորող ենթաօրենսդրական ակտը գործող օրենսդրական կարգավորումներին և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մասին»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օրենքի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րդ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հոդվածի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1-ին մասի 6-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րդ 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կետո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վ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նախատեսված անձանց հաշվառման կարգը </w:t>
      </w:r>
      <w:r w:rsidR="00DC2680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սահման</w:t>
      </w:r>
      <w:r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ել ՀՀ կ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առավարության 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առանձին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որոշմամբ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: </w:t>
      </w:r>
      <w:r w:rsidR="00DC2680"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Ըստ այդմ, ա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ռաջարկվում է ընդունել ՀՀ կառավարության նոր որոշում, այլ ոչ թե</w:t>
      </w:r>
      <w:r w:rsidR="0068581C"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փոփոխություններ կատարել 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կառավարության 2014 թվականի նոյեմբերի 6-ի N 1254-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որոշման մեջ</w:t>
      </w:r>
      <w:r w:rsidR="006F70E4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։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Վերջինս ոչ միայն սահմանում է համայնքային ոստիկանության գործունեության կազմակերպման, այլ նաև՝ </w:t>
      </w:r>
      <w:r w:rsidR="00DC2680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</w:t>
      </w:r>
      <w:r w:rsidR="00DC2680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C2680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մասին»</w:t>
      </w:r>
      <w:r w:rsidR="00DC2680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C2680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օրենքի</w:t>
      </w:r>
      <w:r w:rsidR="00DC2680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19-</w:t>
      </w:r>
      <w:r w:rsidR="00DC2680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րդ</w:t>
      </w:r>
      <w:r w:rsidR="00DC2680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C2680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հոդվածի</w:t>
      </w:r>
      <w:r w:rsidR="00DC2680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1-ին մասի 6-</w:t>
      </w:r>
      <w:r w:rsidR="00DC2680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րդ </w:t>
      </w:r>
      <w:r w:rsidR="00DC2680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կետ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ով նախատեսված հաշվառման առանձնահատկությունները։</w:t>
      </w:r>
      <w:r w:rsidR="00DC2680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Ուստի, նպատակահարմար է</w:t>
      </w:r>
      <w:r w:rsidR="003F49FD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, համաձայն լիազորող նորմի, 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համայնքային ոստիկանության գործունեության կազմակերպումը</w:t>
      </w:r>
      <w:r w:rsidR="003F49FD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սահմանել ՀՀ ներքին գործերի նախարարի հրամանով, իսկ 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մասին»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օրենքի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19-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րդ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հոդվածի</w:t>
      </w:r>
      <w:r w:rsidR="00FB5196" w:rsidRPr="003F49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1-ին մասի 6-</w:t>
      </w:r>
      <w:r w:rsidR="00FB5196"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րդ 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կետով նախատեսված հաշվառման առանձնահատկ</w:t>
      </w:r>
      <w:r w:rsidR="003F49FD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ո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ւթյունները</w:t>
      </w:r>
      <w:r w:rsidR="003F49FD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3F49FD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lastRenderedPageBreak/>
        <w:t>համապարփակ կարգավորումներ նախատեսելու անհրաժեշտությամբ պայմանավորված,</w:t>
      </w:r>
      <w:r w:rsidR="00FB5196" w:rsidRPr="003F49FD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սահմանել Կառավարության առանձին որոշմամբ</w:t>
      </w:r>
      <w:r w:rsidRPr="003F49FD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45FD19B9" w14:textId="77777777" w:rsidR="00942B14" w:rsidRPr="003F49FD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19D0AE6B" w14:textId="77777777" w:rsidR="00942B14" w:rsidRPr="003F49FD" w:rsidRDefault="00942B14" w:rsidP="00942B14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Նախագծի մշակման գործընթացում ներգրավված ինստիտուտները, անձինք և նրանց դիրքորոշումը.</w:t>
      </w:r>
    </w:p>
    <w:p w14:paraId="75BFFB09" w14:textId="61C0C65B" w:rsidR="00942B14" w:rsidRPr="003F49FD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Նախագիծը մշակվել է Ներ</w:t>
      </w:r>
      <w:r w:rsidR="00892F25"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ք</w:t>
      </w:r>
      <w:r w:rsidRPr="003F49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ին գործերի նախարարության կողմից:</w:t>
      </w:r>
    </w:p>
    <w:p w14:paraId="610E8300" w14:textId="77777777" w:rsidR="00942B14" w:rsidRPr="003F49FD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</w:p>
    <w:p w14:paraId="04C48539" w14:textId="77777777" w:rsidR="00942B14" w:rsidRPr="003F49FD" w:rsidRDefault="00942B14" w:rsidP="00942B14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475FDA98" w14:textId="19A7AD71" w:rsidR="00942B14" w:rsidRPr="003F49FD" w:rsidRDefault="006C5B00" w:rsidP="003F49FD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3F49FD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3F49F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չի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F49FD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3F49FD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4351DF0C" w14:textId="77777777" w:rsidR="00942B14" w:rsidRPr="00892F25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77F341FB" w14:textId="6E297939" w:rsidR="00942B14" w:rsidRPr="00892F25" w:rsidRDefault="003F49FD" w:rsidP="003F49FD">
      <w:pPr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892F2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5</w:t>
      </w:r>
      <w:r w:rsidRPr="00892F25">
        <w:rPr>
          <w:rFonts w:ascii="Cambria Math" w:eastAsia="Times New Roman" w:hAnsi="Cambria Math" w:cs="Cambria Math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․</w:t>
      </w:r>
      <w:r w:rsidRPr="00892F2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="00942B14" w:rsidRPr="00892F2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Կապը ռազմավարական փաստաթղթերի հետ.</w:t>
      </w:r>
    </w:p>
    <w:p w14:paraId="4A372EEC" w14:textId="77777777" w:rsidR="00942B14" w:rsidRPr="00892F25" w:rsidRDefault="00942B14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892F2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Նախագծի ընդունումը կապված չէ ռազմավարական փաստաթղթերի հետ:</w:t>
      </w:r>
      <w:bookmarkEnd w:id="0"/>
    </w:p>
    <w:p w14:paraId="5E64AF4C" w14:textId="77777777" w:rsidR="003F49FD" w:rsidRPr="00892F25" w:rsidRDefault="003F49FD" w:rsidP="00942B14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1E23C56" w14:textId="77777777" w:rsidR="003F49FD" w:rsidRPr="00892F25" w:rsidRDefault="003F49FD" w:rsidP="003F49FD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3F49FD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>6</w:t>
      </w:r>
      <w:r w:rsidRPr="003F49FD">
        <w:rPr>
          <w:rFonts w:ascii="Cambria Math" w:eastAsia="Times New Roman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3F49FD"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  <w:t xml:space="preserve"> </w:t>
      </w:r>
      <w:r w:rsidRPr="00892F2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Ակնկալվող արդյունքը.</w:t>
      </w:r>
    </w:p>
    <w:p w14:paraId="3F318C01" w14:textId="77777777" w:rsidR="003F49FD" w:rsidRPr="00892F25" w:rsidRDefault="003F49FD" w:rsidP="003F49FD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892F25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892F2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Նախագծի ընդունմամբ ակնկալվում է ապահովել օրենսդրական և ենթաօրենսդրական ակտերի համահունչ լինելը՝ սահմանելով </w:t>
      </w:r>
      <w:r w:rsidRPr="00892F2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«Ոստիկանության</w:t>
      </w:r>
      <w:r w:rsidRPr="00892F25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892F25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մասին»</w:t>
      </w:r>
      <w:r w:rsidRPr="00892F2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892F25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օրենքի</w:t>
      </w:r>
      <w:r w:rsidRPr="00892F2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19-</w:t>
      </w:r>
      <w:r w:rsidRPr="00892F25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րդ</w:t>
      </w:r>
      <w:r w:rsidRPr="00892F2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892F25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հոդվածի</w:t>
      </w:r>
      <w:r w:rsidRPr="00892F2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1-ին մասի 6-</w:t>
      </w:r>
      <w:r w:rsidRPr="00892F25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րդ </w:t>
      </w:r>
      <w:r w:rsidRPr="00892F25"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  <w:t>կետում նախատեսված անձանց հաշվառման կարգը</w:t>
      </w:r>
      <w:r w:rsidRPr="00892F2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0A7AC41C" w14:textId="77777777" w:rsidR="00BA4269" w:rsidRPr="00892F25" w:rsidRDefault="00BA4269">
      <w:pPr>
        <w:rPr>
          <w:rFonts w:ascii="GHEA Grapalat" w:hAnsi="GHEA Grapalat"/>
          <w:sz w:val="24"/>
          <w:szCs w:val="24"/>
          <w:lang w:val="hy-AM"/>
        </w:rPr>
      </w:pPr>
    </w:p>
    <w:p w14:paraId="0252D11A" w14:textId="78334FD0" w:rsidR="003F49FD" w:rsidRPr="003F49FD" w:rsidRDefault="003F49FD" w:rsidP="003F49F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3F49FD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Pr="003F49FD">
        <w:rPr>
          <w:rFonts w:ascii="GHEA Grapalat" w:hAnsi="GHEA Grapalat"/>
          <w:b/>
          <w:bCs/>
          <w:sz w:val="24"/>
          <w:szCs w:val="24"/>
        </w:rPr>
        <w:t>ներքին</w:t>
      </w:r>
      <w:proofErr w:type="spellEnd"/>
      <w:r w:rsidRPr="003F49FD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F49FD">
        <w:rPr>
          <w:rFonts w:ascii="GHEA Grapalat" w:hAnsi="GHEA Grapalat"/>
          <w:b/>
          <w:bCs/>
          <w:sz w:val="24"/>
          <w:szCs w:val="24"/>
        </w:rPr>
        <w:t>գործերի</w:t>
      </w:r>
      <w:proofErr w:type="spellEnd"/>
      <w:r w:rsidRPr="003F49FD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3F49FD">
        <w:rPr>
          <w:rFonts w:ascii="GHEA Grapalat" w:hAnsi="GHEA Grapalat"/>
          <w:b/>
          <w:bCs/>
          <w:sz w:val="24"/>
          <w:szCs w:val="24"/>
        </w:rPr>
        <w:t>նախարարություն</w:t>
      </w:r>
      <w:proofErr w:type="spellEnd"/>
    </w:p>
    <w:sectPr w:rsidR="003F49FD" w:rsidRPr="003F49FD" w:rsidSect="003F49FD">
      <w:pgSz w:w="12240" w:h="15840" w:code="1"/>
      <w:pgMar w:top="1134" w:right="851" w:bottom="8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93D"/>
    <w:multiLevelType w:val="multilevel"/>
    <w:tmpl w:val="7A2C5A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67B81"/>
    <w:multiLevelType w:val="multilevel"/>
    <w:tmpl w:val="C9ECE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539E8"/>
    <w:multiLevelType w:val="multilevel"/>
    <w:tmpl w:val="33CA15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FB16E1"/>
    <w:multiLevelType w:val="multilevel"/>
    <w:tmpl w:val="CD12E6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01C93"/>
    <w:multiLevelType w:val="multilevel"/>
    <w:tmpl w:val="E94CC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4614914">
    <w:abstractNumId w:val="3"/>
  </w:num>
  <w:num w:numId="2" w16cid:durableId="1619412835">
    <w:abstractNumId w:val="5"/>
  </w:num>
  <w:num w:numId="3" w16cid:durableId="1417510055">
    <w:abstractNumId w:val="2"/>
  </w:num>
  <w:num w:numId="4" w16cid:durableId="918247922">
    <w:abstractNumId w:val="1"/>
  </w:num>
  <w:num w:numId="5" w16cid:durableId="393427289">
    <w:abstractNumId w:val="0"/>
  </w:num>
  <w:num w:numId="6" w16cid:durableId="1031128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69"/>
    <w:rsid w:val="00070C7C"/>
    <w:rsid w:val="00081959"/>
    <w:rsid w:val="001E5E32"/>
    <w:rsid w:val="002B5F5A"/>
    <w:rsid w:val="003C73C7"/>
    <w:rsid w:val="003F49FD"/>
    <w:rsid w:val="0068581C"/>
    <w:rsid w:val="006C5B00"/>
    <w:rsid w:val="006F70E4"/>
    <w:rsid w:val="00892F25"/>
    <w:rsid w:val="00942B14"/>
    <w:rsid w:val="00A465FF"/>
    <w:rsid w:val="00AA222A"/>
    <w:rsid w:val="00BA4269"/>
    <w:rsid w:val="00BC6754"/>
    <w:rsid w:val="00C7003A"/>
    <w:rsid w:val="00D56D09"/>
    <w:rsid w:val="00DC2680"/>
    <w:rsid w:val="00DD3FA2"/>
    <w:rsid w:val="00EB6013"/>
    <w:rsid w:val="00FB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DC9F2"/>
  <w15:chartTrackingRefBased/>
  <w15:docId w15:val="{93B1A34E-7A96-4822-ACF0-7CF3DADE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528</Words>
  <Characters>4013</Characters>
  <Application>Microsoft Office Word</Application>
  <DocSecurity>0</DocSecurity>
  <Lines>80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>https://mul2.gov.am/tasks/1054253/oneclick?token=8136954825a1781346ffadde54257a6b</cp:keywords>
  <dc:description/>
  <cp:lastModifiedBy>Ruslan Marandyan</cp:lastModifiedBy>
  <cp:revision>22</cp:revision>
  <dcterms:created xsi:type="dcterms:W3CDTF">2024-09-24T08:33:00Z</dcterms:created>
  <dcterms:modified xsi:type="dcterms:W3CDTF">2024-10-23T15:51:00Z</dcterms:modified>
</cp:coreProperties>
</file>