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0348B1">
      <w:pPr>
        <w:spacing w:after="0" w:line="276" w:lineRule="auto"/>
        <w:jc w:val="center"/>
        <w:rPr>
          <w:rFonts w:ascii="GHEA Grapalat" w:eastAsia="Times New Roman" w:hAnsi="GHEA Grapalat" w:cs="Times New Roman"/>
          <w:b/>
          <w:sz w:val="24"/>
          <w:szCs w:val="24"/>
          <w:lang w:val="af-ZA"/>
        </w:rPr>
      </w:pPr>
    </w:p>
    <w:p w14:paraId="7989F595" w14:textId="7DF91333" w:rsidR="000426EB" w:rsidRDefault="003C1147" w:rsidP="000348B1">
      <w:pPr>
        <w:spacing w:after="0" w:line="276"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6DE9997E" w:rsidR="00C20CCD" w:rsidRDefault="00835DEE" w:rsidP="000348B1">
      <w:pPr>
        <w:spacing w:line="276"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w:t>
      </w:r>
      <w:r w:rsidR="00ED505A" w:rsidRPr="00ED505A">
        <w:rPr>
          <w:rFonts w:ascii="GHEA Grapalat" w:hAnsi="GHEA Grapalat"/>
          <w:b/>
          <w:bCs/>
          <w:color w:val="000000"/>
          <w:sz w:val="24"/>
          <w:szCs w:val="24"/>
          <w:lang w:val="hy-AM"/>
        </w:rPr>
        <w:t>ՈՐՊԵՍ ՆՎԻՐԱԲԵՐՈՒԹՅՈՒՆ ԳՈՒՅՔ ԸՆԴՈՒՆԵԼՈՒ ԵՎ ԱՄՐԱՑՆԵԼՈՒ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p w14:paraId="323456C4" w14:textId="77777777" w:rsidR="007526C2" w:rsidRPr="00835DEE" w:rsidRDefault="007526C2" w:rsidP="000348B1">
      <w:pPr>
        <w:spacing w:line="276"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F0710E">
        <w:trPr>
          <w:trHeight w:val="225"/>
        </w:trPr>
        <w:tc>
          <w:tcPr>
            <w:tcW w:w="7807" w:type="dxa"/>
            <w:vMerge w:val="restart"/>
            <w:shd w:val="clear" w:color="auto" w:fill="BFBFBF" w:themeFill="background1" w:themeFillShade="BF"/>
          </w:tcPr>
          <w:p w14:paraId="74A21ECC" w14:textId="7A81FC06" w:rsidR="00842BFD" w:rsidRPr="00A74D21" w:rsidRDefault="00F0710E" w:rsidP="00ED505A">
            <w:pPr>
              <w:tabs>
                <w:tab w:val="left" w:pos="22"/>
              </w:tabs>
              <w:spacing w:after="0" w:line="360" w:lineRule="auto"/>
              <w:jc w:val="both"/>
              <w:rPr>
                <w:rFonts w:ascii="GHEA Grapalat" w:hAnsi="GHEA Grapalat" w:cs="GHEA Grapalat"/>
                <w:b/>
                <w:color w:val="000000"/>
                <w:sz w:val="24"/>
                <w:szCs w:val="24"/>
                <w:lang w:val="af-ZA"/>
              </w:rPr>
            </w:pPr>
            <w:r>
              <w:rPr>
                <w:rFonts w:ascii="GHEA Grapalat" w:hAnsi="GHEA Grapalat" w:cs="Sylfaen"/>
                <w:b/>
                <w:bCs/>
                <w:sz w:val="24"/>
                <w:szCs w:val="24"/>
                <w:lang w:val="hy-AM"/>
              </w:rPr>
              <w:t>1</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ED505A">
              <w:rPr>
                <w:rFonts w:ascii="GHEA Grapalat" w:hAnsi="GHEA Grapalat" w:cs="Sylfaen"/>
                <w:b/>
                <w:bCs/>
                <w:sz w:val="24"/>
                <w:szCs w:val="24"/>
                <w:lang w:val="hy-AM"/>
              </w:rPr>
              <w:t>Տարածքային կառավարման և ենթակառուցվածքների նախարարություն</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bottom w:val="single" w:sz="4" w:space="0" w:color="auto"/>
            </w:tcBorders>
            <w:shd w:val="clear" w:color="auto" w:fill="BFBFBF" w:themeFill="background1" w:themeFillShade="BF"/>
          </w:tcPr>
          <w:p w14:paraId="7D09F8B3" w14:textId="1D202EEC" w:rsidR="00842BFD" w:rsidRPr="003A2F9A" w:rsidRDefault="003A2F9A" w:rsidP="006C689C">
            <w:pPr>
              <w:tabs>
                <w:tab w:val="left" w:pos="22"/>
              </w:tabs>
              <w:spacing w:after="0" w:line="240" w:lineRule="auto"/>
              <w:jc w:val="center"/>
              <w:rPr>
                <w:rFonts w:ascii="GHEA Grapalat" w:hAnsi="GHEA Grapalat" w:cs="GHEA Grapalat"/>
                <w:b/>
                <w:color w:val="000000"/>
                <w:sz w:val="24"/>
                <w:szCs w:val="24"/>
                <w:lang w:val="hy-AM"/>
              </w:rPr>
            </w:pPr>
            <w:r w:rsidRPr="003A2F9A">
              <w:rPr>
                <w:rFonts w:ascii="GHEA Grapalat" w:hAnsi="GHEA Grapalat" w:cs="GHEA Grapalat"/>
                <w:b/>
                <w:color w:val="000000"/>
                <w:sz w:val="24"/>
                <w:szCs w:val="24"/>
                <w:lang w:val="hy-AM"/>
              </w:rPr>
              <w:t>09</w:t>
            </w:r>
            <w:r w:rsidR="005A2A7E" w:rsidRPr="003A2F9A">
              <w:rPr>
                <w:rFonts w:ascii="GHEA Grapalat" w:hAnsi="GHEA Grapalat" w:cs="GHEA Grapalat"/>
                <w:b/>
                <w:color w:val="000000"/>
                <w:sz w:val="24"/>
                <w:szCs w:val="24"/>
                <w:lang w:val="hy-AM"/>
              </w:rPr>
              <w:t xml:space="preserve"> </w:t>
            </w:r>
            <w:r w:rsidRPr="003A2F9A">
              <w:rPr>
                <w:rFonts w:ascii="GHEA Grapalat" w:hAnsi="GHEA Grapalat" w:cs="GHEA Grapalat"/>
                <w:b/>
                <w:color w:val="000000"/>
                <w:sz w:val="24"/>
                <w:szCs w:val="24"/>
                <w:lang w:val="hy-AM"/>
              </w:rPr>
              <w:t>սեպտեմբեր</w:t>
            </w:r>
            <w:r w:rsidR="006C689C" w:rsidRPr="003A2F9A">
              <w:rPr>
                <w:rFonts w:ascii="GHEA Grapalat" w:hAnsi="GHEA Grapalat" w:cs="GHEA Grapalat"/>
                <w:b/>
                <w:color w:val="000000"/>
                <w:sz w:val="24"/>
                <w:szCs w:val="24"/>
                <w:lang w:val="hy-AM"/>
              </w:rPr>
              <w:t>ի</w:t>
            </w:r>
            <w:r w:rsidR="005A2A7E" w:rsidRPr="003A2F9A">
              <w:rPr>
                <w:rFonts w:ascii="GHEA Grapalat" w:hAnsi="GHEA Grapalat" w:cs="GHEA Grapalat"/>
                <w:b/>
                <w:color w:val="000000"/>
                <w:sz w:val="24"/>
                <w:szCs w:val="24"/>
                <w:lang w:val="hy-AM"/>
              </w:rPr>
              <w:t xml:space="preserve"> </w:t>
            </w:r>
            <w:r w:rsidR="00712C5B" w:rsidRPr="003A2F9A">
              <w:rPr>
                <w:rFonts w:ascii="GHEA Grapalat" w:hAnsi="GHEA Grapalat" w:cs="GHEA Grapalat"/>
                <w:b/>
                <w:color w:val="000000"/>
                <w:sz w:val="24"/>
                <w:szCs w:val="24"/>
                <w:lang w:val="hy-AM"/>
              </w:rPr>
              <w:t>2024</w:t>
            </w:r>
            <w:r w:rsidR="0077736E" w:rsidRPr="003A2F9A">
              <w:rPr>
                <w:rFonts w:ascii="GHEA Grapalat" w:hAnsi="GHEA Grapalat" w:cs="GHEA Grapalat"/>
                <w:b/>
                <w:color w:val="000000"/>
                <w:sz w:val="24"/>
                <w:szCs w:val="24"/>
                <w:lang w:val="hy-AM"/>
              </w:rPr>
              <w:t>թ.</w:t>
            </w:r>
          </w:p>
        </w:tc>
      </w:tr>
      <w:tr w:rsidR="00842BFD" w:rsidRPr="009A1C99" w14:paraId="1B327608" w14:textId="77777777" w:rsidTr="00F0710E">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359C2E3E" w:rsidR="00842BFD" w:rsidRPr="003A2F9A" w:rsidRDefault="00F84C5C" w:rsidP="00FA7C58">
            <w:pPr>
              <w:tabs>
                <w:tab w:val="left" w:pos="22"/>
              </w:tabs>
              <w:spacing w:after="0" w:line="240" w:lineRule="auto"/>
              <w:jc w:val="center"/>
              <w:rPr>
                <w:rFonts w:ascii="GHEA Grapalat" w:hAnsi="GHEA Grapalat" w:cs="GHEA Grapalat"/>
                <w:color w:val="000000"/>
                <w:sz w:val="24"/>
                <w:szCs w:val="24"/>
                <w:lang w:val="hy-AM"/>
              </w:rPr>
            </w:pPr>
            <w:r w:rsidRPr="003A2F9A">
              <w:rPr>
                <w:rFonts w:ascii="GHEA Grapalat" w:hAnsi="GHEA Grapalat" w:cs="GHEA Grapalat"/>
                <w:b/>
                <w:color w:val="000000"/>
                <w:sz w:val="24"/>
                <w:szCs w:val="24"/>
                <w:lang w:val="hy-AM"/>
              </w:rPr>
              <w:t xml:space="preserve">Գրություն N  </w:t>
            </w:r>
            <w:r w:rsidR="00FA7C58" w:rsidRPr="003A2F9A">
              <w:rPr>
                <w:rFonts w:ascii="GHEA Grapalat" w:hAnsi="GHEA Grapalat" w:cs="GHEA Grapalat"/>
                <w:b/>
                <w:color w:val="000000"/>
                <w:sz w:val="24"/>
                <w:szCs w:val="24"/>
                <w:lang w:val="hy-AM"/>
              </w:rPr>
              <w:t>ԳՍ</w:t>
            </w:r>
            <w:r w:rsidR="00A24642" w:rsidRPr="003A2F9A">
              <w:rPr>
                <w:rFonts w:ascii="GHEA Grapalat" w:hAnsi="GHEA Grapalat"/>
                <w:b/>
                <w:sz w:val="24"/>
                <w:szCs w:val="24"/>
                <w:lang w:val="hy-AM"/>
              </w:rPr>
              <w:t>/</w:t>
            </w:r>
            <w:r w:rsidR="00FA7C58" w:rsidRPr="003A2F9A">
              <w:rPr>
                <w:rFonts w:ascii="GHEA Grapalat" w:hAnsi="GHEA Grapalat"/>
                <w:b/>
                <w:sz w:val="24"/>
                <w:szCs w:val="24"/>
                <w:lang w:val="hy-AM"/>
              </w:rPr>
              <w:t>/</w:t>
            </w:r>
            <w:r w:rsidR="00A24642" w:rsidRPr="003A2F9A">
              <w:rPr>
                <w:rFonts w:ascii="GHEA Grapalat" w:hAnsi="GHEA Grapalat"/>
                <w:b/>
                <w:sz w:val="24"/>
                <w:szCs w:val="24"/>
                <w:lang w:val="hy-AM"/>
              </w:rPr>
              <w:t>46.3/</w:t>
            </w:r>
            <w:r w:rsidR="00FA7C58" w:rsidRPr="003A2F9A">
              <w:rPr>
                <w:rFonts w:ascii="GHEA Grapalat" w:hAnsi="GHEA Grapalat"/>
                <w:b/>
                <w:sz w:val="24"/>
                <w:szCs w:val="24"/>
                <w:lang w:val="hy-AM"/>
              </w:rPr>
              <w:t>28815</w:t>
            </w:r>
            <w:r w:rsidR="00A24642" w:rsidRPr="003A2F9A">
              <w:rPr>
                <w:rFonts w:ascii="GHEA Grapalat" w:hAnsi="GHEA Grapalat"/>
                <w:b/>
                <w:sz w:val="24"/>
                <w:szCs w:val="24"/>
                <w:lang w:val="hy-AM"/>
              </w:rPr>
              <w:t>-2024</w:t>
            </w:r>
          </w:p>
        </w:tc>
      </w:tr>
      <w:tr w:rsidR="003A2F9A" w:rsidRPr="001A04B3" w14:paraId="39F5ECF0" w14:textId="77777777" w:rsidTr="00775D0B">
        <w:trPr>
          <w:trHeight w:val="2465"/>
        </w:trPr>
        <w:tc>
          <w:tcPr>
            <w:tcW w:w="7807" w:type="dxa"/>
            <w:tcBorders>
              <w:top w:val="single" w:sz="4" w:space="0" w:color="auto"/>
            </w:tcBorders>
          </w:tcPr>
          <w:p w14:paraId="2DE5F7E8" w14:textId="404D6887" w:rsidR="003A2F9A" w:rsidRPr="00ED505A" w:rsidRDefault="003A2F9A" w:rsidP="003A2F9A">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Ի պատասխան Ձեր 29</w:t>
            </w:r>
            <w:r>
              <w:rPr>
                <w:rFonts w:ascii="GHEA Grapalat" w:hAnsi="GHEA Grapalat" w:cs="Sylfaen"/>
                <w:bCs/>
                <w:sz w:val="24"/>
                <w:szCs w:val="24"/>
              </w:rPr>
              <w:t>.08.2024</w:t>
            </w:r>
            <w:r>
              <w:rPr>
                <w:rFonts w:ascii="GHEA Grapalat" w:hAnsi="GHEA Grapalat" w:cs="Sylfaen"/>
                <w:bCs/>
                <w:sz w:val="24"/>
                <w:szCs w:val="24"/>
                <w:lang w:val="hy-AM"/>
              </w:rPr>
              <w:t>թ</w:t>
            </w:r>
            <w:r>
              <w:rPr>
                <w:rFonts w:ascii="GHEA Grapalat" w:hAnsi="GHEA Grapalat" w:cs="Sylfaen"/>
                <w:bCs/>
                <w:sz w:val="24"/>
                <w:szCs w:val="24"/>
              </w:rPr>
              <w:t xml:space="preserve">. </w:t>
            </w:r>
            <w:r>
              <w:rPr>
                <w:rFonts w:ascii="GHEA Grapalat" w:hAnsi="GHEA Grapalat" w:cs="Sylfaen"/>
                <w:bCs/>
                <w:sz w:val="24"/>
                <w:szCs w:val="24"/>
                <w:lang w:val="hy-AM"/>
              </w:rPr>
              <w:t xml:space="preserve">թիվ </w:t>
            </w:r>
            <w:r>
              <w:rPr>
                <w:rFonts w:ascii="GHEA Grapalat" w:hAnsi="GHEA Grapalat" w:cs="Sylfaen"/>
                <w:bCs/>
                <w:sz w:val="24"/>
                <w:szCs w:val="24"/>
              </w:rPr>
              <w:t xml:space="preserve">1/17.1/9422-2024 </w:t>
            </w:r>
            <w:r>
              <w:rPr>
                <w:rFonts w:ascii="GHEA Grapalat" w:hAnsi="GHEA Grapalat" w:cs="Sylfaen"/>
                <w:bCs/>
                <w:sz w:val="24"/>
                <w:szCs w:val="24"/>
                <w:lang w:val="hy-AM"/>
              </w:rPr>
              <w:t>գրության</w:t>
            </w:r>
          </w:p>
          <w:p w14:paraId="36CAD14C" w14:textId="6BD378A8" w:rsidR="003A2F9A" w:rsidRPr="003B1127" w:rsidRDefault="003A2F9A" w:rsidP="003A2F9A">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Հայտնում ենք, որ «Որպես նվիրաբերություն գույք ընդունելու և ամրացնելու մասին» ՀՀ կառավարության որոշման ն</w:t>
            </w:r>
            <w:r w:rsidRPr="00F0710E">
              <w:rPr>
                <w:rFonts w:ascii="GHEA Grapalat" w:hAnsi="GHEA Grapalat" w:cs="Sylfaen"/>
                <w:bCs/>
                <w:sz w:val="24"/>
                <w:szCs w:val="24"/>
                <w:lang w:val="hy-AM"/>
              </w:rPr>
              <w:t xml:space="preserve">ախագծի վերաբերյալ </w:t>
            </w:r>
            <w:r>
              <w:rPr>
                <w:rFonts w:ascii="GHEA Grapalat" w:hAnsi="GHEA Grapalat" w:cs="Sylfaen"/>
                <w:bCs/>
                <w:sz w:val="24"/>
                <w:szCs w:val="24"/>
                <w:lang w:val="hy-AM"/>
              </w:rPr>
              <w:t xml:space="preserve">ՀՀ ՏԿԵՆ պետական գույքի կառավարման կոմիտեն </w:t>
            </w:r>
            <w:r w:rsidRPr="00F0710E">
              <w:rPr>
                <w:rFonts w:ascii="GHEA Grapalat" w:hAnsi="GHEA Grapalat" w:cs="Sylfaen"/>
                <w:bCs/>
                <w:sz w:val="24"/>
                <w:szCs w:val="24"/>
                <w:lang w:val="hy-AM"/>
              </w:rPr>
              <w:t xml:space="preserve">առաջարկություններ և դիտողություններ </w:t>
            </w:r>
            <w:r>
              <w:rPr>
                <w:rFonts w:ascii="GHEA Grapalat" w:hAnsi="GHEA Grapalat" w:cs="Sylfaen"/>
                <w:bCs/>
                <w:sz w:val="24"/>
                <w:szCs w:val="24"/>
                <w:lang w:val="hy-AM"/>
              </w:rPr>
              <w:t>չունի</w:t>
            </w:r>
            <w:r w:rsidRPr="00F0710E">
              <w:rPr>
                <w:rFonts w:ascii="GHEA Grapalat" w:hAnsi="GHEA Grapalat" w:cs="Sylfaen"/>
                <w:bCs/>
                <w:sz w:val="24"/>
                <w:szCs w:val="24"/>
                <w:lang w:val="hy-AM"/>
              </w:rPr>
              <w:t>։</w:t>
            </w:r>
          </w:p>
        </w:tc>
        <w:tc>
          <w:tcPr>
            <w:tcW w:w="7830" w:type="dxa"/>
            <w:tcBorders>
              <w:top w:val="single" w:sz="4" w:space="0" w:color="auto"/>
            </w:tcBorders>
          </w:tcPr>
          <w:p w14:paraId="1DCC195E" w14:textId="203FD6D6" w:rsidR="003A2F9A" w:rsidRPr="003A2F9A" w:rsidRDefault="003A2F9A" w:rsidP="003A2F9A">
            <w:pPr>
              <w:shd w:val="clear" w:color="auto" w:fill="FFFFFF"/>
              <w:tabs>
                <w:tab w:val="left" w:pos="0"/>
              </w:tabs>
              <w:spacing w:after="0" w:line="360" w:lineRule="auto"/>
              <w:ind w:firstLine="425"/>
              <w:jc w:val="both"/>
              <w:rPr>
                <w:rFonts w:ascii="Cambria Math" w:hAnsi="Cambria Math" w:cs="GHEA Grapalat"/>
                <w:color w:val="000000"/>
                <w:sz w:val="24"/>
                <w:szCs w:val="24"/>
                <w:lang w:val="hy-AM"/>
              </w:rPr>
            </w:pPr>
          </w:p>
        </w:tc>
      </w:tr>
      <w:tr w:rsidR="003A2F9A"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74C569E9" w:rsidR="003A2F9A" w:rsidRPr="00061DAA" w:rsidRDefault="003A2F9A" w:rsidP="003A2F9A">
            <w:pPr>
              <w:tabs>
                <w:tab w:val="left" w:pos="22"/>
              </w:tabs>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F0710E">
              <w:rPr>
                <w:rFonts w:ascii="Cambria Math" w:hAnsi="Cambria Math" w:cs="Cambria Math"/>
                <w:b/>
                <w:bCs/>
                <w:sz w:val="24"/>
                <w:szCs w:val="24"/>
                <w:lang w:val="hy-AM"/>
              </w:rPr>
              <w:t>․</w:t>
            </w:r>
            <w:r w:rsidRPr="00061DAA">
              <w:rPr>
                <w:rFonts w:ascii="GHEA Grapalat" w:hAnsi="GHEA Grapalat" w:cs="Sylfaen"/>
                <w:b/>
                <w:bCs/>
                <w:sz w:val="24"/>
                <w:szCs w:val="24"/>
                <w:lang w:val="hy-AM"/>
              </w:rPr>
              <w:t xml:space="preserve"> </w:t>
            </w:r>
            <w:r>
              <w:rPr>
                <w:rFonts w:ascii="GHEA Grapalat" w:hAnsi="GHEA Grapalat" w:cs="Sylfaen"/>
                <w:b/>
                <w:bCs/>
                <w:sz w:val="24"/>
                <w:szCs w:val="24"/>
                <w:lang w:val="hy-AM"/>
              </w:rPr>
              <w:t>Ֆինանսների</w:t>
            </w:r>
            <w:r w:rsidRPr="00061DAA">
              <w:rPr>
                <w:rFonts w:ascii="GHEA Grapalat" w:hAnsi="GHEA Grapalat" w:cs="Sylfaen"/>
                <w:b/>
                <w:bCs/>
                <w:sz w:val="24"/>
                <w:szCs w:val="24"/>
                <w:lang w:val="hy-AM"/>
              </w:rPr>
              <w:t xml:space="preserve"> նախարարություն</w:t>
            </w:r>
            <w:r>
              <w:rPr>
                <w:rFonts w:ascii="GHEA Grapalat" w:hAnsi="GHEA Grapalat" w:cs="Sylfaen"/>
                <w:b/>
                <w:bCs/>
                <w:sz w:val="24"/>
                <w:szCs w:val="24"/>
                <w:lang w:val="hy-AM"/>
              </w:rPr>
              <w:t xml:space="preserve"> </w:t>
            </w:r>
            <w:r w:rsidRPr="00A74D21">
              <w:rPr>
                <w:rFonts w:ascii="GHEA Grapalat" w:hAnsi="GHEA Grapalat" w:cs="Sylfaen"/>
                <w:b/>
                <w:bCs/>
                <w:sz w:val="24"/>
                <w:szCs w:val="24"/>
                <w:lang w:val="af-ZA"/>
              </w:rPr>
              <w:t>(</w:t>
            </w:r>
            <w:r>
              <w:rPr>
                <w:rFonts w:ascii="GHEA Grapalat" w:hAnsi="GHEA Grapalat" w:cs="Sylfaen"/>
                <w:b/>
                <w:bCs/>
                <w:sz w:val="24"/>
                <w:szCs w:val="24"/>
                <w:lang w:val="hy-AM"/>
              </w:rPr>
              <w:t>կարծիք</w:t>
            </w:r>
            <w:r w:rsidRPr="00A74D21">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2A7D33FA" w:rsidR="003A2F9A" w:rsidRPr="003A2F9A" w:rsidRDefault="003A2F9A" w:rsidP="003A2F9A">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GHEA Grapalat"/>
                <w:b/>
                <w:color w:val="000000"/>
                <w:sz w:val="24"/>
                <w:szCs w:val="24"/>
                <w:lang w:val="hy-AM"/>
              </w:rPr>
              <w:t>09 սեպտեմբերի 2024թ.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2539B109" w:rsidR="00054382" w:rsidRPr="003A2F9A" w:rsidRDefault="00054382" w:rsidP="00F0710E">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Sylfaen"/>
                <w:b/>
                <w:bCs/>
                <w:sz w:val="24"/>
                <w:szCs w:val="24"/>
                <w:lang w:val="hy-AM"/>
              </w:rPr>
              <w:t xml:space="preserve">Գրություն </w:t>
            </w:r>
            <w:r w:rsidR="002E7262" w:rsidRPr="003A2F9A">
              <w:rPr>
                <w:rFonts w:ascii="GHEA Grapalat" w:hAnsi="GHEA Grapalat" w:cs="Sylfaen"/>
                <w:b/>
                <w:bCs/>
                <w:sz w:val="24"/>
                <w:szCs w:val="24"/>
                <w:lang w:val="hy-AM"/>
              </w:rPr>
              <w:t xml:space="preserve">N </w:t>
            </w:r>
            <w:r w:rsidR="003A2F9A" w:rsidRPr="003A2F9A">
              <w:rPr>
                <w:rFonts w:ascii="GHEA Grapalat" w:hAnsi="GHEA Grapalat" w:cs="Sylfaen"/>
                <w:b/>
                <w:bCs/>
                <w:sz w:val="24"/>
                <w:szCs w:val="24"/>
                <w:lang w:val="hy-AM"/>
              </w:rPr>
              <w:t>01/9-2/19082</w:t>
            </w:r>
            <w:r w:rsidR="000348B1" w:rsidRPr="003A2F9A">
              <w:rPr>
                <w:rFonts w:ascii="GHEA Grapalat" w:hAnsi="GHEA Grapalat" w:cs="Sylfaen"/>
                <w:b/>
                <w:bCs/>
                <w:sz w:val="24"/>
                <w:szCs w:val="24"/>
                <w:lang w:val="hy-AM"/>
              </w:rPr>
              <w:t>-2024</w:t>
            </w:r>
          </w:p>
        </w:tc>
      </w:tr>
      <w:tr w:rsidR="00054382" w:rsidRPr="00B51FE6" w14:paraId="3F26AA60" w14:textId="77777777" w:rsidTr="00161F83">
        <w:trPr>
          <w:trHeight w:val="983"/>
        </w:trPr>
        <w:tc>
          <w:tcPr>
            <w:tcW w:w="7807" w:type="dxa"/>
            <w:tcBorders>
              <w:top w:val="single" w:sz="4" w:space="0" w:color="auto"/>
              <w:bottom w:val="single" w:sz="4" w:space="0" w:color="auto"/>
            </w:tcBorders>
          </w:tcPr>
          <w:p w14:paraId="174CEF8F" w14:textId="7EA41624" w:rsidR="00482327" w:rsidRPr="00482327" w:rsidRDefault="00482327" w:rsidP="00482327">
            <w:pPr>
              <w:spacing w:after="0" w:line="360" w:lineRule="auto"/>
              <w:ind w:firstLine="547"/>
              <w:jc w:val="both"/>
              <w:rPr>
                <w:rFonts w:ascii="GHEA Grapalat" w:hAnsi="GHEA Grapalat" w:cs="Sylfaen"/>
                <w:bCs/>
                <w:sz w:val="24"/>
                <w:szCs w:val="24"/>
              </w:rPr>
            </w:pPr>
            <w:r>
              <w:rPr>
                <w:rFonts w:ascii="GHEA Grapalat" w:hAnsi="GHEA Grapalat" w:cs="Sylfaen"/>
                <w:bCs/>
                <w:sz w:val="24"/>
                <w:szCs w:val="24"/>
                <w:lang w:val="hy-AM"/>
              </w:rPr>
              <w:t>Ձեր 29</w:t>
            </w:r>
            <w:r>
              <w:rPr>
                <w:rFonts w:ascii="GHEA Grapalat" w:hAnsi="GHEA Grapalat" w:cs="Sylfaen"/>
                <w:bCs/>
                <w:sz w:val="24"/>
                <w:szCs w:val="24"/>
              </w:rPr>
              <w:t>.08.2024</w:t>
            </w:r>
            <w:r>
              <w:rPr>
                <w:rFonts w:ascii="GHEA Grapalat" w:hAnsi="GHEA Grapalat" w:cs="Sylfaen"/>
                <w:bCs/>
                <w:sz w:val="24"/>
                <w:szCs w:val="24"/>
                <w:lang w:val="hy-AM"/>
              </w:rPr>
              <w:t>թ</w:t>
            </w:r>
            <w:r>
              <w:rPr>
                <w:rFonts w:ascii="GHEA Grapalat" w:hAnsi="GHEA Grapalat" w:cs="Sylfaen"/>
                <w:bCs/>
                <w:sz w:val="24"/>
                <w:szCs w:val="24"/>
              </w:rPr>
              <w:t>. N</w:t>
            </w:r>
            <w:r>
              <w:rPr>
                <w:rFonts w:ascii="GHEA Grapalat" w:hAnsi="GHEA Grapalat" w:cs="Sylfaen"/>
                <w:bCs/>
                <w:sz w:val="24"/>
                <w:szCs w:val="24"/>
                <w:lang w:val="hy-AM"/>
              </w:rPr>
              <w:t xml:space="preserve"> </w:t>
            </w:r>
            <w:r>
              <w:rPr>
                <w:rFonts w:ascii="GHEA Grapalat" w:hAnsi="GHEA Grapalat" w:cs="Sylfaen"/>
                <w:bCs/>
                <w:sz w:val="24"/>
                <w:szCs w:val="24"/>
              </w:rPr>
              <w:t xml:space="preserve">1/17.1/9422-2024 </w:t>
            </w:r>
            <w:r>
              <w:rPr>
                <w:rFonts w:ascii="GHEA Grapalat" w:hAnsi="GHEA Grapalat" w:cs="Sylfaen"/>
                <w:bCs/>
                <w:sz w:val="24"/>
                <w:szCs w:val="24"/>
                <w:lang w:val="hy-AM"/>
              </w:rPr>
              <w:t>գրությամբ ներկայացված «Որպես նվիրաբերություն գույք ընդունելու և ամրացնելու մասին» ՀՀ կառավարության որոշման ն</w:t>
            </w:r>
            <w:r w:rsidRPr="00F0710E">
              <w:rPr>
                <w:rFonts w:ascii="GHEA Grapalat" w:hAnsi="GHEA Grapalat" w:cs="Sylfaen"/>
                <w:bCs/>
                <w:sz w:val="24"/>
                <w:szCs w:val="24"/>
                <w:lang w:val="hy-AM"/>
              </w:rPr>
              <w:t>ախագծի</w:t>
            </w:r>
            <w:r>
              <w:rPr>
                <w:rFonts w:ascii="GHEA Grapalat" w:hAnsi="GHEA Grapalat" w:cs="Sylfaen"/>
                <w:bCs/>
                <w:sz w:val="24"/>
                <w:szCs w:val="24"/>
              </w:rPr>
              <w:t xml:space="preserve"> (</w:t>
            </w:r>
            <w:r>
              <w:rPr>
                <w:rFonts w:ascii="GHEA Grapalat" w:hAnsi="GHEA Grapalat" w:cs="Sylfaen"/>
                <w:bCs/>
                <w:sz w:val="24"/>
                <w:szCs w:val="24"/>
                <w:lang w:val="hy-AM"/>
              </w:rPr>
              <w:t>այսուհետ՝ Նախագիծ</w:t>
            </w:r>
            <w:r>
              <w:rPr>
                <w:rFonts w:ascii="GHEA Grapalat" w:hAnsi="GHEA Grapalat" w:cs="Sylfaen"/>
                <w:bCs/>
                <w:sz w:val="24"/>
                <w:szCs w:val="24"/>
              </w:rPr>
              <w:t>)</w:t>
            </w:r>
            <w:r w:rsidRPr="00F0710E">
              <w:rPr>
                <w:rFonts w:ascii="GHEA Grapalat" w:hAnsi="GHEA Grapalat" w:cs="Sylfaen"/>
                <w:bCs/>
                <w:sz w:val="24"/>
                <w:szCs w:val="24"/>
                <w:lang w:val="hy-AM"/>
              </w:rPr>
              <w:t xml:space="preserve"> վերաբերյալ</w:t>
            </w:r>
            <w:r>
              <w:rPr>
                <w:rFonts w:ascii="GHEA Grapalat" w:hAnsi="GHEA Grapalat" w:cs="Sylfaen"/>
                <w:bCs/>
                <w:sz w:val="24"/>
                <w:szCs w:val="24"/>
                <w:lang w:val="hy-AM"/>
              </w:rPr>
              <w:t xml:space="preserve"> հայտնում ենք հետևյալը</w:t>
            </w:r>
            <w:r>
              <w:rPr>
                <w:rFonts w:ascii="GHEA Grapalat" w:hAnsi="GHEA Grapalat" w:cs="Sylfaen"/>
                <w:bCs/>
                <w:sz w:val="24"/>
                <w:szCs w:val="24"/>
              </w:rPr>
              <w:t>.</w:t>
            </w:r>
          </w:p>
          <w:p w14:paraId="7405E4CB" w14:textId="77777777" w:rsidR="00482327" w:rsidRPr="00482327" w:rsidRDefault="00482327" w:rsidP="00482327">
            <w:pPr>
              <w:spacing w:after="0" w:line="360" w:lineRule="auto"/>
              <w:ind w:firstLine="549"/>
              <w:jc w:val="both"/>
              <w:rPr>
                <w:rFonts w:ascii="GHEA Grapalat" w:hAnsi="GHEA Grapalat" w:cs="Sylfaen"/>
                <w:bCs/>
                <w:sz w:val="24"/>
                <w:szCs w:val="24"/>
              </w:rPr>
            </w:pPr>
            <w:proofErr w:type="spellStart"/>
            <w:r w:rsidRPr="00482327">
              <w:rPr>
                <w:rFonts w:ascii="GHEA Grapalat" w:hAnsi="GHEA Grapalat" w:cs="Sylfaen"/>
                <w:bCs/>
                <w:sz w:val="24"/>
                <w:szCs w:val="24"/>
                <w:lang w:val="ru-RU"/>
              </w:rPr>
              <w:t>Նախագծով</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առաջարկվում</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է</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որպես</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նվիրաբերություն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Բնության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համաշխարհային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հիմնադրամի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հայաստանյան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մասնաճյուղից</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ընդունել</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թվով</w:t>
            </w:r>
            <w:proofErr w:type="spellEnd"/>
            <w:r w:rsidRPr="00482327">
              <w:rPr>
                <w:rFonts w:ascii="GHEA Grapalat" w:hAnsi="GHEA Grapalat" w:cs="Sylfaen"/>
                <w:bCs/>
                <w:sz w:val="24"/>
                <w:szCs w:val="24"/>
              </w:rPr>
              <w:t xml:space="preserve"> 3 </w:t>
            </w:r>
            <w:proofErr w:type="spellStart"/>
            <w:r w:rsidRPr="00482327">
              <w:rPr>
                <w:rFonts w:ascii="GHEA Grapalat" w:hAnsi="GHEA Grapalat" w:cs="Sylfaen"/>
                <w:bCs/>
                <w:sz w:val="24"/>
                <w:szCs w:val="24"/>
                <w:lang w:val="ru-RU"/>
              </w:rPr>
              <w:t>հատ</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ամենագնաց</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մեքենաներ</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և</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հակահրդեհային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միջոցներ</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և</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ամրացնել</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էկոպարեկային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lastRenderedPageBreak/>
              <w:t>ծառայությանը</w:t>
            </w:r>
            <w:proofErr w:type="spellEnd"/>
            <w:r w:rsidRPr="00482327">
              <w:rPr>
                <w:rFonts w:ascii="GHEA Grapalat" w:hAnsi="GHEA Grapalat" w:cs="Sylfaen"/>
                <w:bCs/>
                <w:sz w:val="24"/>
                <w:szCs w:val="24"/>
                <w:lang w:val="ru-RU"/>
              </w:rPr>
              <w:t>՝</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Վանաձորի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Թումանյանի</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և</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Սիսիանի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անտառտնտեսությունների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պահպանության</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և</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հրդեհային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անվտանգության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նկատմամբ</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հսկողության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իրականացման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գործընթացում</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օգտագործելու</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նպատակով</w:t>
            </w:r>
            <w:proofErr w:type="spellEnd"/>
            <w:r w:rsidRPr="00482327">
              <w:rPr>
                <w:rFonts w:ascii="GHEA Grapalat" w:hAnsi="GHEA Grapalat" w:cs="Sylfaen"/>
                <w:bCs/>
                <w:sz w:val="24"/>
                <w:szCs w:val="24"/>
                <w:lang w:val="ru-RU"/>
              </w:rPr>
              <w:t>։</w:t>
            </w:r>
          </w:p>
          <w:p w14:paraId="21273636" w14:textId="7D6FE751" w:rsidR="00482327" w:rsidRDefault="00482327" w:rsidP="00482327">
            <w:pPr>
              <w:spacing w:after="0" w:line="360" w:lineRule="auto"/>
              <w:ind w:firstLine="549"/>
              <w:jc w:val="both"/>
              <w:rPr>
                <w:rFonts w:ascii="GHEA Grapalat" w:hAnsi="GHEA Grapalat" w:cs="Sylfaen"/>
                <w:bCs/>
                <w:sz w:val="24"/>
                <w:szCs w:val="24"/>
                <w:lang w:val="hy-AM"/>
              </w:rPr>
            </w:pPr>
            <w:proofErr w:type="spellStart"/>
            <w:r w:rsidRPr="00482327">
              <w:rPr>
                <w:rFonts w:ascii="GHEA Grapalat" w:hAnsi="GHEA Grapalat" w:cs="Sylfaen"/>
                <w:bCs/>
                <w:sz w:val="24"/>
                <w:szCs w:val="24"/>
                <w:lang w:val="ru-RU"/>
              </w:rPr>
              <w:t>Այս</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կապակցությամբ</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նշենք</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որ</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ՀՀ</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կառավարության</w:t>
            </w:r>
            <w:proofErr w:type="spellEnd"/>
            <w:r w:rsidRPr="00482327">
              <w:rPr>
                <w:rFonts w:ascii="GHEA Grapalat" w:hAnsi="GHEA Grapalat" w:cs="Sylfaen"/>
                <w:bCs/>
                <w:sz w:val="24"/>
                <w:szCs w:val="24"/>
              </w:rPr>
              <w:t xml:space="preserve"> 28.09.2023</w:t>
            </w:r>
            <w:r w:rsidRPr="00482327">
              <w:rPr>
                <w:rFonts w:ascii="GHEA Grapalat" w:hAnsi="GHEA Grapalat" w:cs="Sylfaen"/>
                <w:bCs/>
                <w:sz w:val="24"/>
                <w:szCs w:val="24"/>
                <w:lang w:val="ru-RU"/>
              </w:rPr>
              <w:t>թ</w:t>
            </w:r>
            <w:r w:rsidRPr="00482327">
              <w:rPr>
                <w:rFonts w:ascii="GHEA Grapalat" w:hAnsi="GHEA Grapalat" w:cs="Sylfaen"/>
                <w:bCs/>
                <w:sz w:val="24"/>
                <w:szCs w:val="24"/>
              </w:rPr>
              <w:t>. N 1666-</w:t>
            </w:r>
            <w:r w:rsidRPr="00482327">
              <w:rPr>
                <w:rFonts w:ascii="GHEA Grapalat" w:hAnsi="GHEA Grapalat" w:cs="Sylfaen"/>
                <w:bCs/>
                <w:sz w:val="24"/>
                <w:szCs w:val="24"/>
                <w:lang w:val="ru-RU"/>
              </w:rPr>
              <w:t>Ն</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որոշման</w:t>
            </w:r>
            <w:proofErr w:type="spellEnd"/>
            <w:r w:rsidRPr="00482327">
              <w:rPr>
                <w:rFonts w:ascii="GHEA Grapalat" w:hAnsi="GHEA Grapalat" w:cs="Sylfaen"/>
                <w:bCs/>
                <w:sz w:val="24"/>
                <w:szCs w:val="24"/>
              </w:rPr>
              <w:t xml:space="preserve"> 5-</w:t>
            </w:r>
            <w:proofErr w:type="spellStart"/>
            <w:r w:rsidRPr="00482327">
              <w:rPr>
                <w:rFonts w:ascii="GHEA Grapalat" w:hAnsi="GHEA Grapalat" w:cs="Sylfaen"/>
                <w:bCs/>
                <w:sz w:val="24"/>
                <w:szCs w:val="24"/>
                <w:lang w:val="ru-RU"/>
              </w:rPr>
              <w:t>րդ</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կետով</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սահմանվել</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է</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որ</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գործառնական</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և</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հատուկ</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նշանակության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ավտոմեքենաների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սահմանաքանակը</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համապատասխան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պետական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մարմինների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կողմից</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ներկայացված</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հայտերի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հիման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վրա</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ՀՀ</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տարածքային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կառավարման</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և</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ենթակառուցվածքների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նախարարության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պետական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գույքի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կառավարման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կոմիտեի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առաջարկությամբ</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հաստատվում</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է</w:t>
            </w:r>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ՀՀ</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կառավարության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որոշմամբ</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Հետևաբար</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վերոնշյալ</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տրանսպորտային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միջոցների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հատկացման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հարցն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առաջարկում</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ենք</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դիտարկել</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ավտոմեքենաների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սահմանաքանակի</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վերաբերյալ</w:t>
            </w:r>
            <w:proofErr w:type="spellEnd"/>
            <w:r w:rsidRPr="00482327">
              <w:rPr>
                <w:rFonts w:ascii="GHEA Grapalat" w:hAnsi="GHEA Grapalat" w:cs="Sylfaen"/>
                <w:bCs/>
                <w:sz w:val="24"/>
                <w:szCs w:val="24"/>
              </w:rPr>
              <w:t xml:space="preserve"> </w:t>
            </w:r>
            <w:r w:rsidRPr="00482327">
              <w:rPr>
                <w:rFonts w:ascii="GHEA Grapalat" w:hAnsi="GHEA Grapalat" w:cs="Sylfaen"/>
                <w:bCs/>
                <w:sz w:val="24"/>
                <w:szCs w:val="24"/>
                <w:lang w:val="ru-RU"/>
              </w:rPr>
              <w:t>ՀՀ</w:t>
            </w:r>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կառավարության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համապատասխան</w:t>
            </w:r>
            <w:proofErr w:type="spellEnd"/>
            <w:r w:rsidRPr="00482327">
              <w:rPr>
                <w:rFonts w:ascii="GHEA Grapalat" w:hAnsi="GHEA Grapalat" w:cs="Sylfaen"/>
                <w:bCs/>
                <w:sz w:val="24"/>
                <w:szCs w:val="24"/>
              </w:rPr>
              <w:t xml:space="preserve"> </w:t>
            </w:r>
            <w:proofErr w:type="spellStart"/>
            <w:r w:rsidRPr="00482327">
              <w:rPr>
                <w:rFonts w:ascii="GHEA Grapalat" w:hAnsi="GHEA Grapalat" w:cs="Sylfaen"/>
                <w:bCs/>
                <w:sz w:val="24"/>
                <w:szCs w:val="24"/>
                <w:lang w:val="ru-RU"/>
              </w:rPr>
              <w:t>որոշման</w:t>
            </w:r>
            <w:proofErr w:type="spellEnd"/>
            <w:r>
              <w:rPr>
                <w:rFonts w:ascii="GHEA Grapalat" w:hAnsi="GHEA Grapalat" w:cs="Sylfaen"/>
                <w:bCs/>
                <w:sz w:val="24"/>
                <w:szCs w:val="24"/>
                <w:lang w:val="hy-AM"/>
              </w:rPr>
              <w:t xml:space="preserve"> առկայության պարագայում։</w:t>
            </w:r>
          </w:p>
          <w:p w14:paraId="2F0C6A20" w14:textId="0A32BF65" w:rsidR="000348B1" w:rsidRPr="00482327" w:rsidRDefault="00482327" w:rsidP="00482327">
            <w:pPr>
              <w:spacing w:after="0" w:line="360" w:lineRule="auto"/>
              <w:ind w:firstLine="549"/>
              <w:jc w:val="both"/>
              <w:rPr>
                <w:rFonts w:ascii="GHEA Grapalat" w:hAnsi="GHEA Grapalat" w:cs="Sylfaen"/>
                <w:bCs/>
                <w:sz w:val="24"/>
                <w:szCs w:val="24"/>
                <w:lang w:val="hy-AM"/>
              </w:rPr>
            </w:pPr>
            <w:r w:rsidRPr="00482327">
              <w:rPr>
                <w:rFonts w:ascii="GHEA Grapalat" w:hAnsi="GHEA Grapalat" w:cs="Sylfaen"/>
                <w:bCs/>
                <w:sz w:val="24"/>
                <w:szCs w:val="24"/>
                <w:lang w:val="hy-AM"/>
              </w:rPr>
              <w:t xml:space="preserve">Միաժամանակ, չնայած Նախագծի հիմնավորման համաձայն վերջինիս ընդունմամբ ՀՀ պետական բյուջեում ծախսերի և եկամուտների ավելացում կամ նվազեցում չի առաջանում, այնուամենայնիվ առաջարկում ենք ներկայացնել վերոնշյալ մեքենաների պահպանման գծով ծախսերի ֆինանսական </w:t>
            </w:r>
            <w:r w:rsidRPr="00482327">
              <w:rPr>
                <w:rFonts w:ascii="GHEA Grapalat" w:hAnsi="GHEA Grapalat" w:cs="Sylfaen"/>
                <w:bCs/>
                <w:sz w:val="24"/>
                <w:szCs w:val="24"/>
                <w:lang w:val="hy-AM"/>
              </w:rPr>
              <w:lastRenderedPageBreak/>
              <w:t>գնահատականը և վերջիններիս ազդեցությունը պետական բյուջեի ծախսերի վրա:</w:t>
            </w:r>
          </w:p>
        </w:tc>
        <w:tc>
          <w:tcPr>
            <w:tcW w:w="7830" w:type="dxa"/>
            <w:tcBorders>
              <w:top w:val="single" w:sz="4" w:space="0" w:color="auto"/>
              <w:bottom w:val="single" w:sz="4" w:space="0" w:color="auto"/>
            </w:tcBorders>
          </w:tcPr>
          <w:p w14:paraId="77C512C7" w14:textId="77777777" w:rsidR="007158FC" w:rsidRPr="007158FC" w:rsidRDefault="00482327" w:rsidP="007158FC">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 xml:space="preserve">Կարծիքով ներկայացված առաջին առաջարկության վերաբերյալ հայտնում ենք, որ </w:t>
            </w:r>
            <w:r w:rsidR="007158FC" w:rsidRPr="007158FC">
              <w:rPr>
                <w:rFonts w:ascii="GHEA Grapalat" w:hAnsi="GHEA Grapalat" w:cs="GHEA Grapalat"/>
                <w:color w:val="000000"/>
                <w:sz w:val="24"/>
                <w:szCs w:val="24"/>
                <w:lang w:val="hy-AM"/>
              </w:rPr>
              <w:t xml:space="preserve">«Էկոպարեկային ծառայության մասին» օրենքի (այսուհետ՝ Օրենք) 4-րդ հոդվածով սահմանված էկոպարեկային ծառայության (այսուհետ՝ Ծառայություն) լիազորությունները Հայաստանի Հանրապետության ամբողջ տարածքում պատշաճ իրականացնելու նպատակով անհրաժեշտ է թվով 142 հատ գործառնական ավտոմեքենա, որոնց պահանջը պայմանավորված է այն հանգամանքով, որ Ծառայությունը պետական անտառներում, </w:t>
            </w:r>
            <w:r w:rsidR="007158FC" w:rsidRPr="007158FC">
              <w:rPr>
                <w:rFonts w:ascii="GHEA Grapalat" w:hAnsi="GHEA Grapalat" w:cs="GHEA Grapalat"/>
                <w:color w:val="000000"/>
                <w:sz w:val="24"/>
                <w:szCs w:val="24"/>
                <w:lang w:val="hy-AM"/>
              </w:rPr>
              <w:lastRenderedPageBreak/>
              <w:t xml:space="preserve">անտառային հողերում և բնության հատուկ պահպանվող տարածքներում պահպանության և անտառային ու բնության հատուկ պահպանվող տարածքների օրենսդրության կիրառման նկատմամբ պետական հսկողության գործառույթներն իրականացնելու է իր 7 մարզային վաչությունների և դրանց 18 տեղամասերի միջոցով։ </w:t>
            </w:r>
          </w:p>
          <w:p w14:paraId="163A35E5" w14:textId="52325135" w:rsidR="007158FC" w:rsidRDefault="007158FC" w:rsidP="0064147D">
            <w:pPr>
              <w:spacing w:after="0" w:line="360" w:lineRule="auto"/>
              <w:ind w:firstLine="70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Գործառնական ավտոմեքենաների քանակը կախված է այդ տեղամասերի կողմից պահպանվող տարածքների մակերեսից և ծառայողների քանակից (Օրենքի 31-րդ հոդվածի 2-րդ մասի համաձայն՝ ծ</w:t>
            </w:r>
            <w:r w:rsidRPr="003C2B8B">
              <w:rPr>
                <w:rFonts w:ascii="GHEA Grapalat" w:hAnsi="GHEA Grapalat"/>
                <w:color w:val="000000"/>
                <w:sz w:val="24"/>
                <w:szCs w:val="24"/>
                <w:shd w:val="clear" w:color="auto" w:fill="FFFFFF"/>
                <w:lang w:val="hy-AM"/>
              </w:rPr>
              <w:t>առայությունը կազմակերպվում է շուրջօրյա` Ծառայության ստորաբաժանումներից նշանակված կարգախմբերի միջոցով հերթափոխի սկզբունքով</w:t>
            </w:r>
            <w:r>
              <w:rPr>
                <w:rFonts w:ascii="GHEA Grapalat" w:hAnsi="GHEA Grapalat"/>
                <w:color w:val="000000"/>
                <w:sz w:val="24"/>
                <w:szCs w:val="24"/>
                <w:shd w:val="clear" w:color="auto" w:fill="FFFFFF"/>
                <w:lang w:val="hy-AM"/>
              </w:rPr>
              <w:t xml:space="preserve">, իսկ Օրենքի 23-րդ հոդվածի 1-ին մասի համաձայն </w:t>
            </w:r>
            <w:r w:rsidRPr="00284DFF">
              <w:rPr>
                <w:rFonts w:ascii="GHEA Grapalat" w:hAnsi="GHEA Grapalat"/>
                <w:color w:val="000000"/>
                <w:sz w:val="24"/>
                <w:szCs w:val="24"/>
                <w:shd w:val="clear" w:color="auto" w:fill="FFFFFF"/>
                <w:lang w:val="hy-AM"/>
              </w:rPr>
              <w:t>Ծառայության կարգախումբը կազմված է</w:t>
            </w:r>
            <w:r>
              <w:rPr>
                <w:rFonts w:ascii="GHEA Grapalat" w:hAnsi="GHEA Grapalat"/>
                <w:color w:val="000000"/>
                <w:sz w:val="24"/>
                <w:szCs w:val="24"/>
                <w:shd w:val="clear" w:color="auto" w:fill="FFFFFF"/>
                <w:lang w:val="hy-AM"/>
              </w:rPr>
              <w:t xml:space="preserve"> </w:t>
            </w:r>
            <w:r w:rsidRPr="00284DFF">
              <w:rPr>
                <w:rFonts w:ascii="GHEA Grapalat" w:hAnsi="GHEA Grapalat"/>
                <w:color w:val="000000"/>
                <w:sz w:val="24"/>
                <w:szCs w:val="24"/>
                <w:shd w:val="clear" w:color="auto" w:fill="FFFFFF"/>
                <w:lang w:val="hy-AM"/>
              </w:rPr>
              <w:t>առնվազն երկու Ծառայողից)</w:t>
            </w:r>
            <w:r w:rsidRPr="003C2B8B">
              <w:rPr>
                <w:rFonts w:ascii="GHEA Grapalat" w:hAnsi="GHEA Grapalat"/>
                <w:color w:val="000000"/>
                <w:sz w:val="24"/>
                <w:szCs w:val="24"/>
                <w:shd w:val="clear" w:color="auto" w:fill="FFFFFF"/>
                <w:lang w:val="hy-AM"/>
              </w:rPr>
              <w:t>։</w:t>
            </w:r>
          </w:p>
          <w:p w14:paraId="2F56F99A" w14:textId="42C77FAC" w:rsidR="007158FC" w:rsidRPr="00D178B8" w:rsidRDefault="007158FC" w:rsidP="00D178B8">
            <w:pPr>
              <w:spacing w:after="0" w:line="360" w:lineRule="auto"/>
              <w:ind w:firstLine="708"/>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Այս կապակցությամբ հարկ է նկատի ունենալ, որ </w:t>
            </w:r>
            <w:r w:rsidR="007B777E">
              <w:rPr>
                <w:rFonts w:ascii="GHEA Grapalat" w:hAnsi="GHEA Grapalat"/>
                <w:color w:val="000000"/>
                <w:sz w:val="24"/>
                <w:szCs w:val="24"/>
                <w:shd w:val="clear" w:color="auto" w:fill="FFFFFF"/>
                <w:lang w:val="hy-AM"/>
              </w:rPr>
              <w:t xml:space="preserve">Նախագծով նախատեսված թվով 3 հատ տրանսպորտային միջոցները կազմում եմ էկոպարեկային ծառայության կողմից ներկայացված </w:t>
            </w:r>
            <w:r w:rsidR="007B777E" w:rsidRPr="007B777E">
              <w:rPr>
                <w:rFonts w:ascii="GHEA Grapalat" w:hAnsi="GHEA Grapalat" w:cs="Sylfaen"/>
                <w:bCs/>
                <w:sz w:val="24"/>
                <w:szCs w:val="24"/>
                <w:lang w:val="hy-AM"/>
              </w:rPr>
              <w:t xml:space="preserve">գործառնական և հատուկ նշանակության ավտոմեքենաների </w:t>
            </w:r>
            <w:r w:rsidR="007B777E">
              <w:rPr>
                <w:rFonts w:ascii="GHEA Grapalat" w:hAnsi="GHEA Grapalat" w:cs="Sylfaen"/>
                <w:bCs/>
                <w:sz w:val="24"/>
                <w:szCs w:val="24"/>
                <w:lang w:val="hy-AM"/>
              </w:rPr>
              <w:t xml:space="preserve">սահմանաքանակի վերաբերյալ հայտով ներկայացված տրանսպորտային միջոցների </w:t>
            </w:r>
            <w:r w:rsidR="005F018E">
              <w:rPr>
                <w:rFonts w:ascii="GHEA Grapalat" w:hAnsi="GHEA Grapalat"/>
                <w:color w:val="000000"/>
                <w:sz w:val="24"/>
                <w:szCs w:val="24"/>
                <w:shd w:val="clear" w:color="auto" w:fill="FFFFFF"/>
                <w:lang w:val="hy-AM"/>
              </w:rPr>
              <w:t>2,11</w:t>
            </w:r>
            <w:r w:rsidR="007B777E">
              <w:rPr>
                <w:rFonts w:ascii="GHEA Grapalat" w:hAnsi="GHEA Grapalat"/>
                <w:color w:val="000000"/>
                <w:sz w:val="24"/>
                <w:szCs w:val="24"/>
                <w:shd w:val="clear" w:color="auto" w:fill="FFFFFF"/>
                <w:lang w:val="hy-AM"/>
              </w:rPr>
              <w:t xml:space="preserve"> տոկոսը,</w:t>
            </w:r>
            <w:r w:rsidR="00D178B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և հետևաբար Նախագծով առաջարկվող թվով 3 հատ </w:t>
            </w:r>
            <w:r w:rsidRPr="007158FC">
              <w:rPr>
                <w:rFonts w:ascii="GHEA Grapalat" w:hAnsi="GHEA Grapalat" w:cs="Sylfaen"/>
                <w:bCs/>
                <w:sz w:val="24"/>
                <w:szCs w:val="24"/>
                <w:lang w:val="hy-AM"/>
              </w:rPr>
              <w:t xml:space="preserve">տրանսպորտային միջոցների հատկացման </w:t>
            </w:r>
            <w:r>
              <w:rPr>
                <w:rFonts w:ascii="GHEA Grapalat" w:hAnsi="GHEA Grapalat" w:cs="Sylfaen"/>
                <w:bCs/>
                <w:sz w:val="24"/>
                <w:szCs w:val="24"/>
                <w:lang w:val="hy-AM"/>
              </w:rPr>
              <w:t>հարցը</w:t>
            </w:r>
            <w:r w:rsidRPr="007158FC">
              <w:rPr>
                <w:rFonts w:ascii="GHEA Grapalat" w:hAnsi="GHEA Grapalat" w:cs="Sylfaen"/>
                <w:bCs/>
                <w:sz w:val="24"/>
                <w:szCs w:val="24"/>
                <w:lang w:val="hy-AM"/>
              </w:rPr>
              <w:t xml:space="preserve"> ավտոմեքենաների </w:t>
            </w:r>
            <w:r w:rsidRPr="007158FC">
              <w:rPr>
                <w:rFonts w:ascii="GHEA Grapalat" w:hAnsi="GHEA Grapalat" w:cs="Sylfaen"/>
                <w:bCs/>
                <w:sz w:val="24"/>
                <w:szCs w:val="24"/>
                <w:lang w:val="hy-AM"/>
              </w:rPr>
              <w:lastRenderedPageBreak/>
              <w:t>սահմանաքանակի վերաբերյալ ՀՀ կառավարության համապատասխան որոշման</w:t>
            </w:r>
            <w:r>
              <w:rPr>
                <w:rFonts w:ascii="GHEA Grapalat" w:hAnsi="GHEA Grapalat" w:cs="Sylfaen"/>
                <w:bCs/>
                <w:sz w:val="24"/>
                <w:szCs w:val="24"/>
                <w:lang w:val="hy-AM"/>
              </w:rPr>
              <w:t xml:space="preserve"> առկայության պարագայում </w:t>
            </w:r>
            <w:r w:rsidR="00A530E8">
              <w:rPr>
                <w:rFonts w:ascii="GHEA Grapalat" w:hAnsi="GHEA Grapalat" w:cs="Sylfaen"/>
                <w:bCs/>
                <w:sz w:val="24"/>
                <w:szCs w:val="24"/>
                <w:lang w:val="hy-AM"/>
              </w:rPr>
              <w:t>դիտարկելը գտնում ենք, որ նպատակահարմար չէ</w:t>
            </w:r>
            <w:r>
              <w:rPr>
                <w:rFonts w:ascii="GHEA Grapalat" w:hAnsi="GHEA Grapalat" w:cs="Sylfaen"/>
                <w:bCs/>
                <w:sz w:val="24"/>
                <w:szCs w:val="24"/>
                <w:lang w:val="hy-AM"/>
              </w:rPr>
              <w:t>։</w:t>
            </w:r>
          </w:p>
          <w:p w14:paraId="68319A31" w14:textId="010992EE" w:rsidR="00B51FE6" w:rsidRPr="00357800" w:rsidRDefault="00396FFD" w:rsidP="00396FFD">
            <w:pPr>
              <w:spacing w:after="0" w:line="360" w:lineRule="auto"/>
              <w:ind w:firstLine="708"/>
              <w:jc w:val="both"/>
              <w:rPr>
                <w:rFonts w:ascii="GHEA Grapalat" w:hAnsi="GHEA Grapalat"/>
                <w:color w:val="000000"/>
                <w:sz w:val="24"/>
                <w:szCs w:val="24"/>
                <w:shd w:val="clear" w:color="auto" w:fill="FFFFFF"/>
                <w:lang w:val="hy-AM"/>
              </w:rPr>
            </w:pPr>
            <w:r>
              <w:rPr>
                <w:rFonts w:ascii="GHEA Grapalat" w:hAnsi="GHEA Grapalat" w:cs="Sylfaen"/>
                <w:bCs/>
                <w:sz w:val="24"/>
                <w:szCs w:val="24"/>
                <w:lang w:val="hy-AM"/>
              </w:rPr>
              <w:t>Նախագծի ընդունման դեպքում մեքենաների պետական գրանցման և ԱՊՊԱ վճարի համար կպահանջվի 204</w:t>
            </w:r>
            <w:r>
              <w:rPr>
                <w:rFonts w:ascii="Calibri" w:hAnsi="Calibri" w:cs="Calibri"/>
                <w:bCs/>
                <w:sz w:val="24"/>
                <w:szCs w:val="24"/>
                <w:lang w:val="hy-AM"/>
              </w:rPr>
              <w:t> </w:t>
            </w:r>
            <w:r>
              <w:rPr>
                <w:rFonts w:ascii="GHEA Grapalat" w:hAnsi="GHEA Grapalat" w:cs="Sylfaen"/>
                <w:bCs/>
                <w:sz w:val="24"/>
                <w:szCs w:val="24"/>
                <w:lang w:val="hy-AM"/>
              </w:rPr>
              <w:t>000 ՀՀ դրամ,</w:t>
            </w:r>
            <w:r>
              <w:rPr>
                <w:rFonts w:ascii="GHEA Grapalat" w:hAnsi="GHEA Grapalat"/>
                <w:color w:val="000000"/>
                <w:sz w:val="24"/>
                <w:szCs w:val="24"/>
                <w:shd w:val="clear" w:color="auto" w:fill="FFFFFF"/>
                <w:lang w:val="hy-AM"/>
              </w:rPr>
              <w:t xml:space="preserve"> </w:t>
            </w:r>
            <w:r w:rsidR="00B51FE6">
              <w:rPr>
                <w:rFonts w:ascii="GHEA Grapalat" w:hAnsi="GHEA Grapalat" w:cs="GHEA Grapalat"/>
                <w:color w:val="000000"/>
                <w:sz w:val="24"/>
                <w:szCs w:val="24"/>
                <w:lang w:val="hy-AM"/>
              </w:rPr>
              <w:t xml:space="preserve">1 ամսվա համար օգտագործվող դիզելային վառելիքի </w:t>
            </w:r>
            <w:r>
              <w:rPr>
                <w:rFonts w:ascii="GHEA Grapalat" w:hAnsi="GHEA Grapalat" w:cs="GHEA Grapalat"/>
                <w:color w:val="000000"/>
                <w:sz w:val="24"/>
                <w:szCs w:val="24"/>
                <w:lang w:val="hy-AM"/>
              </w:rPr>
              <w:t xml:space="preserve">համար կպահանջվի </w:t>
            </w:r>
            <w:r w:rsidR="00981B2F">
              <w:rPr>
                <w:rFonts w:ascii="GHEA Grapalat" w:hAnsi="GHEA Grapalat" w:cs="GHEA Grapalat"/>
                <w:color w:val="000000"/>
                <w:sz w:val="24"/>
                <w:szCs w:val="24"/>
                <w:lang w:val="hy-AM"/>
              </w:rPr>
              <w:t>463 320</w:t>
            </w:r>
            <w:r w:rsidR="00B51FE6">
              <w:rPr>
                <w:rFonts w:ascii="GHEA Grapalat" w:hAnsi="GHEA Grapalat" w:cs="GHEA Grapalat"/>
                <w:color w:val="000000"/>
                <w:sz w:val="24"/>
                <w:szCs w:val="24"/>
                <w:lang w:val="hy-AM"/>
              </w:rPr>
              <w:t xml:space="preserve"> </w:t>
            </w:r>
            <w:r w:rsidR="00B51FE6">
              <w:rPr>
                <w:rFonts w:ascii="GHEA Grapalat" w:hAnsi="GHEA Grapalat" w:cs="Sylfaen"/>
                <w:bCs/>
                <w:sz w:val="24"/>
                <w:szCs w:val="24"/>
                <w:lang w:val="hy-AM"/>
              </w:rPr>
              <w:t xml:space="preserve">ՀՀ դրամ </w:t>
            </w:r>
            <w:r w:rsidR="00B51FE6" w:rsidRPr="007D1345">
              <w:rPr>
                <w:rFonts w:ascii="GHEA Grapalat" w:hAnsi="GHEA Grapalat" w:cs="Sylfaen"/>
                <w:bCs/>
                <w:sz w:val="24"/>
                <w:szCs w:val="24"/>
                <w:lang w:val="hy-AM"/>
              </w:rPr>
              <w:t>(հաշվարկը կատարվել է 1 լիտր դիզելային վառելիքի գինը 520 ՀՀ դրամ արժեքով</w:t>
            </w:r>
            <w:r w:rsidR="008B38BC" w:rsidRPr="007D1345">
              <w:rPr>
                <w:rFonts w:ascii="GHEA Grapalat" w:hAnsi="GHEA Grapalat" w:cs="Sylfaen"/>
                <w:bCs/>
                <w:sz w:val="24"/>
                <w:szCs w:val="24"/>
                <w:lang w:val="hy-AM"/>
              </w:rPr>
              <w:t>, մեքենաների շահագործումը՝ 24/7 ռեժիմով</w:t>
            </w:r>
            <w:r w:rsidR="00277418" w:rsidRPr="007D1345">
              <w:rPr>
                <w:rFonts w:ascii="GHEA Grapalat" w:hAnsi="GHEA Grapalat" w:cs="Sylfaen"/>
                <w:bCs/>
                <w:sz w:val="24"/>
                <w:szCs w:val="24"/>
                <w:lang w:val="hy-AM"/>
              </w:rPr>
              <w:t>, վառելիքի ծախսը 100 կիլոմետրի համար 9,9 լիտր</w:t>
            </w:r>
            <w:r w:rsidR="00B51FE6" w:rsidRPr="007D1345">
              <w:rPr>
                <w:rFonts w:ascii="GHEA Grapalat" w:hAnsi="GHEA Grapalat" w:cs="Sylfaen"/>
                <w:bCs/>
                <w:sz w:val="24"/>
                <w:szCs w:val="24"/>
                <w:lang w:val="hy-AM"/>
              </w:rPr>
              <w:t>)</w:t>
            </w:r>
            <w:r w:rsidR="00357800" w:rsidRPr="00357800">
              <w:rPr>
                <w:rFonts w:ascii="GHEA Grapalat" w:hAnsi="GHEA Grapalat" w:cs="Sylfaen"/>
                <w:bCs/>
                <w:sz w:val="24"/>
                <w:szCs w:val="24"/>
                <w:lang w:val="hy-AM"/>
              </w:rPr>
              <w:t>:</w:t>
            </w:r>
          </w:p>
          <w:p w14:paraId="0A5021A0" w14:textId="26165FC7" w:rsidR="00443DDE" w:rsidRPr="00E62BDD" w:rsidRDefault="00443DDE" w:rsidP="001A04B3">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 xml:space="preserve">Ընդամենը՝ </w:t>
            </w:r>
            <w:r w:rsidR="001A04B3">
              <w:rPr>
                <w:rFonts w:ascii="GHEA Grapalat" w:hAnsi="GHEA Grapalat" w:cs="Sylfaen"/>
                <w:bCs/>
                <w:sz w:val="24"/>
                <w:szCs w:val="24"/>
                <w:lang w:val="hy-AM"/>
              </w:rPr>
              <w:t>667 320</w:t>
            </w:r>
            <w:r>
              <w:rPr>
                <w:rFonts w:ascii="GHEA Grapalat" w:hAnsi="GHEA Grapalat" w:cs="Sylfaen"/>
                <w:bCs/>
                <w:sz w:val="24"/>
                <w:szCs w:val="24"/>
                <w:lang w:val="hy-AM"/>
              </w:rPr>
              <w:t xml:space="preserve"> ՀՀ դրամ</w:t>
            </w:r>
            <w:r w:rsidR="00DF4B33">
              <w:rPr>
                <w:rFonts w:ascii="GHEA Grapalat" w:hAnsi="GHEA Grapalat" w:cs="Sylfaen"/>
                <w:bCs/>
                <w:sz w:val="24"/>
                <w:szCs w:val="24"/>
                <w:lang w:val="hy-AM"/>
              </w:rPr>
              <w:t>։</w:t>
            </w: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bookmarkStart w:id="0" w:name="_GoBack"/>
      <w:bookmarkEnd w:id="0"/>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04B3"/>
    <w:rsid w:val="001A6D8F"/>
    <w:rsid w:val="001A786C"/>
    <w:rsid w:val="001A7FBE"/>
    <w:rsid w:val="001B042F"/>
    <w:rsid w:val="001B0EE5"/>
    <w:rsid w:val="001B12B0"/>
    <w:rsid w:val="001B3183"/>
    <w:rsid w:val="001B3A55"/>
    <w:rsid w:val="001B3C6F"/>
    <w:rsid w:val="001C0886"/>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CD6"/>
    <w:rsid w:val="002540D6"/>
    <w:rsid w:val="00257276"/>
    <w:rsid w:val="0026099E"/>
    <w:rsid w:val="00260A4C"/>
    <w:rsid w:val="00261AE3"/>
    <w:rsid w:val="00266C96"/>
    <w:rsid w:val="0027055C"/>
    <w:rsid w:val="002762AC"/>
    <w:rsid w:val="002773DD"/>
    <w:rsid w:val="00277418"/>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DC7"/>
    <w:rsid w:val="002E2229"/>
    <w:rsid w:val="002E4BC6"/>
    <w:rsid w:val="002E7262"/>
    <w:rsid w:val="002E7EFF"/>
    <w:rsid w:val="002F70F8"/>
    <w:rsid w:val="00302D6B"/>
    <w:rsid w:val="0030545C"/>
    <w:rsid w:val="003104BC"/>
    <w:rsid w:val="00311351"/>
    <w:rsid w:val="003141F0"/>
    <w:rsid w:val="003258BD"/>
    <w:rsid w:val="0033022C"/>
    <w:rsid w:val="00332C38"/>
    <w:rsid w:val="00337226"/>
    <w:rsid w:val="00340E05"/>
    <w:rsid w:val="00347869"/>
    <w:rsid w:val="00351CE9"/>
    <w:rsid w:val="00352273"/>
    <w:rsid w:val="00354844"/>
    <w:rsid w:val="00356431"/>
    <w:rsid w:val="00357800"/>
    <w:rsid w:val="003611D1"/>
    <w:rsid w:val="00365EA5"/>
    <w:rsid w:val="00365FF3"/>
    <w:rsid w:val="00370898"/>
    <w:rsid w:val="00372E12"/>
    <w:rsid w:val="00374C45"/>
    <w:rsid w:val="0037591F"/>
    <w:rsid w:val="00386C4D"/>
    <w:rsid w:val="003938C3"/>
    <w:rsid w:val="00394D9C"/>
    <w:rsid w:val="00396FFD"/>
    <w:rsid w:val="003A0E7E"/>
    <w:rsid w:val="003A2F9A"/>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1427"/>
    <w:rsid w:val="003F1497"/>
    <w:rsid w:val="003F1885"/>
    <w:rsid w:val="003F7288"/>
    <w:rsid w:val="0040400D"/>
    <w:rsid w:val="00406135"/>
    <w:rsid w:val="00411405"/>
    <w:rsid w:val="00411928"/>
    <w:rsid w:val="00412AFE"/>
    <w:rsid w:val="00413B29"/>
    <w:rsid w:val="00413F9B"/>
    <w:rsid w:val="00420542"/>
    <w:rsid w:val="004229C9"/>
    <w:rsid w:val="00432CD6"/>
    <w:rsid w:val="00433020"/>
    <w:rsid w:val="0044060A"/>
    <w:rsid w:val="00443DDE"/>
    <w:rsid w:val="00446614"/>
    <w:rsid w:val="00452CB0"/>
    <w:rsid w:val="004556CD"/>
    <w:rsid w:val="00457A30"/>
    <w:rsid w:val="0046033F"/>
    <w:rsid w:val="0046061D"/>
    <w:rsid w:val="004613EC"/>
    <w:rsid w:val="00470347"/>
    <w:rsid w:val="00473501"/>
    <w:rsid w:val="004761E7"/>
    <w:rsid w:val="00477A21"/>
    <w:rsid w:val="004808F7"/>
    <w:rsid w:val="00482327"/>
    <w:rsid w:val="00483FF1"/>
    <w:rsid w:val="004850B8"/>
    <w:rsid w:val="00485FEF"/>
    <w:rsid w:val="004863D5"/>
    <w:rsid w:val="0048796C"/>
    <w:rsid w:val="004916DF"/>
    <w:rsid w:val="00492CAF"/>
    <w:rsid w:val="00494D52"/>
    <w:rsid w:val="004978EF"/>
    <w:rsid w:val="004A01FD"/>
    <w:rsid w:val="004A0232"/>
    <w:rsid w:val="004B0B19"/>
    <w:rsid w:val="004B6571"/>
    <w:rsid w:val="004C5CB9"/>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04B"/>
    <w:rsid w:val="00586AA1"/>
    <w:rsid w:val="00590CE1"/>
    <w:rsid w:val="00592638"/>
    <w:rsid w:val="00596137"/>
    <w:rsid w:val="005A1766"/>
    <w:rsid w:val="005A2A7E"/>
    <w:rsid w:val="005A66E5"/>
    <w:rsid w:val="005B2054"/>
    <w:rsid w:val="005C55B1"/>
    <w:rsid w:val="005D34D1"/>
    <w:rsid w:val="005D4670"/>
    <w:rsid w:val="005D6377"/>
    <w:rsid w:val="005E7DF0"/>
    <w:rsid w:val="005F018E"/>
    <w:rsid w:val="005F2799"/>
    <w:rsid w:val="005F6EA8"/>
    <w:rsid w:val="005F6FC9"/>
    <w:rsid w:val="005F7D0D"/>
    <w:rsid w:val="006023C5"/>
    <w:rsid w:val="00604BA3"/>
    <w:rsid w:val="006057A7"/>
    <w:rsid w:val="006112D7"/>
    <w:rsid w:val="006138A8"/>
    <w:rsid w:val="00614AFE"/>
    <w:rsid w:val="00615452"/>
    <w:rsid w:val="00630F03"/>
    <w:rsid w:val="0063185D"/>
    <w:rsid w:val="0063340E"/>
    <w:rsid w:val="0064147D"/>
    <w:rsid w:val="00651221"/>
    <w:rsid w:val="00651860"/>
    <w:rsid w:val="0065198E"/>
    <w:rsid w:val="00651FDB"/>
    <w:rsid w:val="00653558"/>
    <w:rsid w:val="00657470"/>
    <w:rsid w:val="00660AAD"/>
    <w:rsid w:val="006648B0"/>
    <w:rsid w:val="00664E29"/>
    <w:rsid w:val="006652B6"/>
    <w:rsid w:val="00681FBB"/>
    <w:rsid w:val="00684D57"/>
    <w:rsid w:val="006875B1"/>
    <w:rsid w:val="00692EF2"/>
    <w:rsid w:val="00693AA6"/>
    <w:rsid w:val="006A1923"/>
    <w:rsid w:val="006A3504"/>
    <w:rsid w:val="006A415F"/>
    <w:rsid w:val="006A79F3"/>
    <w:rsid w:val="006B0B65"/>
    <w:rsid w:val="006B2123"/>
    <w:rsid w:val="006B4557"/>
    <w:rsid w:val="006B5761"/>
    <w:rsid w:val="006B6BC6"/>
    <w:rsid w:val="006C07CE"/>
    <w:rsid w:val="006C64C0"/>
    <w:rsid w:val="006C689C"/>
    <w:rsid w:val="006E3173"/>
    <w:rsid w:val="006E60AC"/>
    <w:rsid w:val="006F2E25"/>
    <w:rsid w:val="006F3131"/>
    <w:rsid w:val="006F5712"/>
    <w:rsid w:val="006F5B83"/>
    <w:rsid w:val="00711895"/>
    <w:rsid w:val="00712C5B"/>
    <w:rsid w:val="00713D7D"/>
    <w:rsid w:val="00714B9D"/>
    <w:rsid w:val="007158FC"/>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B777E"/>
    <w:rsid w:val="007C41D9"/>
    <w:rsid w:val="007C5E3C"/>
    <w:rsid w:val="007D1345"/>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1591"/>
    <w:rsid w:val="00896D81"/>
    <w:rsid w:val="008A113B"/>
    <w:rsid w:val="008A7E79"/>
    <w:rsid w:val="008B34E5"/>
    <w:rsid w:val="008B38BC"/>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619F"/>
    <w:rsid w:val="009378C4"/>
    <w:rsid w:val="009468AD"/>
    <w:rsid w:val="00953C38"/>
    <w:rsid w:val="00957F3E"/>
    <w:rsid w:val="0096169C"/>
    <w:rsid w:val="00975662"/>
    <w:rsid w:val="00981B2F"/>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39E5"/>
    <w:rsid w:val="00A24642"/>
    <w:rsid w:val="00A25517"/>
    <w:rsid w:val="00A277BA"/>
    <w:rsid w:val="00A33D6E"/>
    <w:rsid w:val="00A35CE0"/>
    <w:rsid w:val="00A43B10"/>
    <w:rsid w:val="00A51187"/>
    <w:rsid w:val="00A530E8"/>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59F6"/>
    <w:rsid w:val="00B344BA"/>
    <w:rsid w:val="00B36BAC"/>
    <w:rsid w:val="00B41E6E"/>
    <w:rsid w:val="00B43E86"/>
    <w:rsid w:val="00B446A4"/>
    <w:rsid w:val="00B51FE6"/>
    <w:rsid w:val="00B57E3E"/>
    <w:rsid w:val="00B61248"/>
    <w:rsid w:val="00B6255A"/>
    <w:rsid w:val="00B648E0"/>
    <w:rsid w:val="00B67C83"/>
    <w:rsid w:val="00B72870"/>
    <w:rsid w:val="00B75F64"/>
    <w:rsid w:val="00B774F8"/>
    <w:rsid w:val="00B82E1D"/>
    <w:rsid w:val="00B84B55"/>
    <w:rsid w:val="00B84F13"/>
    <w:rsid w:val="00B8662E"/>
    <w:rsid w:val="00B92DB3"/>
    <w:rsid w:val="00B944BB"/>
    <w:rsid w:val="00B95934"/>
    <w:rsid w:val="00B97074"/>
    <w:rsid w:val="00B9720F"/>
    <w:rsid w:val="00BA260D"/>
    <w:rsid w:val="00BA3A65"/>
    <w:rsid w:val="00BA7AEA"/>
    <w:rsid w:val="00BB0DC6"/>
    <w:rsid w:val="00BB405A"/>
    <w:rsid w:val="00BC3F6F"/>
    <w:rsid w:val="00BD0034"/>
    <w:rsid w:val="00BD1B19"/>
    <w:rsid w:val="00BD20D9"/>
    <w:rsid w:val="00BD2557"/>
    <w:rsid w:val="00BD293B"/>
    <w:rsid w:val="00BD74B2"/>
    <w:rsid w:val="00BE4182"/>
    <w:rsid w:val="00BE5728"/>
    <w:rsid w:val="00BE7115"/>
    <w:rsid w:val="00BF0FAE"/>
    <w:rsid w:val="00BF2CC6"/>
    <w:rsid w:val="00BF70C4"/>
    <w:rsid w:val="00C00D5C"/>
    <w:rsid w:val="00C01035"/>
    <w:rsid w:val="00C047E0"/>
    <w:rsid w:val="00C10290"/>
    <w:rsid w:val="00C142C9"/>
    <w:rsid w:val="00C16CC5"/>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425D"/>
    <w:rsid w:val="00C67BBE"/>
    <w:rsid w:val="00C80913"/>
    <w:rsid w:val="00C819BA"/>
    <w:rsid w:val="00C84D2E"/>
    <w:rsid w:val="00C85963"/>
    <w:rsid w:val="00C97DC2"/>
    <w:rsid w:val="00CA49D7"/>
    <w:rsid w:val="00CB3471"/>
    <w:rsid w:val="00CB75CB"/>
    <w:rsid w:val="00CC03A7"/>
    <w:rsid w:val="00CC0CDB"/>
    <w:rsid w:val="00CC2934"/>
    <w:rsid w:val="00CC5CDD"/>
    <w:rsid w:val="00CD008D"/>
    <w:rsid w:val="00CD4BA1"/>
    <w:rsid w:val="00CD6982"/>
    <w:rsid w:val="00CE7FB5"/>
    <w:rsid w:val="00CF0E18"/>
    <w:rsid w:val="00CF5B67"/>
    <w:rsid w:val="00D00A34"/>
    <w:rsid w:val="00D00E20"/>
    <w:rsid w:val="00D05259"/>
    <w:rsid w:val="00D12405"/>
    <w:rsid w:val="00D12A46"/>
    <w:rsid w:val="00D16A3B"/>
    <w:rsid w:val="00D178B8"/>
    <w:rsid w:val="00D22702"/>
    <w:rsid w:val="00D25D5E"/>
    <w:rsid w:val="00D3061D"/>
    <w:rsid w:val="00D30D75"/>
    <w:rsid w:val="00D30D87"/>
    <w:rsid w:val="00D32600"/>
    <w:rsid w:val="00D334B0"/>
    <w:rsid w:val="00D35429"/>
    <w:rsid w:val="00D452E7"/>
    <w:rsid w:val="00D50F66"/>
    <w:rsid w:val="00D52F88"/>
    <w:rsid w:val="00D539A7"/>
    <w:rsid w:val="00D57DCB"/>
    <w:rsid w:val="00D62F9B"/>
    <w:rsid w:val="00D66C67"/>
    <w:rsid w:val="00D73B51"/>
    <w:rsid w:val="00D75A9D"/>
    <w:rsid w:val="00D75AEB"/>
    <w:rsid w:val="00D8206B"/>
    <w:rsid w:val="00D9054B"/>
    <w:rsid w:val="00D9054F"/>
    <w:rsid w:val="00D95E3C"/>
    <w:rsid w:val="00D97752"/>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B33"/>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62BDD"/>
    <w:rsid w:val="00E8052D"/>
    <w:rsid w:val="00E81326"/>
    <w:rsid w:val="00E832D8"/>
    <w:rsid w:val="00E86733"/>
    <w:rsid w:val="00E91180"/>
    <w:rsid w:val="00E97F6F"/>
    <w:rsid w:val="00EA52CF"/>
    <w:rsid w:val="00EA6DF7"/>
    <w:rsid w:val="00EB41C9"/>
    <w:rsid w:val="00EB54C8"/>
    <w:rsid w:val="00EB7795"/>
    <w:rsid w:val="00EC02EB"/>
    <w:rsid w:val="00EC1691"/>
    <w:rsid w:val="00EC4B5F"/>
    <w:rsid w:val="00EC7229"/>
    <w:rsid w:val="00ED505A"/>
    <w:rsid w:val="00ED5229"/>
    <w:rsid w:val="00ED6648"/>
    <w:rsid w:val="00ED7661"/>
    <w:rsid w:val="00EE328C"/>
    <w:rsid w:val="00EE4C53"/>
    <w:rsid w:val="00EE718E"/>
    <w:rsid w:val="00EF52E4"/>
    <w:rsid w:val="00EF5ACA"/>
    <w:rsid w:val="00F0710E"/>
    <w:rsid w:val="00F078B2"/>
    <w:rsid w:val="00F22E76"/>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978FE"/>
    <w:rsid w:val="00FA32BA"/>
    <w:rsid w:val="00FA7C58"/>
    <w:rsid w:val="00FA7E70"/>
    <w:rsid w:val="00FB4130"/>
    <w:rsid w:val="00FB56FE"/>
    <w:rsid w:val="00FC0CFF"/>
    <w:rsid w:val="00FC10C4"/>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31343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CE495-491D-4F74-8874-3D5986BAD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728</TotalTime>
  <Pages>3</Pages>
  <Words>601</Words>
  <Characters>3429</Characters>
  <Application>Microsoft Office Word</Application>
  <DocSecurity>0</DocSecurity>
  <Lines>28</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https://mul2.gov.am/tasks/1054198/oneclick?token=72b42691e7a16275ec51981cb83cedb8</cp:keywords>
  <dc:description/>
  <cp:lastModifiedBy>HP</cp:lastModifiedBy>
  <cp:revision>395</cp:revision>
  <cp:lastPrinted>2023-09-18T10:49:00Z</cp:lastPrinted>
  <dcterms:created xsi:type="dcterms:W3CDTF">2023-12-28T08:33:00Z</dcterms:created>
  <dcterms:modified xsi:type="dcterms:W3CDTF">2024-10-23T07:14:00Z</dcterms:modified>
</cp:coreProperties>
</file>