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4943" w:rsidRPr="00574943" w:rsidRDefault="00574943" w:rsidP="00574943">
      <w:pPr>
        <w:jc w:val="right"/>
        <w:rPr>
          <w:rFonts w:ascii="GHEA Grapalat" w:hAnsi="GHEA Grapalat"/>
          <w:b/>
          <w:bCs/>
          <w:i/>
          <w:sz w:val="24"/>
          <w:lang w:val="hy-AM"/>
        </w:rPr>
      </w:pPr>
      <w:r w:rsidRPr="00574943">
        <w:rPr>
          <w:rFonts w:ascii="GHEA Grapalat" w:hAnsi="GHEA Grapalat"/>
          <w:b/>
          <w:bCs/>
          <w:i/>
          <w:sz w:val="24"/>
          <w:lang w:val="hy-AM"/>
        </w:rPr>
        <w:t>ՆԱԽԱԳԻԾ</w:t>
      </w:r>
    </w:p>
    <w:p w:rsidR="00574943" w:rsidRPr="00574943" w:rsidRDefault="00574943" w:rsidP="00574943">
      <w:pPr>
        <w:rPr>
          <w:rFonts w:ascii="GHEA Grapalat" w:hAnsi="GHEA Grapalat"/>
          <w:b/>
          <w:bCs/>
          <w:sz w:val="24"/>
          <w:lang w:val="hy-AM"/>
        </w:rPr>
      </w:pPr>
    </w:p>
    <w:p w:rsidR="00574943" w:rsidRPr="00574943" w:rsidRDefault="00574943" w:rsidP="00574943">
      <w:pPr>
        <w:jc w:val="center"/>
        <w:rPr>
          <w:rFonts w:ascii="GHEA Grapalat" w:hAnsi="GHEA Grapalat"/>
          <w:b/>
          <w:sz w:val="24"/>
          <w:lang w:val="hy-AM"/>
        </w:rPr>
      </w:pPr>
      <w:r w:rsidRPr="00574943">
        <w:rPr>
          <w:rFonts w:ascii="GHEA Grapalat" w:hAnsi="GHEA Grapalat"/>
          <w:b/>
          <w:sz w:val="24"/>
          <w:lang w:val="hy-AM"/>
        </w:rPr>
        <w:t>ՀԱՅԱՍՏԱՆԻ ՀԱՆՐԱՊԵՏՈՒԹՅԱՆ ԿԱՌԱՎԱՐՈՒԹՅՈՒՆ</w:t>
      </w:r>
    </w:p>
    <w:p w:rsidR="00574943" w:rsidRPr="00574943" w:rsidRDefault="00574943" w:rsidP="00574943">
      <w:pPr>
        <w:jc w:val="center"/>
        <w:rPr>
          <w:rFonts w:ascii="GHEA Grapalat" w:hAnsi="GHEA Grapalat"/>
          <w:b/>
          <w:sz w:val="24"/>
          <w:lang w:val="hy-AM"/>
        </w:rPr>
      </w:pPr>
      <w:r w:rsidRPr="00574943">
        <w:rPr>
          <w:rFonts w:ascii="GHEA Grapalat" w:hAnsi="GHEA Grapalat"/>
          <w:b/>
          <w:sz w:val="24"/>
          <w:lang w:val="hy-AM"/>
        </w:rPr>
        <w:t>Ո Ր Ո Շ ՈՒ Մ</w:t>
      </w:r>
    </w:p>
    <w:p w:rsidR="00574943" w:rsidRDefault="00574943" w:rsidP="00574943">
      <w:pPr>
        <w:jc w:val="center"/>
        <w:rPr>
          <w:rFonts w:ascii="GHEA Grapalat" w:hAnsi="GHEA Grapalat"/>
          <w:sz w:val="24"/>
          <w:lang w:val="hy-AM"/>
        </w:rPr>
      </w:pPr>
      <w:r w:rsidRPr="00574943">
        <w:rPr>
          <w:rFonts w:ascii="GHEA Grapalat" w:hAnsi="GHEA Grapalat"/>
          <w:sz w:val="24"/>
          <w:lang w:val="hy-AM"/>
        </w:rPr>
        <w:t xml:space="preserve">«___»  «__________________» 2024 թվականի N ___ - </w:t>
      </w:r>
      <w:r>
        <w:rPr>
          <w:rFonts w:ascii="GHEA Grapalat" w:hAnsi="GHEA Grapalat"/>
          <w:sz w:val="24"/>
          <w:lang w:val="hy-AM"/>
        </w:rPr>
        <w:t>Ա</w:t>
      </w:r>
    </w:p>
    <w:p w:rsidR="00574943" w:rsidRDefault="00574943" w:rsidP="00032AAE">
      <w:pPr>
        <w:rPr>
          <w:rFonts w:ascii="GHEA Grapalat" w:hAnsi="GHEA Grapalat"/>
          <w:sz w:val="24"/>
          <w:lang w:val="hy-AM"/>
        </w:rPr>
      </w:pPr>
    </w:p>
    <w:p w:rsidR="00071699" w:rsidRPr="00071699" w:rsidRDefault="00071699" w:rsidP="00032AAE">
      <w:pPr>
        <w:spacing w:line="360" w:lineRule="auto"/>
        <w:jc w:val="center"/>
        <w:rPr>
          <w:rFonts w:ascii="GHEA Grapalat" w:hAnsi="GHEA Grapalat"/>
          <w:sz w:val="24"/>
          <w:lang w:val="hy-AM"/>
        </w:rPr>
      </w:pPr>
      <w:r w:rsidRPr="00071699">
        <w:rPr>
          <w:rFonts w:ascii="GHEA Grapalat" w:hAnsi="GHEA Grapalat"/>
          <w:b/>
          <w:bCs/>
          <w:sz w:val="24"/>
          <w:lang w:val="hy-AM"/>
        </w:rPr>
        <w:t>ՈՐՊԵՍ ՆՎԻՐԱԲԵՐՈՒԹՅՈՒՆ ԳՈՒՅՔ ԸՆԴՈՒՆԵԼՈՒ ԵՎ ԱՄՐԱՑՆԵԼՈՒ ՄԱՍԻՆ</w:t>
      </w:r>
    </w:p>
    <w:p w:rsidR="00071699" w:rsidRPr="00071699" w:rsidRDefault="00071699" w:rsidP="00071699">
      <w:pPr>
        <w:rPr>
          <w:rFonts w:ascii="GHEA Grapalat" w:hAnsi="GHEA Grapalat"/>
          <w:sz w:val="24"/>
          <w:lang w:val="hy-AM"/>
        </w:rPr>
      </w:pPr>
      <w:r w:rsidRPr="00071699">
        <w:rPr>
          <w:rFonts w:ascii="Calibri" w:hAnsi="Calibri" w:cs="Calibri"/>
          <w:sz w:val="24"/>
          <w:lang w:val="hy-AM"/>
        </w:rPr>
        <w:t> </w:t>
      </w:r>
    </w:p>
    <w:p w:rsidR="00071699" w:rsidRPr="00071699" w:rsidRDefault="00071699" w:rsidP="00071699">
      <w:pPr>
        <w:spacing w:after="0" w:line="360" w:lineRule="auto"/>
        <w:ind w:firstLine="708"/>
        <w:jc w:val="both"/>
        <w:rPr>
          <w:rFonts w:ascii="GHEA Grapalat" w:hAnsi="GHEA Grapalat"/>
          <w:sz w:val="24"/>
          <w:lang w:val="hy-AM"/>
        </w:rPr>
      </w:pPr>
      <w:r w:rsidRPr="00071699">
        <w:rPr>
          <w:rFonts w:ascii="GHEA Grapalat" w:hAnsi="GHEA Grapalat"/>
          <w:sz w:val="24"/>
          <w:lang w:val="hy-AM"/>
        </w:rPr>
        <w:t>Հիմք ընդունելով Հայաստանի Հանրապետության քաղաքացիական օրենսգրքի 605-րդ հոդվածը և «Կառավարչական իրավահարաբերությունների կարգավորման մասին» Հայաստանի Հանրապետության օրենքի 5-րդ հոդվածի 5-րդ մասը՝ Հայաստանի Հանրապետության կառավարությունը</w:t>
      </w:r>
      <w:r w:rsidRPr="00071699">
        <w:rPr>
          <w:rFonts w:ascii="Calibri" w:hAnsi="Calibri" w:cs="Calibri"/>
          <w:sz w:val="24"/>
          <w:lang w:val="hy-AM"/>
        </w:rPr>
        <w:t> </w:t>
      </w:r>
      <w:r w:rsidRPr="00071699">
        <w:rPr>
          <w:rFonts w:ascii="GHEA Grapalat" w:hAnsi="GHEA Grapalat"/>
          <w:b/>
          <w:bCs/>
          <w:i/>
          <w:iCs/>
          <w:sz w:val="24"/>
          <w:lang w:val="hy-AM"/>
        </w:rPr>
        <w:t>որոշում է.</w:t>
      </w:r>
    </w:p>
    <w:p w:rsidR="00071699" w:rsidRPr="00071699" w:rsidRDefault="00071699" w:rsidP="00071699">
      <w:pPr>
        <w:spacing w:after="0" w:line="360" w:lineRule="auto"/>
        <w:ind w:firstLine="708"/>
        <w:jc w:val="both"/>
        <w:rPr>
          <w:rFonts w:ascii="GHEA Grapalat" w:hAnsi="GHEA Grapalat"/>
          <w:sz w:val="24"/>
          <w:lang w:val="hy-AM"/>
        </w:rPr>
      </w:pPr>
      <w:r w:rsidRPr="00071699">
        <w:rPr>
          <w:rFonts w:ascii="GHEA Grapalat" w:hAnsi="GHEA Grapalat"/>
          <w:sz w:val="24"/>
          <w:lang w:val="hy-AM"/>
        </w:rPr>
        <w:t>1. Որպես նվիրաբերություն Հայաստանի Հանրապետությանը՝ ընդունել</w:t>
      </w:r>
      <w:r>
        <w:rPr>
          <w:rFonts w:ascii="GHEA Grapalat" w:hAnsi="GHEA Grapalat"/>
          <w:sz w:val="24"/>
          <w:lang w:val="hy-AM"/>
        </w:rPr>
        <w:t xml:space="preserve"> Բ</w:t>
      </w:r>
      <w:r w:rsidRPr="00071699">
        <w:rPr>
          <w:rFonts w:ascii="GHEA Grapalat" w:hAnsi="GHEA Grapalat"/>
          <w:sz w:val="24"/>
          <w:lang w:val="hy-AM"/>
        </w:rPr>
        <w:t>նության</w:t>
      </w:r>
      <w:r>
        <w:rPr>
          <w:rFonts w:ascii="GHEA Grapalat" w:hAnsi="GHEA Grapalat"/>
          <w:sz w:val="24"/>
          <w:lang w:val="hy-AM"/>
        </w:rPr>
        <w:t xml:space="preserve"> համաշխարհային</w:t>
      </w:r>
      <w:r w:rsidRPr="00071699">
        <w:rPr>
          <w:rFonts w:ascii="GHEA Grapalat" w:hAnsi="GHEA Grapalat"/>
          <w:sz w:val="24"/>
          <w:lang w:val="hy-AM"/>
        </w:rPr>
        <w:t xml:space="preserve"> հիմնադրամի</w:t>
      </w:r>
      <w:r w:rsidR="00022203">
        <w:rPr>
          <w:rFonts w:ascii="GHEA Grapalat" w:hAnsi="GHEA Grapalat"/>
          <w:sz w:val="24"/>
          <w:lang w:val="hy-AM"/>
        </w:rPr>
        <w:t xml:space="preserve"> հայաստանյան </w:t>
      </w:r>
      <w:r w:rsidR="007E52AD">
        <w:rPr>
          <w:rFonts w:ascii="GHEA Grapalat" w:hAnsi="GHEA Grapalat"/>
          <w:sz w:val="24"/>
          <w:lang w:val="hy-AM"/>
        </w:rPr>
        <w:t>մասնաճյուղ</w:t>
      </w:r>
      <w:r w:rsidR="00022203">
        <w:rPr>
          <w:rFonts w:ascii="GHEA Grapalat" w:hAnsi="GHEA Grapalat"/>
          <w:sz w:val="24"/>
          <w:lang w:val="hy-AM"/>
        </w:rPr>
        <w:t>ի</w:t>
      </w:r>
      <w:r w:rsidRPr="00071699">
        <w:rPr>
          <w:rFonts w:ascii="GHEA Grapalat" w:hAnsi="GHEA Grapalat"/>
          <w:sz w:val="24"/>
          <w:lang w:val="hy-AM"/>
        </w:rPr>
        <w:t xml:space="preserve"> կողմից տրամադրված գույքը՝ համաձայն հավելվածի:</w:t>
      </w:r>
    </w:p>
    <w:p w:rsidR="00071699" w:rsidRPr="00071699" w:rsidRDefault="00071699" w:rsidP="00071699">
      <w:pPr>
        <w:spacing w:after="0" w:line="360" w:lineRule="auto"/>
        <w:ind w:firstLine="708"/>
        <w:jc w:val="both"/>
        <w:rPr>
          <w:rFonts w:ascii="GHEA Grapalat" w:hAnsi="GHEA Grapalat"/>
          <w:sz w:val="24"/>
          <w:lang w:val="hy-AM"/>
        </w:rPr>
      </w:pPr>
      <w:r w:rsidRPr="00071699">
        <w:rPr>
          <w:rFonts w:ascii="GHEA Grapalat" w:hAnsi="GHEA Grapalat"/>
          <w:sz w:val="24"/>
          <w:lang w:val="hy-AM"/>
        </w:rPr>
        <w:t xml:space="preserve">2. Սույն որոշման 1-ին կետում նշված գույքն ամրացնել </w:t>
      </w:r>
      <w:r>
        <w:rPr>
          <w:rFonts w:ascii="GHEA Grapalat" w:hAnsi="GHEA Grapalat"/>
          <w:sz w:val="24"/>
          <w:lang w:val="hy-AM"/>
        </w:rPr>
        <w:t>Հայաստանի Հանրապետության շրջակա միջավայրի նախարարության էկոպարեկային ծառայությանը</w:t>
      </w:r>
      <w:r w:rsidRPr="00071699">
        <w:rPr>
          <w:rFonts w:ascii="GHEA Grapalat" w:hAnsi="GHEA Grapalat"/>
          <w:sz w:val="24"/>
          <w:lang w:val="hy-AM"/>
        </w:rPr>
        <w:t xml:space="preserve">՝ </w:t>
      </w:r>
      <w:r w:rsidR="00566A13">
        <w:rPr>
          <w:rFonts w:ascii="GHEA Grapalat" w:hAnsi="GHEA Grapalat"/>
          <w:sz w:val="24"/>
          <w:lang w:val="hy-AM"/>
        </w:rPr>
        <w:t xml:space="preserve">Վանաձորի, Թումանյանի և Սիսիանի անտառտնտեսություններում </w:t>
      </w:r>
      <w:r w:rsidR="003F5D26">
        <w:rPr>
          <w:rFonts w:ascii="GHEA Grapalat" w:hAnsi="GHEA Grapalat"/>
          <w:sz w:val="24"/>
          <w:lang w:val="hy-AM"/>
        </w:rPr>
        <w:t>պահպանության ապահովման</w:t>
      </w:r>
      <w:r w:rsidR="00566A13">
        <w:rPr>
          <w:rFonts w:ascii="GHEA Grapalat" w:hAnsi="GHEA Grapalat"/>
          <w:sz w:val="24"/>
          <w:lang w:val="hy-AM"/>
        </w:rPr>
        <w:t xml:space="preserve"> </w:t>
      </w:r>
      <w:r w:rsidR="00ED2721">
        <w:rPr>
          <w:rFonts w:ascii="GHEA Grapalat" w:hAnsi="GHEA Grapalat"/>
          <w:sz w:val="24"/>
          <w:lang w:val="hy-AM"/>
        </w:rPr>
        <w:t xml:space="preserve">և </w:t>
      </w:r>
      <w:r w:rsidR="003F5D26" w:rsidRPr="003F5D26">
        <w:rPr>
          <w:rFonts w:ascii="GHEA Grapalat" w:hAnsi="GHEA Grapalat"/>
          <w:sz w:val="24"/>
          <w:lang w:val="hy-AM"/>
        </w:rPr>
        <w:t xml:space="preserve">հրդեհային անվտանգության նկատմամբ հսկողության իրականացման </w:t>
      </w:r>
      <w:r w:rsidRPr="00071699">
        <w:rPr>
          <w:rFonts w:ascii="GHEA Grapalat" w:hAnsi="GHEA Grapalat"/>
          <w:sz w:val="24"/>
          <w:lang w:val="hy-AM"/>
        </w:rPr>
        <w:t>գործընթացում օգտագործելու նպատակով:</w:t>
      </w:r>
    </w:p>
    <w:p w:rsidR="00071699" w:rsidRPr="00071699" w:rsidRDefault="00071699" w:rsidP="00071699">
      <w:pPr>
        <w:spacing w:line="360" w:lineRule="auto"/>
        <w:ind w:firstLine="708"/>
        <w:jc w:val="both"/>
        <w:rPr>
          <w:rFonts w:ascii="GHEA Grapalat" w:hAnsi="GHEA Grapalat"/>
          <w:sz w:val="24"/>
          <w:lang w:val="hy-AM"/>
        </w:rPr>
      </w:pPr>
      <w:r w:rsidRPr="00071699">
        <w:rPr>
          <w:rFonts w:ascii="GHEA Grapalat" w:hAnsi="GHEA Grapalat"/>
          <w:sz w:val="24"/>
          <w:lang w:val="hy-AM"/>
        </w:rPr>
        <w:t xml:space="preserve">3. </w:t>
      </w:r>
      <w:r w:rsidR="00022203">
        <w:rPr>
          <w:rFonts w:ascii="GHEA Grapalat" w:hAnsi="GHEA Grapalat"/>
          <w:sz w:val="24"/>
          <w:lang w:val="hy-AM"/>
        </w:rPr>
        <w:t>Հայաստանի Հանրապետության շրջակա միջավայրի նախարարության էկոպարեկային ծառայության պետին</w:t>
      </w:r>
      <w:r w:rsidRPr="00071699">
        <w:rPr>
          <w:rFonts w:ascii="GHEA Grapalat" w:hAnsi="GHEA Grapalat"/>
          <w:sz w:val="24"/>
          <w:lang w:val="hy-AM"/>
        </w:rPr>
        <w:t xml:space="preserve">՝ սույն որոշումն ուժի մեջ մտնելուց հետո՝ </w:t>
      </w:r>
      <w:r w:rsidR="007320A7">
        <w:rPr>
          <w:rFonts w:ascii="GHEA Grapalat" w:hAnsi="GHEA Grapalat"/>
          <w:sz w:val="24"/>
          <w:lang w:val="hy-AM"/>
        </w:rPr>
        <w:t>մեկամսյա</w:t>
      </w:r>
      <w:r w:rsidRPr="00071699">
        <w:rPr>
          <w:rFonts w:ascii="GHEA Grapalat" w:hAnsi="GHEA Grapalat"/>
          <w:sz w:val="24"/>
          <w:lang w:val="hy-AM"/>
        </w:rPr>
        <w:t xml:space="preserve"> ժամկետում </w:t>
      </w:r>
      <w:r w:rsidR="00022203">
        <w:rPr>
          <w:rFonts w:ascii="GHEA Grapalat" w:hAnsi="GHEA Grapalat"/>
          <w:sz w:val="24"/>
          <w:lang w:val="hy-AM"/>
        </w:rPr>
        <w:t>Բ</w:t>
      </w:r>
      <w:r w:rsidR="00022203" w:rsidRPr="00071699">
        <w:rPr>
          <w:rFonts w:ascii="GHEA Grapalat" w:hAnsi="GHEA Grapalat"/>
          <w:sz w:val="24"/>
          <w:lang w:val="hy-AM"/>
        </w:rPr>
        <w:t>նության</w:t>
      </w:r>
      <w:r w:rsidR="00022203">
        <w:rPr>
          <w:rFonts w:ascii="GHEA Grapalat" w:hAnsi="GHEA Grapalat"/>
          <w:sz w:val="24"/>
          <w:lang w:val="hy-AM"/>
        </w:rPr>
        <w:t xml:space="preserve"> համաշխարհային</w:t>
      </w:r>
      <w:r w:rsidR="00022203" w:rsidRPr="00071699">
        <w:rPr>
          <w:rFonts w:ascii="GHEA Grapalat" w:hAnsi="GHEA Grapalat"/>
          <w:sz w:val="24"/>
          <w:lang w:val="hy-AM"/>
        </w:rPr>
        <w:t xml:space="preserve"> հիմնադրամի</w:t>
      </w:r>
      <w:r w:rsidR="00022203">
        <w:rPr>
          <w:rFonts w:ascii="GHEA Grapalat" w:hAnsi="GHEA Grapalat"/>
          <w:sz w:val="24"/>
          <w:lang w:val="hy-AM"/>
        </w:rPr>
        <w:t xml:space="preserve"> հայաստանյան </w:t>
      </w:r>
      <w:r w:rsidR="007E52AD">
        <w:rPr>
          <w:rFonts w:ascii="GHEA Grapalat" w:hAnsi="GHEA Grapalat"/>
          <w:sz w:val="24"/>
          <w:lang w:val="hy-AM"/>
        </w:rPr>
        <w:t>մասնաճյուղի</w:t>
      </w:r>
      <w:r w:rsidR="00022203" w:rsidRPr="00071699">
        <w:rPr>
          <w:rFonts w:ascii="GHEA Grapalat" w:hAnsi="GHEA Grapalat"/>
          <w:sz w:val="24"/>
          <w:lang w:val="hy-AM"/>
        </w:rPr>
        <w:t xml:space="preserve"> </w:t>
      </w:r>
      <w:r w:rsidRPr="00071699">
        <w:rPr>
          <w:rFonts w:ascii="GHEA Grapalat" w:hAnsi="GHEA Grapalat"/>
          <w:sz w:val="24"/>
          <w:lang w:val="hy-AM"/>
        </w:rPr>
        <w:t xml:space="preserve">հետ համատեղ ապահովել սույն որոշման 1-ին կետում նշված գույքի՝ Հայաստանի Հանրապետության օրենսդրությամբ սահմանված կարգով Հայաստանի Հանրապետության անունից նվիրաբերության պայմանագրի կնքումը </w:t>
      </w:r>
      <w:r w:rsidR="00D25610" w:rsidRPr="00B87599">
        <w:rPr>
          <w:rFonts w:ascii="GHEA Grapalat" w:hAnsi="GHEA Grapalat"/>
          <w:sz w:val="24"/>
          <w:lang w:val="hy-AM"/>
        </w:rPr>
        <w:t>և դրա հետ կապված հանձնման-ընդունման աշխատանքների կատարումը, տրանսպորտային միջոց</w:t>
      </w:r>
      <w:r w:rsidR="00D25610">
        <w:rPr>
          <w:rFonts w:ascii="GHEA Grapalat" w:hAnsi="GHEA Grapalat"/>
          <w:sz w:val="24"/>
          <w:lang w:val="hy-AM"/>
        </w:rPr>
        <w:t>ներ</w:t>
      </w:r>
      <w:r w:rsidR="00D25610" w:rsidRPr="00B87599">
        <w:rPr>
          <w:rFonts w:ascii="GHEA Grapalat" w:hAnsi="GHEA Grapalat"/>
          <w:sz w:val="24"/>
          <w:lang w:val="hy-AM"/>
        </w:rPr>
        <w:t xml:space="preserve">ի պետական գրանցումը և հաշվառումը՝ սահմանելով, որ այդ </w:t>
      </w:r>
      <w:r w:rsidR="00D25610" w:rsidRPr="00B87599">
        <w:rPr>
          <w:rFonts w:ascii="GHEA Grapalat" w:hAnsi="GHEA Grapalat"/>
          <w:sz w:val="24"/>
          <w:lang w:val="hy-AM"/>
        </w:rPr>
        <w:lastRenderedPageBreak/>
        <w:t>աշխատանքների իրականացման հետ կապված ծախսերը ենթակա են կատարման</w:t>
      </w:r>
      <w:r w:rsidR="00B87599">
        <w:rPr>
          <w:rFonts w:ascii="GHEA Grapalat" w:hAnsi="GHEA Grapalat"/>
          <w:sz w:val="24"/>
          <w:lang w:val="hy-AM"/>
        </w:rPr>
        <w:t xml:space="preserve"> </w:t>
      </w:r>
      <w:r w:rsidR="00022203">
        <w:rPr>
          <w:rFonts w:ascii="GHEA Grapalat" w:hAnsi="GHEA Grapalat"/>
          <w:sz w:val="24"/>
          <w:lang w:val="hy-AM"/>
        </w:rPr>
        <w:t xml:space="preserve">Հայաստանի Հանրապետության շրջակա միջավայրի նախարարության էկոպարեկային ծառայության </w:t>
      </w:r>
      <w:r w:rsidRPr="00071699">
        <w:rPr>
          <w:rFonts w:ascii="GHEA Grapalat" w:hAnsi="GHEA Grapalat"/>
          <w:sz w:val="24"/>
          <w:lang w:val="hy-AM"/>
        </w:rPr>
        <w:t>միջոցների հաշվին:</w:t>
      </w:r>
    </w:p>
    <w:p w:rsidR="009939FF" w:rsidRPr="00574943" w:rsidRDefault="009939FF" w:rsidP="00071699">
      <w:pPr>
        <w:rPr>
          <w:rFonts w:ascii="GHEA Grapalat" w:hAnsi="GHEA Grapalat"/>
          <w:sz w:val="24"/>
          <w:lang w:val="hy-AM"/>
        </w:rPr>
      </w:pPr>
    </w:p>
    <w:tbl>
      <w:tblPr>
        <w:tblW w:w="5000" w:type="pct"/>
        <w:tblCellSpacing w:w="6" w:type="dxa"/>
        <w:shd w:val="clear" w:color="auto" w:fill="FFFFFF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4518"/>
        <w:gridCol w:w="4837"/>
      </w:tblGrid>
      <w:tr w:rsidR="009939FF" w:rsidRPr="00B91F87" w:rsidTr="006746B3">
        <w:trPr>
          <w:tblCellSpacing w:w="6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9939FF" w:rsidRPr="00B91F87" w:rsidRDefault="009939FF" w:rsidP="006746B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B91F8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Հայաստանի</w:t>
            </w:r>
            <w:proofErr w:type="spellEnd"/>
            <w:r w:rsidRPr="00B91F8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91F8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B91F8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br/>
            </w:r>
            <w:proofErr w:type="spellStart"/>
            <w:r w:rsidRPr="00B91F8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վարչապետ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9939FF" w:rsidRPr="00B91F87" w:rsidRDefault="009939FF" w:rsidP="006746B3">
            <w:pPr>
              <w:spacing w:after="0" w:line="360" w:lineRule="auto"/>
              <w:ind w:left="215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B91F8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Ն. </w:t>
            </w:r>
            <w:proofErr w:type="spellStart"/>
            <w:r w:rsidRPr="00B91F8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Փաշինյան</w:t>
            </w:r>
            <w:proofErr w:type="spellEnd"/>
          </w:p>
        </w:tc>
      </w:tr>
    </w:tbl>
    <w:p w:rsidR="005B0266" w:rsidRDefault="005B0266">
      <w:pPr>
        <w:rPr>
          <w:rFonts w:ascii="GHEA Grapalat" w:hAnsi="GHEA Grapalat"/>
          <w:sz w:val="24"/>
          <w:lang w:val="hy-AM"/>
        </w:rPr>
      </w:pPr>
    </w:p>
    <w:p w:rsidR="00F058B2" w:rsidRDefault="00F058B2">
      <w:pPr>
        <w:rPr>
          <w:rFonts w:ascii="GHEA Grapalat" w:hAnsi="GHEA Grapalat"/>
          <w:sz w:val="24"/>
          <w:lang w:val="hy-AM"/>
        </w:rPr>
      </w:pPr>
    </w:p>
    <w:p w:rsidR="00F058B2" w:rsidRDefault="00F058B2">
      <w:pPr>
        <w:rPr>
          <w:rFonts w:ascii="GHEA Grapalat" w:hAnsi="GHEA Grapalat"/>
          <w:sz w:val="24"/>
          <w:lang w:val="hy-AM"/>
        </w:rPr>
      </w:pPr>
    </w:p>
    <w:p w:rsidR="00F058B2" w:rsidRDefault="00F058B2">
      <w:pPr>
        <w:rPr>
          <w:rFonts w:ascii="GHEA Grapalat" w:hAnsi="GHEA Grapalat"/>
          <w:sz w:val="24"/>
          <w:lang w:val="hy-AM"/>
        </w:rPr>
      </w:pPr>
    </w:p>
    <w:p w:rsidR="00F058B2" w:rsidRDefault="00F058B2">
      <w:pPr>
        <w:rPr>
          <w:rFonts w:ascii="GHEA Grapalat" w:hAnsi="GHEA Grapalat"/>
          <w:sz w:val="24"/>
          <w:lang w:val="hy-AM"/>
        </w:rPr>
      </w:pPr>
    </w:p>
    <w:p w:rsidR="00F058B2" w:rsidRDefault="00F058B2">
      <w:pPr>
        <w:rPr>
          <w:rFonts w:ascii="GHEA Grapalat" w:hAnsi="GHEA Grapalat"/>
          <w:sz w:val="24"/>
          <w:lang w:val="hy-AM"/>
        </w:rPr>
      </w:pPr>
    </w:p>
    <w:p w:rsidR="00F058B2" w:rsidRDefault="00F058B2">
      <w:pPr>
        <w:rPr>
          <w:rFonts w:ascii="GHEA Grapalat" w:hAnsi="GHEA Grapalat"/>
          <w:sz w:val="24"/>
          <w:lang w:val="hy-AM"/>
        </w:rPr>
      </w:pPr>
    </w:p>
    <w:p w:rsidR="00F058B2" w:rsidRDefault="00F058B2">
      <w:pPr>
        <w:rPr>
          <w:rFonts w:ascii="GHEA Grapalat" w:hAnsi="GHEA Grapalat"/>
          <w:sz w:val="24"/>
          <w:lang w:val="hy-AM"/>
        </w:rPr>
      </w:pPr>
    </w:p>
    <w:p w:rsidR="00F058B2" w:rsidRDefault="00F058B2">
      <w:pPr>
        <w:rPr>
          <w:rFonts w:ascii="GHEA Grapalat" w:hAnsi="GHEA Grapalat"/>
          <w:sz w:val="24"/>
          <w:lang w:val="hy-AM"/>
        </w:rPr>
      </w:pPr>
    </w:p>
    <w:p w:rsidR="00F058B2" w:rsidRDefault="00F058B2">
      <w:pPr>
        <w:rPr>
          <w:rFonts w:ascii="GHEA Grapalat" w:hAnsi="GHEA Grapalat"/>
          <w:sz w:val="24"/>
          <w:lang w:val="hy-AM"/>
        </w:rPr>
      </w:pPr>
    </w:p>
    <w:p w:rsidR="00F058B2" w:rsidRDefault="00F058B2">
      <w:pPr>
        <w:rPr>
          <w:rFonts w:ascii="GHEA Grapalat" w:hAnsi="GHEA Grapalat"/>
          <w:sz w:val="24"/>
          <w:lang w:val="hy-AM"/>
        </w:rPr>
      </w:pPr>
    </w:p>
    <w:p w:rsidR="00F058B2" w:rsidRDefault="00F058B2">
      <w:pPr>
        <w:rPr>
          <w:rFonts w:ascii="GHEA Grapalat" w:hAnsi="GHEA Grapalat"/>
          <w:sz w:val="24"/>
          <w:lang w:val="hy-AM"/>
        </w:rPr>
      </w:pPr>
    </w:p>
    <w:p w:rsidR="00F058B2" w:rsidRDefault="00F058B2">
      <w:pPr>
        <w:rPr>
          <w:rFonts w:ascii="GHEA Grapalat" w:hAnsi="GHEA Grapalat"/>
          <w:sz w:val="24"/>
          <w:lang w:val="hy-AM"/>
        </w:rPr>
      </w:pPr>
    </w:p>
    <w:p w:rsidR="00F058B2" w:rsidRDefault="00F058B2">
      <w:pPr>
        <w:rPr>
          <w:rFonts w:ascii="GHEA Grapalat" w:hAnsi="GHEA Grapalat"/>
          <w:sz w:val="24"/>
          <w:lang w:val="hy-AM"/>
        </w:rPr>
      </w:pPr>
    </w:p>
    <w:p w:rsidR="00F058B2" w:rsidRDefault="00F058B2">
      <w:pPr>
        <w:rPr>
          <w:rFonts w:ascii="GHEA Grapalat" w:hAnsi="GHEA Grapalat"/>
          <w:sz w:val="24"/>
          <w:lang w:val="hy-AM"/>
        </w:rPr>
      </w:pPr>
    </w:p>
    <w:p w:rsidR="00F058B2" w:rsidRDefault="00F058B2">
      <w:pPr>
        <w:rPr>
          <w:rFonts w:ascii="GHEA Grapalat" w:hAnsi="GHEA Grapalat"/>
          <w:sz w:val="24"/>
          <w:lang w:val="hy-AM"/>
        </w:rPr>
      </w:pPr>
    </w:p>
    <w:p w:rsidR="00F058B2" w:rsidRDefault="00F058B2">
      <w:pPr>
        <w:rPr>
          <w:rFonts w:ascii="GHEA Grapalat" w:hAnsi="GHEA Grapalat"/>
          <w:sz w:val="24"/>
          <w:lang w:val="hy-AM"/>
        </w:rPr>
      </w:pPr>
    </w:p>
    <w:p w:rsidR="00F058B2" w:rsidRDefault="00F058B2">
      <w:pPr>
        <w:rPr>
          <w:rFonts w:ascii="GHEA Grapalat" w:hAnsi="GHEA Grapalat"/>
          <w:sz w:val="24"/>
          <w:lang w:val="hy-AM"/>
        </w:rPr>
      </w:pPr>
    </w:p>
    <w:p w:rsidR="00F058B2" w:rsidRDefault="00F058B2">
      <w:pPr>
        <w:rPr>
          <w:rFonts w:ascii="GHEA Grapalat" w:hAnsi="GHEA Grapalat"/>
          <w:sz w:val="24"/>
          <w:lang w:val="hy-AM"/>
        </w:rPr>
      </w:pPr>
    </w:p>
    <w:p w:rsidR="00F058B2" w:rsidRDefault="00F058B2">
      <w:pPr>
        <w:rPr>
          <w:rFonts w:ascii="GHEA Grapalat" w:hAnsi="GHEA Grapalat"/>
          <w:sz w:val="24"/>
          <w:lang w:val="hy-AM"/>
        </w:rPr>
      </w:pPr>
    </w:p>
    <w:p w:rsidR="00D1197C" w:rsidRDefault="00D1197C" w:rsidP="00F058B2">
      <w:pPr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sectPr w:rsidR="00D1197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13805" w:rsidRPr="00F058B2" w:rsidRDefault="00313805" w:rsidP="0083788E">
      <w:pPr>
        <w:spacing w:after="0" w:line="360" w:lineRule="auto"/>
        <w:jc w:val="right"/>
        <w:rPr>
          <w:rFonts w:ascii="GHEA Grapalat" w:hAnsi="GHEA Grapalat"/>
          <w:sz w:val="24"/>
          <w:lang w:val="hy-AM"/>
        </w:rPr>
      </w:pPr>
      <w:bookmarkStart w:id="0" w:name="_GoBack"/>
      <w:bookmarkEnd w:id="0"/>
    </w:p>
    <w:sectPr w:rsidR="00313805" w:rsidRPr="00F058B2" w:rsidSect="00313805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6ADA"/>
    <w:rsid w:val="00022203"/>
    <w:rsid w:val="00032AAE"/>
    <w:rsid w:val="00071699"/>
    <w:rsid w:val="000F4A4F"/>
    <w:rsid w:val="00124774"/>
    <w:rsid w:val="00171989"/>
    <w:rsid w:val="001807AB"/>
    <w:rsid w:val="00185A95"/>
    <w:rsid w:val="00187851"/>
    <w:rsid w:val="001C53C9"/>
    <w:rsid w:val="001C69B6"/>
    <w:rsid w:val="001E1602"/>
    <w:rsid w:val="002B31C9"/>
    <w:rsid w:val="00313805"/>
    <w:rsid w:val="00341EA0"/>
    <w:rsid w:val="003C0463"/>
    <w:rsid w:val="003E6A19"/>
    <w:rsid w:val="003F5D26"/>
    <w:rsid w:val="0041727D"/>
    <w:rsid w:val="004524D3"/>
    <w:rsid w:val="004F1249"/>
    <w:rsid w:val="005123B1"/>
    <w:rsid w:val="005378DE"/>
    <w:rsid w:val="0056214F"/>
    <w:rsid w:val="00566A13"/>
    <w:rsid w:val="00574943"/>
    <w:rsid w:val="005B0266"/>
    <w:rsid w:val="005C3FEA"/>
    <w:rsid w:val="00627095"/>
    <w:rsid w:val="00676ADA"/>
    <w:rsid w:val="00683263"/>
    <w:rsid w:val="006845D5"/>
    <w:rsid w:val="006D7B6B"/>
    <w:rsid w:val="006F3210"/>
    <w:rsid w:val="007320A7"/>
    <w:rsid w:val="007818E4"/>
    <w:rsid w:val="007E52AD"/>
    <w:rsid w:val="008260CC"/>
    <w:rsid w:val="0083788E"/>
    <w:rsid w:val="0084104B"/>
    <w:rsid w:val="008860C0"/>
    <w:rsid w:val="00890A67"/>
    <w:rsid w:val="00892D1D"/>
    <w:rsid w:val="008C55E6"/>
    <w:rsid w:val="00925E36"/>
    <w:rsid w:val="00934762"/>
    <w:rsid w:val="009939FF"/>
    <w:rsid w:val="009F5F6B"/>
    <w:rsid w:val="009F77FD"/>
    <w:rsid w:val="00A11626"/>
    <w:rsid w:val="00A12F22"/>
    <w:rsid w:val="00A93939"/>
    <w:rsid w:val="00AE40C4"/>
    <w:rsid w:val="00B0448D"/>
    <w:rsid w:val="00B315C8"/>
    <w:rsid w:val="00B87599"/>
    <w:rsid w:val="00BD1B3B"/>
    <w:rsid w:val="00BF6DD5"/>
    <w:rsid w:val="00C36561"/>
    <w:rsid w:val="00C6599F"/>
    <w:rsid w:val="00C80631"/>
    <w:rsid w:val="00C827F3"/>
    <w:rsid w:val="00D04935"/>
    <w:rsid w:val="00D1197C"/>
    <w:rsid w:val="00D25610"/>
    <w:rsid w:val="00D27C0C"/>
    <w:rsid w:val="00D3600F"/>
    <w:rsid w:val="00D42472"/>
    <w:rsid w:val="00D43CDC"/>
    <w:rsid w:val="00D52482"/>
    <w:rsid w:val="00D72B94"/>
    <w:rsid w:val="00DE5400"/>
    <w:rsid w:val="00EA092B"/>
    <w:rsid w:val="00EA1AF6"/>
    <w:rsid w:val="00ED2721"/>
    <w:rsid w:val="00F058B2"/>
    <w:rsid w:val="00F110EE"/>
    <w:rsid w:val="00F2656C"/>
    <w:rsid w:val="00F64894"/>
    <w:rsid w:val="00F71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D21BA48-B472-4C7C-8DF2-DB9937F87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138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256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5610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3138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152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246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</dc:creator>
  <cp:keywords>https://mul2.gov.am/tasks/1054198/oneclick?token=794f446f575d2798caf8cff9517c7768</cp:keywords>
  <dc:description/>
  <cp:lastModifiedBy>Mariana Shakaryan</cp:lastModifiedBy>
  <cp:revision>144</cp:revision>
  <cp:lastPrinted>2024-08-21T04:53:00Z</cp:lastPrinted>
  <dcterms:created xsi:type="dcterms:W3CDTF">2024-05-27T11:06:00Z</dcterms:created>
  <dcterms:modified xsi:type="dcterms:W3CDTF">2024-10-24T05:14:00Z</dcterms:modified>
</cp:coreProperties>
</file>