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954386" w14:textId="77777777" w:rsidR="00F8194E" w:rsidRPr="006A5450" w:rsidRDefault="00F8194E" w:rsidP="00F8194E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8"/>
          <w:lang w:val="fr-FR"/>
        </w:rPr>
      </w:pPr>
      <w:r w:rsidRPr="006A5450">
        <w:rPr>
          <w:rFonts w:ascii="GHEA Grapalat" w:hAnsi="GHEA Grapalat" w:cs="Sylfaen"/>
          <w:b/>
          <w:sz w:val="24"/>
          <w:szCs w:val="28"/>
        </w:rPr>
        <w:t>ՀԻՄՆԱՎՈՐՈՒՄ</w:t>
      </w:r>
    </w:p>
    <w:p w14:paraId="1F4C4572" w14:textId="34F5CC4B" w:rsidR="00F8194E" w:rsidRPr="006A5450" w:rsidRDefault="00F8194E" w:rsidP="00F8194E">
      <w:pPr>
        <w:shd w:val="clear" w:color="auto" w:fill="FFFFFF"/>
        <w:spacing w:line="276" w:lineRule="auto"/>
        <w:jc w:val="center"/>
        <w:rPr>
          <w:rFonts w:ascii="GHEA Grapalat" w:hAnsi="GHEA Grapalat" w:cs="Sylfaen"/>
          <w:b/>
          <w:sz w:val="24"/>
          <w:szCs w:val="28"/>
          <w:lang w:val="fr-FR"/>
        </w:rPr>
      </w:pPr>
      <w:r w:rsidRPr="006A5450">
        <w:rPr>
          <w:rFonts w:ascii="GHEA Grapalat" w:eastAsia="Sylfaen" w:hAnsi="GHEA Grapalat" w:cs="Sylfaen"/>
          <w:b/>
          <w:sz w:val="24"/>
          <w:szCs w:val="28"/>
          <w:lang w:val="hy-AM"/>
        </w:rPr>
        <w:t>«</w:t>
      </w:r>
      <w:r w:rsidRPr="006A5450">
        <w:rPr>
          <w:rFonts w:ascii="GHEA Grapalat" w:hAnsi="GHEA Grapalat"/>
          <w:b/>
          <w:sz w:val="24"/>
          <w:szCs w:val="28"/>
          <w:shd w:val="clear" w:color="auto" w:fill="FFFFFF"/>
          <w:lang w:val="hy-AM"/>
        </w:rPr>
        <w:t>Հ</w:t>
      </w:r>
      <w:r w:rsidRPr="006A5450">
        <w:rPr>
          <w:rStyle w:val="Strong"/>
          <w:rFonts w:ascii="GHEA Grapalat" w:hAnsi="GHEA Grapalat"/>
          <w:sz w:val="24"/>
          <w:szCs w:val="28"/>
          <w:shd w:val="clear" w:color="auto" w:fill="FFFFFF"/>
          <w:lang w:val="hy-AM"/>
        </w:rPr>
        <w:t xml:space="preserve">այաստանի Հանրապետության կառավարության </w:t>
      </w:r>
      <w:r w:rsidRPr="006A5450">
        <w:rPr>
          <w:rFonts w:ascii="GHEA Grapalat" w:hAnsi="GHEA Grapalat"/>
          <w:b/>
          <w:color w:val="000000"/>
          <w:sz w:val="24"/>
          <w:szCs w:val="28"/>
          <w:lang w:val="hy-AM"/>
        </w:rPr>
        <w:t>20</w:t>
      </w:r>
      <w:r w:rsidRPr="006A5450">
        <w:rPr>
          <w:rFonts w:ascii="GHEA Grapalat" w:hAnsi="GHEA Grapalat"/>
          <w:b/>
          <w:color w:val="000000"/>
          <w:sz w:val="24"/>
          <w:szCs w:val="28"/>
          <w:lang w:val="fr-FR"/>
        </w:rPr>
        <w:t>11</w:t>
      </w:r>
      <w:r w:rsidRPr="006A5450">
        <w:rPr>
          <w:rFonts w:ascii="GHEA Grapalat" w:hAnsi="GHEA Grapalat"/>
          <w:b/>
          <w:color w:val="000000"/>
          <w:sz w:val="24"/>
          <w:szCs w:val="28"/>
          <w:lang w:val="hy-AM"/>
        </w:rPr>
        <w:t xml:space="preserve"> թվականի հունիսի </w:t>
      </w:r>
      <w:r w:rsidRPr="006A5450">
        <w:rPr>
          <w:rFonts w:ascii="GHEA Grapalat" w:hAnsi="GHEA Grapalat"/>
          <w:b/>
          <w:color w:val="000000"/>
          <w:sz w:val="24"/>
          <w:szCs w:val="28"/>
          <w:lang w:val="fr-FR"/>
        </w:rPr>
        <w:t>2</w:t>
      </w:r>
      <w:r w:rsidRPr="006A5450">
        <w:rPr>
          <w:rFonts w:ascii="GHEA Grapalat" w:hAnsi="GHEA Grapalat"/>
          <w:b/>
          <w:color w:val="000000"/>
          <w:sz w:val="24"/>
          <w:szCs w:val="28"/>
          <w:lang w:val="hy-AM"/>
        </w:rPr>
        <w:t>-ի</w:t>
      </w:r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bookmarkStart w:id="0" w:name="_Hlk178864399"/>
      <w:r w:rsidRPr="006A5450">
        <w:rPr>
          <w:rFonts w:ascii="GHEA Grapalat" w:eastAsia="Sylfaen" w:hAnsi="GHEA Grapalat" w:cs="Sylfaen"/>
          <w:b/>
          <w:sz w:val="24"/>
          <w:szCs w:val="28"/>
          <w:lang w:val="fr-FR"/>
        </w:rPr>
        <w:t>N</w:t>
      </w:r>
      <w:r w:rsidRPr="006A5450">
        <w:rPr>
          <w:rFonts w:ascii="GHEA Grapalat" w:hAnsi="GHEA Grapalat" w:cs="Sylfaen"/>
          <w:b/>
          <w:sz w:val="24"/>
          <w:szCs w:val="28"/>
          <w:lang w:val="hy-AM"/>
        </w:rPr>
        <w:t xml:space="preserve"> 787-Ն</w:t>
      </w:r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bookmarkEnd w:id="0"/>
      <w:r w:rsidRPr="006A5450">
        <w:rPr>
          <w:rFonts w:ascii="GHEA Grapalat" w:hAnsi="GHEA Grapalat" w:cs="Sylfaen"/>
          <w:b/>
          <w:sz w:val="24"/>
          <w:szCs w:val="28"/>
          <w:lang w:val="hy-AM"/>
        </w:rPr>
        <w:t xml:space="preserve">որոշման մեջ փոփոխություններ կատարելու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</w:rPr>
        <w:t>մասին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hy-AM"/>
        </w:rPr>
        <w:t>»</w:t>
      </w:r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 </w:t>
      </w:r>
      <w:r w:rsidRPr="006A5450">
        <w:rPr>
          <w:rFonts w:ascii="GHEA Grapalat" w:hAnsi="GHEA Grapalat" w:cs="Sylfaen"/>
          <w:b/>
          <w:sz w:val="24"/>
          <w:szCs w:val="28"/>
        </w:rPr>
        <w:t>ՀՀ</w:t>
      </w:r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</w:rPr>
        <w:t>կառավարության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</w:rPr>
        <w:t>որոշման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</w:rPr>
        <w:t>ընդու</w:t>
      </w:r>
      <w:r w:rsidR="000A6708">
        <w:rPr>
          <w:rFonts w:ascii="GHEA Grapalat" w:hAnsi="GHEA Grapalat" w:cs="Sylfaen"/>
          <w:b/>
          <w:sz w:val="24"/>
          <w:szCs w:val="28"/>
        </w:rPr>
        <w:t>ն</w:t>
      </w:r>
      <w:r w:rsidRPr="006A5450">
        <w:rPr>
          <w:rFonts w:ascii="GHEA Grapalat" w:hAnsi="GHEA Grapalat" w:cs="Sylfaen"/>
          <w:b/>
          <w:sz w:val="24"/>
          <w:szCs w:val="28"/>
        </w:rPr>
        <w:t>ման</w:t>
      </w:r>
      <w:proofErr w:type="spellEnd"/>
    </w:p>
    <w:p w14:paraId="4C10F11E" w14:textId="77777777" w:rsidR="00F8194E" w:rsidRPr="006A5450" w:rsidRDefault="00F8194E" w:rsidP="00F8194E">
      <w:pPr>
        <w:spacing w:line="276" w:lineRule="auto"/>
        <w:jc w:val="center"/>
        <w:rPr>
          <w:rFonts w:ascii="GHEA Grapalat" w:hAnsi="GHEA Grapalat" w:cs="Sylfaen"/>
          <w:sz w:val="24"/>
          <w:szCs w:val="28"/>
          <w:lang w:val="fr-FR"/>
        </w:rPr>
      </w:pPr>
    </w:p>
    <w:p w14:paraId="40FEE969" w14:textId="77777777" w:rsidR="00F8194E" w:rsidRPr="006A5450" w:rsidRDefault="00F8194E" w:rsidP="00F8194E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GHEA Grapalat" w:hAnsi="GHEA Grapalat" w:cs="Sylfaen"/>
          <w:b/>
          <w:sz w:val="24"/>
          <w:szCs w:val="28"/>
          <w:lang w:val="fr-FR"/>
        </w:rPr>
      </w:pPr>
      <w:proofErr w:type="spellStart"/>
      <w:r w:rsidRPr="006A5450">
        <w:rPr>
          <w:rFonts w:ascii="GHEA Grapalat" w:hAnsi="GHEA Grapalat" w:cs="Sylfaen"/>
          <w:b/>
          <w:sz w:val="24"/>
          <w:szCs w:val="28"/>
          <w:lang w:val="fr-FR"/>
        </w:rPr>
        <w:t>Ընթացիկ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  <w:lang w:val="fr-FR"/>
        </w:rPr>
        <w:t>իրավիճակը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և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  <w:lang w:val="fr-FR"/>
        </w:rPr>
        <w:t>իրավական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  <w:lang w:val="fr-FR"/>
        </w:rPr>
        <w:t>ակտի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  <w:lang w:val="fr-FR"/>
        </w:rPr>
        <w:t>ընդունման</w:t>
      </w:r>
      <w:proofErr w:type="spellEnd"/>
      <w:r w:rsidRPr="006A5450">
        <w:rPr>
          <w:rFonts w:ascii="GHEA Grapalat" w:hAnsi="GHEA Grapalat" w:cs="Sylfaen"/>
          <w:b/>
          <w:sz w:val="24"/>
          <w:szCs w:val="28"/>
          <w:lang w:val="fr-FR"/>
        </w:rPr>
        <w:t xml:space="preserve"> </w:t>
      </w:r>
      <w:proofErr w:type="spellStart"/>
      <w:r w:rsidRPr="006A5450">
        <w:rPr>
          <w:rFonts w:ascii="GHEA Grapalat" w:hAnsi="GHEA Grapalat" w:cs="Sylfaen"/>
          <w:b/>
          <w:sz w:val="24"/>
          <w:szCs w:val="28"/>
          <w:lang w:val="fr-FR"/>
        </w:rPr>
        <w:t>անհրաժեշտությունը</w:t>
      </w:r>
      <w:proofErr w:type="spellEnd"/>
      <w:r>
        <w:rPr>
          <w:rFonts w:ascii="Cambria Math" w:hAnsi="Cambria Math" w:cs="Sylfaen"/>
          <w:b/>
          <w:sz w:val="24"/>
          <w:szCs w:val="28"/>
          <w:lang w:val="hy-AM"/>
        </w:rPr>
        <w:t>․</w:t>
      </w:r>
    </w:p>
    <w:p w14:paraId="0E4D2F00" w14:textId="77777777" w:rsidR="00F8194E" w:rsidRPr="00565A4A" w:rsidRDefault="00F8194E" w:rsidP="00F8194E">
      <w:pPr>
        <w:spacing w:after="0"/>
        <w:ind w:firstLine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4210BBE9" w14:textId="77777777" w:rsidR="00F8194E" w:rsidRPr="00565A4A" w:rsidRDefault="00F8194E" w:rsidP="0048190F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65A4A">
        <w:rPr>
          <w:rFonts w:ascii="GHEA Grapalat" w:hAnsi="GHEA Grapalat"/>
          <w:sz w:val="24"/>
          <w:szCs w:val="24"/>
          <w:lang w:val="hy-AM"/>
        </w:rPr>
        <w:t xml:space="preserve">ՀՀ կառավարության 2011 թվականի հունիսի 2-ի </w:t>
      </w:r>
      <w:r w:rsidRPr="00565A4A">
        <w:rPr>
          <w:rFonts w:ascii="GHEA Grapalat" w:hAnsi="GHEA Grapalat"/>
          <w:bCs/>
          <w:sz w:val="24"/>
          <w:szCs w:val="24"/>
          <w:lang w:val="fr-FR"/>
        </w:rPr>
        <w:t>N</w:t>
      </w:r>
      <w:r w:rsidRPr="00565A4A">
        <w:rPr>
          <w:rFonts w:ascii="GHEA Grapalat" w:hAnsi="GHEA Grapalat"/>
          <w:bCs/>
          <w:sz w:val="24"/>
          <w:szCs w:val="24"/>
          <w:lang w:val="hy-AM"/>
        </w:rPr>
        <w:t xml:space="preserve"> 787-Ն</w:t>
      </w:r>
      <w:r w:rsidRPr="00565A4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/>
          <w:bCs/>
          <w:sz w:val="24"/>
          <w:szCs w:val="24"/>
          <w:lang w:val="hy-AM"/>
        </w:rPr>
        <w:t xml:space="preserve">որոշմամբ սահմանված է Հայաստանի Հանրապետության բնակավայրերի` բեռնատար ավտոմոբիլների երթևեկությունն արգելված փողոցներում բեռնափոխադրումների իրականացման նպատակով բեռնատար ավտոմոբիլների երթևեկությունը թույլատրող ժամանակավոր թույլտվության ձևը և այն տալու կարգը։ Այժմ նշված թույլտվությունը տրամադրում է Ճանապարհային ոստիկանությունը։ </w:t>
      </w:r>
    </w:p>
    <w:p w14:paraId="1705BA3B" w14:textId="73532CE7" w:rsidR="00F8194E" w:rsidRPr="00565A4A" w:rsidRDefault="00F8194E" w:rsidP="0048190F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bookmarkStart w:id="1" w:name="_Hlk178866143"/>
      <w:r w:rsidRPr="00565A4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65A4A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ՀՀ կառավարության 2020 թվականի ապրիլի 23-ի «</w:t>
      </w:r>
      <w:r w:rsidRPr="00565A4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որոշմամբ, համաձայն որի</w:t>
      </w:r>
      <w:r w:rsidR="009456D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Pr="00565A4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սահմանվել է Ոստիկանության կառուցվածքային նոր մոդելը, ինչպես նաև</w:t>
      </w:r>
      <w:r w:rsidR="009456D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Pr="00565A4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նախատեսվում է </w:t>
      </w:r>
      <w:r w:rsidRPr="00565A4A">
        <w:rPr>
          <w:rFonts w:ascii="GHEA Grapalat" w:hAnsi="GHEA Grapalat" w:cs="Tahoma Armenian"/>
          <w:bCs/>
          <w:sz w:val="24"/>
          <w:szCs w:val="24"/>
          <w:lang w:val="hy-AM"/>
        </w:rPr>
        <w:t>Ճանապարհային ոստիկանություն</w:t>
      </w:r>
      <w:r w:rsidRPr="00565A4A">
        <w:rPr>
          <w:rFonts w:ascii="GHEA Grapalat" w:hAnsi="GHEA Grapalat"/>
          <w:sz w:val="24"/>
          <w:szCs w:val="24"/>
          <w:lang w:val="hy-AM"/>
        </w:rPr>
        <w:t>» ծառայության լուծարումը</w:t>
      </w:r>
      <w:r w:rsidR="0028197E">
        <w:rPr>
          <w:rFonts w:ascii="GHEA Grapalat" w:hAnsi="GHEA Grapalat"/>
          <w:sz w:val="24"/>
          <w:szCs w:val="24"/>
          <w:lang w:val="hy-AM"/>
        </w:rPr>
        <w:t>։</w:t>
      </w:r>
      <w:r w:rsidRPr="00565A4A">
        <w:rPr>
          <w:rFonts w:ascii="GHEA Grapalat" w:hAnsi="GHEA Grapalat"/>
          <w:sz w:val="24"/>
          <w:szCs w:val="24"/>
          <w:lang w:val="hy-AM"/>
        </w:rPr>
        <w:t xml:space="preserve"> </w:t>
      </w:r>
      <w:r w:rsidR="0028197E">
        <w:rPr>
          <w:rFonts w:ascii="GHEA Grapalat" w:hAnsi="GHEA Grapalat"/>
          <w:sz w:val="24"/>
          <w:szCs w:val="24"/>
          <w:lang w:val="hy-AM"/>
        </w:rPr>
        <w:t>Դրա</w:t>
      </w:r>
      <w:r w:rsidRPr="00565A4A">
        <w:rPr>
          <w:rFonts w:ascii="GHEA Grapalat" w:hAnsi="GHEA Grapalat"/>
          <w:sz w:val="24"/>
          <w:szCs w:val="24"/>
          <w:lang w:val="hy-AM"/>
        </w:rPr>
        <w:t xml:space="preserve"> արդյունքում Հայաստանի Հանրապետության կառավարության 2011 թվականի հունիսի 2-ի N 787-Ն որոշմամբ ճանապարհային ոստիկանությանը </w:t>
      </w:r>
      <w:r w:rsidRPr="00565A4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վերապահված լիազորությունները փոխանցվելու են նոր ձևավորված համայնքային ոստիկանությանը, որի կանոնադրությունն արդեն իսկ հաստատվել է ՀՀ ոստիկանության պետ-ներքին գործերի նախարարի տեղակալի հրամանով</w:t>
      </w:r>
      <w:r w:rsidRPr="00565A4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bookmarkEnd w:id="1"/>
    <w:p w14:paraId="51C62214" w14:textId="77777777" w:rsidR="00F8194E" w:rsidRPr="00D8707A" w:rsidRDefault="00F8194E" w:rsidP="0048190F">
      <w:pPr>
        <w:shd w:val="clear" w:color="auto" w:fill="FFFFFF"/>
        <w:spacing w:after="0" w:line="360" w:lineRule="auto"/>
        <w:ind w:left="426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565A4A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39163F65" w14:textId="77777777" w:rsidR="00F8194E" w:rsidRPr="00565A4A" w:rsidRDefault="00F8194E" w:rsidP="0048190F">
      <w:pPr>
        <w:shd w:val="clear" w:color="auto" w:fill="FFFFFF"/>
        <w:spacing w:after="0" w:line="360" w:lineRule="auto"/>
        <w:ind w:left="851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58ACF46" w14:textId="57A36567" w:rsidR="00F8194E" w:rsidRDefault="00F8194E" w:rsidP="0048190F">
      <w:pPr>
        <w:spacing w:after="0" w:line="360" w:lineRule="auto"/>
        <w:ind w:firstLine="426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65A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Առաջարկվում է </w:t>
      </w:r>
      <w:r w:rsidRPr="00565A4A">
        <w:rPr>
          <w:rFonts w:ascii="GHEA Grapalat" w:hAnsi="GHEA Grapalat" w:cs="Sylfaen"/>
          <w:sz w:val="24"/>
          <w:szCs w:val="24"/>
          <w:lang w:val="hy-AM"/>
        </w:rPr>
        <w:t>փոփխություններ կատարել</w:t>
      </w:r>
      <w:r w:rsidRPr="00565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5A4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565A4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 w:rsidRPr="00565A4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5A4A">
        <w:rPr>
          <w:rFonts w:ascii="GHEA Grapalat" w:hAnsi="GHEA Grapalat"/>
          <w:color w:val="000000"/>
          <w:sz w:val="24"/>
          <w:szCs w:val="24"/>
          <w:lang w:val="hy-AM"/>
        </w:rPr>
        <w:t>2006 թվականի հուլիսի 20-ի</w:t>
      </w:r>
      <w:r w:rsidRPr="00565A4A">
        <w:rPr>
          <w:rFonts w:ascii="GHEA Grapalat" w:hAnsi="GHEA Grapalat"/>
          <w:sz w:val="24"/>
          <w:szCs w:val="24"/>
          <w:lang w:val="hy-AM"/>
        </w:rPr>
        <w:t xml:space="preserve"> N 787-Ն որոշման </w:t>
      </w:r>
      <w:r w:rsidRPr="00565A4A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9456DB">
        <w:rPr>
          <w:rFonts w:ascii="GHEA Grapalat" w:hAnsi="GHEA Grapalat"/>
          <w:color w:val="000000"/>
          <w:sz w:val="24"/>
          <w:szCs w:val="24"/>
          <w:lang w:val="hy-AM"/>
        </w:rPr>
        <w:t>՝ ՀՀ ՆԳՆ ոստիկանության ճանապարհային ոստիկանության որոշ լիազորություններ ՀՀ ՆԳՆ ոստիկանության համայնքային ոստիկանությանը փոխանցելու նպատակով</w:t>
      </w:r>
      <w:r w:rsidRPr="00565A4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9F5242F" w14:textId="77777777" w:rsidR="009456DB" w:rsidRPr="00565A4A" w:rsidRDefault="009456DB" w:rsidP="0048190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BADB461" w14:textId="77777777" w:rsidR="00F8194E" w:rsidRPr="00565A4A" w:rsidRDefault="00F8194E" w:rsidP="0048190F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  <w:bookmarkStart w:id="2" w:name="_Hlk178867430"/>
      <w:r w:rsidRPr="00565A4A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565A4A">
        <w:rPr>
          <w:rFonts w:ascii="Cambria Math" w:hAnsi="Cambria Math" w:cs="Cambria Math"/>
          <w:sz w:val="24"/>
          <w:szCs w:val="24"/>
          <w:lang w:val="hy-AM"/>
        </w:rPr>
        <w:t>․</w:t>
      </w:r>
      <w:r w:rsidRPr="00565A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5A4A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 w:rsidRPr="00565A4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61EDDD41" w14:textId="77777777" w:rsidR="00F8194E" w:rsidRPr="00565A4A" w:rsidRDefault="00F8194E" w:rsidP="0048190F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5A4A">
        <w:rPr>
          <w:rFonts w:ascii="GHEA Grapalat" w:eastAsia="Sylfaen" w:hAnsi="GHEA Grapalat" w:cs="Sylfaen"/>
          <w:sz w:val="24"/>
          <w:szCs w:val="24"/>
          <w:lang w:val="hy-AM"/>
        </w:rPr>
        <w:t>Նախագիծն ուղղակիորեն չի բխում</w:t>
      </w:r>
      <w:r w:rsidRPr="00565A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 w:cs="Sylfaen"/>
          <w:sz w:val="24"/>
          <w:szCs w:val="24"/>
          <w:lang w:val="hy-AM"/>
        </w:rPr>
        <w:t>որևէ ռազմավարական փաստատթղթից։</w:t>
      </w:r>
    </w:p>
    <w:p w14:paraId="7D4DF5A7" w14:textId="77777777" w:rsidR="00F8194E" w:rsidRPr="00565A4A" w:rsidRDefault="00F8194E" w:rsidP="0048190F">
      <w:pPr>
        <w:widowControl w:val="0"/>
        <w:adjustRightInd w:val="0"/>
        <w:spacing w:after="24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32D60F37" w14:textId="77777777" w:rsidR="00F8194E" w:rsidRPr="00565A4A" w:rsidRDefault="00F8194E" w:rsidP="0048190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bookmarkStart w:id="3" w:name="_Hlk179272703"/>
      <w:r w:rsidRPr="00565A4A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565A4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65A4A"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</w:t>
      </w:r>
      <w:r w:rsidRPr="00565A4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565A4A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565A4A">
        <w:rPr>
          <w:rFonts w:ascii="GHEA Grapalat" w:hAnsi="GHEA Grapalat" w:cs="Sylfaen"/>
          <w:b/>
          <w:sz w:val="24"/>
          <w:szCs w:val="24"/>
          <w:lang w:val="hy-AM"/>
        </w:rPr>
        <w:t>եկամուտներում և</w:t>
      </w:r>
      <w:r w:rsidRPr="00565A4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 w:cs="Sylfaen"/>
          <w:b/>
          <w:sz w:val="24"/>
          <w:szCs w:val="24"/>
          <w:lang w:val="hy-AM"/>
        </w:rPr>
        <w:t>ծախսերում</w:t>
      </w:r>
      <w:r w:rsidRPr="00565A4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 w:cs="Sylfaen"/>
          <w:b/>
          <w:sz w:val="24"/>
          <w:szCs w:val="24"/>
          <w:lang w:val="hy-AM"/>
        </w:rPr>
        <w:t>սպասվելիք փոփոխությունները</w:t>
      </w:r>
      <w:r w:rsidRPr="00565A4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59127B15" w14:textId="77777777" w:rsidR="00F8194E" w:rsidRPr="00565A4A" w:rsidRDefault="00F8194E" w:rsidP="0048190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3508C71F" w14:textId="77777777" w:rsidR="00F8194E" w:rsidRPr="00565A4A" w:rsidRDefault="00F8194E" w:rsidP="0048190F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565A4A"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 w:rsidRPr="00565A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 w:cs="Times Armenian"/>
          <w:sz w:val="24"/>
          <w:szCs w:val="24"/>
        </w:rPr>
        <w:t>և</w:t>
      </w:r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565A4A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CCBB8B8" w14:textId="77777777" w:rsidR="00F8194E" w:rsidRDefault="00F8194E" w:rsidP="0048190F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4" w:name="_Hlk178866338"/>
      <w:bookmarkEnd w:id="3"/>
    </w:p>
    <w:p w14:paraId="1E7A3720" w14:textId="77777777" w:rsidR="00F8194E" w:rsidRPr="00565A4A" w:rsidRDefault="00F8194E" w:rsidP="0048190F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65A4A">
        <w:rPr>
          <w:rFonts w:ascii="GHEA Grapalat" w:hAnsi="GHEA Grapalat"/>
          <w:b/>
          <w:sz w:val="24"/>
          <w:szCs w:val="24"/>
          <w:lang w:val="hy-AM"/>
        </w:rPr>
        <w:t>5</w:t>
      </w:r>
      <w:r w:rsidRPr="00565A4A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565A4A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565A4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565A4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565A4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565A4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b/>
          <w:sz w:val="24"/>
          <w:szCs w:val="24"/>
          <w:lang w:val="fr-FR"/>
        </w:rPr>
        <w:t>ինս</w:t>
      </w:r>
      <w:proofErr w:type="spellEnd"/>
      <w:r w:rsidRPr="00565A4A">
        <w:rPr>
          <w:rFonts w:ascii="GHEA Grapalat" w:hAnsi="GHEA Grapalat" w:cs="Sylfaen"/>
          <w:b/>
          <w:sz w:val="24"/>
          <w:szCs w:val="24"/>
          <w:lang w:val="hy-AM"/>
        </w:rPr>
        <w:t>տիտուտ</w:t>
      </w:r>
      <w:proofErr w:type="spellStart"/>
      <w:r w:rsidRPr="00565A4A">
        <w:rPr>
          <w:rFonts w:ascii="GHEA Grapalat" w:hAnsi="GHEA Grapalat" w:cs="Sylfaen"/>
          <w:b/>
          <w:sz w:val="24"/>
          <w:szCs w:val="24"/>
          <w:lang w:val="fr-FR"/>
        </w:rPr>
        <w:t>ները</w:t>
      </w:r>
      <w:proofErr w:type="spellEnd"/>
      <w:r w:rsidRPr="00565A4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565A4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65A4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65A4A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565A4A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51A176A7" w14:textId="77777777" w:rsidR="00F8194E" w:rsidRPr="00565A4A" w:rsidRDefault="00F8194E" w:rsidP="0048190F">
      <w:pPr>
        <w:spacing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5A4A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565A4A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 w:rsidRPr="00565A4A">
        <w:rPr>
          <w:rFonts w:ascii="GHEA Grapalat" w:hAnsi="GHEA Grapalat" w:cs="Sylfaen"/>
          <w:sz w:val="24"/>
          <w:szCs w:val="24"/>
          <w:lang w:val="hy-AM"/>
        </w:rPr>
        <w:t xml:space="preserve">ներքին գործերի </w:t>
      </w:r>
      <w:proofErr w:type="gramStart"/>
      <w:r w:rsidRPr="00565A4A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Pr="00565A4A">
        <w:rPr>
          <w:rFonts w:ascii="GHEA Grapalat" w:hAnsi="GHEA Grapalat" w:cs="IRTEK Courier"/>
          <w:sz w:val="24"/>
          <w:szCs w:val="24"/>
          <w:lang w:val="fr-FR" w:eastAsia="ru-RU"/>
        </w:rPr>
        <w:t>:</w:t>
      </w:r>
      <w:proofErr w:type="gramEnd"/>
    </w:p>
    <w:bookmarkEnd w:id="4"/>
    <w:p w14:paraId="3A51CF11" w14:textId="77777777" w:rsidR="00F8194E" w:rsidRPr="00D8707A" w:rsidRDefault="00F8194E" w:rsidP="0048190F">
      <w:pPr>
        <w:widowControl w:val="0"/>
        <w:adjustRightInd w:val="0"/>
        <w:spacing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 w:eastAsia="ru-RU"/>
        </w:rPr>
      </w:pPr>
      <w:r w:rsidRPr="00565A4A">
        <w:rPr>
          <w:rFonts w:ascii="GHEA Grapalat" w:hAnsi="GHEA Grapalat"/>
          <w:b/>
          <w:sz w:val="24"/>
          <w:szCs w:val="24"/>
          <w:lang w:val="hy-AM" w:eastAsia="ru-RU"/>
        </w:rPr>
        <w:t>6. Ակնկալվող արդյունքը</w:t>
      </w:r>
      <w:r>
        <w:rPr>
          <w:rFonts w:ascii="Cambria Math" w:hAnsi="Cambria Math"/>
          <w:b/>
          <w:sz w:val="24"/>
          <w:szCs w:val="24"/>
          <w:lang w:val="hy-AM" w:eastAsia="ru-RU"/>
        </w:rPr>
        <w:t>․</w:t>
      </w:r>
    </w:p>
    <w:p w14:paraId="6F819651" w14:textId="77777777" w:rsidR="00F8194E" w:rsidRPr="00565A4A" w:rsidRDefault="00F8194E" w:rsidP="0048190F">
      <w:pPr>
        <w:shd w:val="clear" w:color="auto" w:fill="FFFFFF"/>
        <w:tabs>
          <w:tab w:val="left" w:pos="90"/>
          <w:tab w:val="left" w:pos="360"/>
        </w:tabs>
        <w:spacing w:line="360" w:lineRule="auto"/>
        <w:ind w:firstLine="567"/>
        <w:jc w:val="both"/>
        <w:rPr>
          <w:rFonts w:ascii="GHEA Grapalat" w:eastAsia="Calibri" w:hAnsi="GHEA Grapalat"/>
          <w:b/>
          <w:i/>
          <w:sz w:val="24"/>
          <w:szCs w:val="24"/>
          <w:lang w:val="hy-AM" w:eastAsia="ru-RU"/>
        </w:rPr>
      </w:pPr>
      <w:r w:rsidRPr="00565A4A">
        <w:rPr>
          <w:rFonts w:ascii="GHEA Grapalat" w:hAnsi="GHEA Grapalat"/>
          <w:sz w:val="24"/>
          <w:szCs w:val="24"/>
          <w:lang w:val="hy-AM" w:eastAsia="ru-RU"/>
        </w:rPr>
        <w:t xml:space="preserve">Նախագծի ընդունման արդյունքում </w:t>
      </w:r>
      <w:r w:rsidRPr="00565A4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կապահովվի</w:t>
      </w:r>
      <w:r w:rsidRPr="00565A4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5A4A">
        <w:rPr>
          <w:rFonts w:ascii="GHEA Grapalat" w:hAnsi="GHEA Grapalat"/>
          <w:sz w:val="24"/>
          <w:szCs w:val="24"/>
          <w:lang w:val="hy-AM"/>
        </w:rPr>
        <w:t>2020 թվականի ապրիլի 23-ի «</w:t>
      </w:r>
      <w:r w:rsidRPr="00565A4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որոշման պահանջները</w:t>
      </w:r>
      <w:r w:rsidRPr="00565A4A">
        <w:rPr>
          <w:rFonts w:ascii="GHEA Grapalat" w:hAnsi="GHEA Grapalat"/>
          <w:sz w:val="24"/>
          <w:szCs w:val="24"/>
          <w:lang w:val="hy-AM" w:eastAsia="ru-RU"/>
        </w:rPr>
        <w:t>։</w:t>
      </w:r>
    </w:p>
    <w:bookmarkEnd w:id="2"/>
    <w:p w14:paraId="597084C8" w14:textId="77777777" w:rsidR="00F8194E" w:rsidRDefault="00F8194E" w:rsidP="0048190F">
      <w:pPr>
        <w:spacing w:line="360" w:lineRule="auto"/>
        <w:jc w:val="both"/>
        <w:rPr>
          <w:rFonts w:ascii="GHEA Grapalat" w:hAnsi="GHEA Grapalat" w:cs="Times Armenian"/>
          <w:szCs w:val="24"/>
          <w:lang w:val="fr-FR"/>
        </w:rPr>
      </w:pPr>
      <w:r>
        <w:rPr>
          <w:rFonts w:ascii="GHEA Grapalat" w:hAnsi="GHEA Grapalat" w:cs="Sylfaen"/>
          <w:b/>
          <w:szCs w:val="24"/>
          <w:lang w:val="hy-AM"/>
        </w:rPr>
        <w:t xml:space="preserve">      </w:t>
      </w:r>
    </w:p>
    <w:p w14:paraId="4CA2C11A" w14:textId="77777777" w:rsidR="00F8194E" w:rsidRDefault="00F8194E" w:rsidP="0048190F">
      <w:pPr>
        <w:spacing w:line="360" w:lineRule="auto"/>
        <w:ind w:firstLine="540"/>
        <w:jc w:val="both"/>
        <w:rPr>
          <w:rFonts w:ascii="GHEA Grapalat" w:hAnsi="GHEA Grapalat" w:cs="Times Armenian"/>
          <w:szCs w:val="24"/>
          <w:lang w:val="hy-AM"/>
        </w:rPr>
      </w:pPr>
    </w:p>
    <w:p w14:paraId="1AD6D11F" w14:textId="77777777" w:rsidR="00F8194E" w:rsidRPr="00565A4A" w:rsidRDefault="00F8194E" w:rsidP="0048190F">
      <w:pPr>
        <w:spacing w:line="360" w:lineRule="auto"/>
        <w:ind w:right="54"/>
        <w:jc w:val="right"/>
        <w:rPr>
          <w:rFonts w:ascii="GHEA Grapalat" w:hAnsi="GHEA Grapalat" w:cs="Sylfaen"/>
          <w:b/>
          <w:sz w:val="24"/>
          <w:szCs w:val="28"/>
          <w:lang w:val="hy-AM"/>
        </w:rPr>
      </w:pPr>
      <w:bookmarkStart w:id="5" w:name="_Hlk178866382"/>
      <w:r w:rsidRPr="00565A4A">
        <w:rPr>
          <w:rFonts w:ascii="GHEA Grapalat" w:hAnsi="GHEA Grapalat" w:cs="Sylfaen"/>
          <w:b/>
          <w:bCs/>
          <w:sz w:val="24"/>
          <w:szCs w:val="28"/>
          <w:lang w:val="hy-AM"/>
        </w:rPr>
        <w:t>ՀՀ ներքին գործերի նախարարություն</w:t>
      </w:r>
    </w:p>
    <w:bookmarkEnd w:id="5"/>
    <w:p w14:paraId="54C6B21B" w14:textId="77777777" w:rsidR="00451140" w:rsidRDefault="00451140" w:rsidP="00F8194E">
      <w:pPr>
        <w:ind w:left="-426" w:right="-308"/>
      </w:pPr>
    </w:p>
    <w:sectPr w:rsidR="00451140" w:rsidSect="009456DB">
      <w:pgSz w:w="11906" w:h="16838"/>
      <w:pgMar w:top="630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7278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2A9"/>
    <w:rsid w:val="000A6708"/>
    <w:rsid w:val="0028197E"/>
    <w:rsid w:val="00451140"/>
    <w:rsid w:val="0048190F"/>
    <w:rsid w:val="00647DA8"/>
    <w:rsid w:val="009456DB"/>
    <w:rsid w:val="00A41F37"/>
    <w:rsid w:val="00AA02A9"/>
    <w:rsid w:val="00B21D3A"/>
    <w:rsid w:val="00B50AA6"/>
    <w:rsid w:val="00F01571"/>
    <w:rsid w:val="00F8194E"/>
    <w:rsid w:val="00F9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2E6A1"/>
  <w15:chartTrackingRefBased/>
  <w15:docId w15:val="{1F889A22-CA58-449C-9622-AF8523D0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94E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819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260</Words>
  <Characters>2080</Characters>
  <Application>Microsoft Office Word</Application>
  <DocSecurity>0</DocSecurity>
  <Lines>50</Lines>
  <Paragraphs>16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Srbuhi Aleksanyan</dc:creator>
  <cp:keywords>https://mul2-mia.gov.am/tasks/3334455/oneclick?token=9c97c9dc48a5de19f4bf79bf9cb52dd2</cp:keywords>
  <dc:description/>
  <cp:lastModifiedBy>Ruslan Marandyan</cp:lastModifiedBy>
  <cp:revision>11</cp:revision>
  <dcterms:created xsi:type="dcterms:W3CDTF">2024-10-17T06:01:00Z</dcterms:created>
  <dcterms:modified xsi:type="dcterms:W3CDTF">2024-10-23T11:36:00Z</dcterms:modified>
</cp:coreProperties>
</file>