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47A" w:rsidRPr="00BC6DA1" w:rsidRDefault="00E7447A" w:rsidP="00BC6DA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419C9" w:rsidRPr="00193201" w:rsidRDefault="00B419C9" w:rsidP="00B419C9">
      <w:pPr>
        <w:pStyle w:val="norm"/>
        <w:spacing w:line="360" w:lineRule="auto"/>
        <w:jc w:val="left"/>
        <w:rPr>
          <w:rFonts w:ascii="GHEA Mariam" w:hAnsi="GHEA Mariam" w:cs="Arial"/>
          <w:b/>
          <w:i/>
          <w:sz w:val="24"/>
          <w:szCs w:val="24"/>
        </w:rPr>
      </w:pPr>
    </w:p>
    <w:p w:rsidR="00B419C9" w:rsidRDefault="00B419C9" w:rsidP="00B419C9">
      <w:pPr>
        <w:jc w:val="center"/>
      </w:pPr>
      <w:r>
        <w:rPr>
          <w:noProof/>
          <w:lang w:eastAsia="en-US"/>
        </w:rPr>
        <w:drawing>
          <wp:inline distT="0" distB="0" distL="0" distR="0" wp14:anchorId="67B58D25" wp14:editId="3AF4C27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9C9" w:rsidRDefault="00B419C9" w:rsidP="00B419C9">
      <w:pPr>
        <w:jc w:val="center"/>
      </w:pPr>
    </w:p>
    <w:p w:rsidR="00B419C9" w:rsidRDefault="00B419C9" w:rsidP="00B419C9">
      <w:pPr>
        <w:jc w:val="center"/>
      </w:pPr>
    </w:p>
    <w:p w:rsidR="00B419C9" w:rsidRPr="00920ADC" w:rsidRDefault="00B419C9" w:rsidP="00B419C9">
      <w:pPr>
        <w:jc w:val="center"/>
        <w:rPr>
          <w:sz w:val="10"/>
        </w:rPr>
      </w:pPr>
    </w:p>
    <w:p w:rsidR="00B419C9" w:rsidRDefault="00B419C9" w:rsidP="00B419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419C9" w:rsidRDefault="00B419C9" w:rsidP="00B419C9">
      <w:pPr>
        <w:pStyle w:val="mechtex"/>
        <w:rPr>
          <w:rFonts w:ascii="GHEA Mariam" w:hAnsi="GHEA Mariam"/>
          <w:b/>
        </w:rPr>
      </w:pPr>
    </w:p>
    <w:p w:rsidR="00B419C9" w:rsidRPr="00667796" w:rsidRDefault="00B419C9" w:rsidP="00B419C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419C9" w:rsidRPr="00155D34" w:rsidRDefault="00B419C9" w:rsidP="00B419C9">
      <w:pPr>
        <w:jc w:val="center"/>
        <w:rPr>
          <w:rFonts w:ascii="GHEA Mariam" w:hAnsi="GHEA Mariam"/>
          <w:sz w:val="2"/>
          <w:szCs w:val="24"/>
        </w:rPr>
      </w:pPr>
    </w:p>
    <w:p w:rsidR="00B419C9" w:rsidRPr="00805C21" w:rsidRDefault="00B419C9" w:rsidP="00B419C9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B419C9" w:rsidRDefault="00B419C9" w:rsidP="00B419C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24</w:t>
      </w:r>
      <w:r>
        <w:rPr>
          <w:rFonts w:ascii="GHEA Mariam" w:hAnsi="GHEA Mariam"/>
          <w:sz w:val="24"/>
          <w:szCs w:val="24"/>
          <w:lang w:val="hy-AM"/>
        </w:rPr>
        <w:t xml:space="preserve"> հոկտեմբերի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–Ն</w:t>
      </w:r>
    </w:p>
    <w:p w:rsidR="00B419C9" w:rsidRDefault="00B419C9" w:rsidP="00B419C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7447A" w:rsidRPr="00B419C9" w:rsidRDefault="00E7447A" w:rsidP="00BC6DA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7447A" w:rsidRPr="00BC6DA1" w:rsidRDefault="00E7447A" w:rsidP="00B419C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447A" w:rsidRDefault="00E7447A" w:rsidP="00E7447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BC6DA1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>«</w:t>
      </w:r>
      <w:r w:rsidR="00B419C9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 xml:space="preserve">ՀԱՅԱՍՏԱՆԻ ՀԱՆՐԱՊԵՏՈՒԹՅԱՆ 2024 </w:t>
      </w:r>
      <w:r w:rsidRPr="00BC6DA1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>ԹՎԱԿԱՆԻ ՊԵՏԱԿԱՆ ԲՅՈՒՋԵԻ ՄԱՍԻՆ» ՀԱՅԱՍՏԱՆԻ ՀԱՆՐԱՊԵՏՈՒԹՅԱՆ ՕՐԵՆՔՈՒՄ ՎԵՐԱԲԱՇԽՈՒՄ,</w:t>
      </w:r>
      <w:r w:rsidRPr="00BC6DA1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="00B419C9">
        <w:rPr>
          <w:rFonts w:ascii="GHEA Mariam" w:hAnsi="GHEA Mariam"/>
          <w:bCs/>
          <w:color w:val="000000"/>
          <w:spacing w:val="10"/>
          <w:sz w:val="24"/>
          <w:szCs w:val="24"/>
          <w:lang w:val="hy-AM"/>
        </w:rPr>
        <w:t xml:space="preserve">ՓՈՓՈԽՈՒԹՅՈՒՆՆԵՐ ԵՎ </w:t>
      </w:r>
      <w:r w:rsidRPr="00BC6DA1">
        <w:rPr>
          <w:rFonts w:ascii="GHEA Mariam" w:hAnsi="GHEA Mariam" w:cs="Arial Unicode"/>
          <w:bCs/>
          <w:color w:val="000000"/>
          <w:spacing w:val="10"/>
          <w:sz w:val="24"/>
          <w:szCs w:val="24"/>
          <w:lang w:val="hy-AM"/>
        </w:rPr>
        <w:t>ՀԱՅԱՍՏԱՆԻ</w:t>
      </w:r>
      <w:r w:rsidR="00B419C9">
        <w:rPr>
          <w:rFonts w:ascii="GHEA Mariam" w:hAnsi="GHEA Mariam" w:cs="Arial Unicode"/>
          <w:bCs/>
          <w:color w:val="000000"/>
          <w:spacing w:val="10"/>
          <w:sz w:val="24"/>
          <w:szCs w:val="24"/>
          <w:lang w:val="hy-AM"/>
        </w:rPr>
        <w:t xml:space="preserve"> </w:t>
      </w:r>
      <w:r w:rsidRPr="00BC6DA1">
        <w:rPr>
          <w:rFonts w:ascii="GHEA Mariam" w:hAnsi="GHEA Mariam" w:cs="Arial Unicode"/>
          <w:bCs/>
          <w:color w:val="000000"/>
          <w:spacing w:val="10"/>
          <w:sz w:val="24"/>
          <w:szCs w:val="24"/>
          <w:lang w:val="hy-AM"/>
        </w:rPr>
        <w:t>ՀԱՆՐԱՊԵՏՈՒԹՅԱՆ</w:t>
      </w:r>
      <w:r w:rsidRPr="00BC6DA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ԿԱՌԱՎԱՐՈՒԹՅԱՆ</w:t>
      </w:r>
      <w:r w:rsidRPr="00BC6D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2023 </w:t>
      </w:r>
      <w:r w:rsidRPr="00BC6DA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ԹՎԱԿԱՆԻ ԴԵԿՏԵՄԲԵՐԻ </w:t>
      </w:r>
      <w:r w:rsidRPr="00BC6DA1">
        <w:rPr>
          <w:rFonts w:ascii="GHEA Mariam" w:hAnsi="GHEA Mariam"/>
          <w:bCs/>
          <w:color w:val="000000"/>
          <w:sz w:val="24"/>
          <w:szCs w:val="24"/>
          <w:lang w:val="hy-AM"/>
        </w:rPr>
        <w:t>28-</w:t>
      </w:r>
      <w:r w:rsidRPr="00BC6DA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BC6D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N 2323-</w:t>
      </w:r>
      <w:r w:rsidRPr="00BC6DA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Ն ՈՐՈՇՄԱՆ ՄԵՋ </w:t>
      </w:r>
      <w:r w:rsidRPr="00BC6D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ՓՈՓՈԽՈՒԹՅՈՒՆՆԵՐ </w:t>
      </w:r>
      <w:r w:rsidRPr="00BC6DA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ԿԱՏԱՐԵԼՈՒ </w:t>
      </w:r>
      <w:r w:rsidRPr="00BC6D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ՄԱՍԻՆ </w:t>
      </w:r>
    </w:p>
    <w:p w:rsidR="00BC6DA1" w:rsidRPr="00BC6DA1" w:rsidRDefault="00BC6DA1" w:rsidP="00E7447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C6DA1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C6DA1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</w:t>
      </w:r>
    </w:p>
    <w:p w:rsidR="00BC6DA1" w:rsidRDefault="00BC6DA1" w:rsidP="00E7447A">
      <w:pPr>
        <w:shd w:val="clear" w:color="auto" w:fill="FFFFFF"/>
        <w:jc w:val="center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E7447A" w:rsidRPr="00BC6DA1" w:rsidRDefault="00E7447A" w:rsidP="00E7447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C6DA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7447A" w:rsidRPr="003669B5" w:rsidRDefault="003669B5" w:rsidP="005B77FA">
      <w:pPr>
        <w:shd w:val="clear" w:color="auto" w:fill="FFFFFF"/>
        <w:tabs>
          <w:tab w:val="left" w:pos="1134"/>
        </w:tabs>
        <w:spacing w:line="432" w:lineRule="auto"/>
        <w:ind w:firstLine="709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Համաձայն </w:t>
      </w:r>
      <w:r w:rsidR="00E7447A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«Հայաստանի Հանրապետության բյուջետային համակարգի մա</w:t>
      </w:r>
      <w:r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="00E7447A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սին» </w:t>
      </w:r>
      <w:r w:rsidR="005126EF" w:rsidRPr="003669B5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Հա</w:t>
      </w:r>
      <w:r w:rsidR="005126EF" w:rsidRPr="003669B5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յաս</w:t>
      </w:r>
      <w:r w:rsidR="005126EF" w:rsidRPr="003669B5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="005126EF" w:rsidRPr="003669B5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տանի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="005126EF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օրենքի </w:t>
      </w:r>
      <w:r w:rsidR="00E7447A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23-րդ հոդվածի 3-րդ մասի և «Նորմա</w:t>
      </w:r>
      <w:r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="00E7447A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տիվ իրա</w:t>
      </w:r>
      <w:r w:rsidR="005126EF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="00E7447A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վական ակտերի մասին» </w:t>
      </w:r>
      <w:r w:rsidR="005126EF" w:rsidRPr="003669B5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="005126EF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օրենքի </w:t>
      </w:r>
      <w:r w:rsidR="00E7447A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33-րդ հոդվածի</w:t>
      </w:r>
      <w:r w:rsidR="005126EF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3-րդ մասի</w:t>
      </w:r>
      <w:r w:rsidR="00E7447A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`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կառավարությունը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    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ո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ր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ո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շ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ու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  </w:t>
      </w:r>
      <w:r w:rsidR="005126EF" w:rsidRPr="003669B5">
        <w:rPr>
          <w:rFonts w:ascii="GHEA Mariam" w:eastAsia="Arial Unicode MS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է</w:t>
      </w:r>
      <w:r w:rsidR="005126EF" w:rsidRPr="003669B5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.</w:t>
      </w:r>
      <w:r w:rsidR="005126EF" w:rsidRPr="003669B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</w:p>
    <w:p w:rsidR="00E7447A" w:rsidRPr="00BC6DA1" w:rsidRDefault="00E7447A" w:rsidP="005B77FA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1134"/>
        </w:tabs>
        <w:spacing w:after="0" w:line="432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6DA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</w:t>
      </w:r>
      <w:bookmarkStart w:id="0" w:name="_Hlk124633286"/>
      <w:r w:rsidRPr="00BC6DA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2024 թվականի պետական բյուջեի մասին» </w:t>
      </w:r>
      <w:r w:rsidR="005126EF" w:rsidRPr="005126EF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5126EF" w:rsidRPr="005126EF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126EF" w:rsidRPr="005126EF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="005126E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C6DA1">
        <w:rPr>
          <w:rFonts w:ascii="GHEA Mariam" w:eastAsia="Times New Roman" w:hAnsi="GHEA Mariam" w:cs="Times New Roman"/>
          <w:sz w:val="24"/>
          <w:szCs w:val="24"/>
          <w:lang w:val="hy-AM"/>
        </w:rPr>
        <w:t>օրենքի N 1 հավելվածի N 2 աղյուսակում կատարել վերաբաշխում, Հայաստանի Հանրապետության կառավարության 2023 թվականի դեկտեմբերի 28-</w:t>
      </w:r>
      <w:r w:rsidR="00FE5086">
        <w:rPr>
          <w:rFonts w:ascii="GHEA Mariam" w:eastAsia="Times New Roman" w:hAnsi="GHEA Mariam" w:cs="Times New Roman"/>
          <w:sz w:val="24"/>
          <w:szCs w:val="24"/>
          <w:lang w:val="hy-AM"/>
        </w:rPr>
        <w:t>ի «Հայաստանի Հանրապետության 2024</w:t>
      </w:r>
      <w:r w:rsidRPr="00BC6DA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թվականի </w:t>
      </w:r>
      <w:r w:rsidRPr="00BC6DA1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պետական բյուջեի կատարումն ապահովող միջոցառումների մասին» N 2323-Ն որոշման NN </w:t>
      </w:r>
      <w:r w:rsidRPr="00BC6DA1">
        <w:rPr>
          <w:rFonts w:ascii="GHEA Mariam" w:hAnsi="GHEA Mariam"/>
          <w:sz w:val="24"/>
          <w:szCs w:val="24"/>
          <w:lang w:val="hy-AM"/>
        </w:rPr>
        <w:t xml:space="preserve">3, 4, 5, </w:t>
      </w:r>
      <w:r w:rsidRPr="00BC6DA1">
        <w:rPr>
          <w:rFonts w:ascii="GHEA Mariam" w:hAnsi="GHEA Mariam"/>
          <w:sz w:val="24"/>
          <w:szCs w:val="24"/>
          <w:lang w:val="fr-FR"/>
        </w:rPr>
        <w:t>9</w:t>
      </w:r>
      <w:r w:rsidRPr="00BC6DA1">
        <w:rPr>
          <w:rFonts w:ascii="GHEA Mariam" w:hAnsi="GHEA Mariam"/>
          <w:sz w:val="24"/>
          <w:szCs w:val="24"/>
          <w:lang w:val="hy-AM"/>
        </w:rPr>
        <w:t xml:space="preserve"> և </w:t>
      </w:r>
      <w:r w:rsidRPr="00BC6DA1">
        <w:rPr>
          <w:rFonts w:ascii="GHEA Mariam" w:hAnsi="GHEA Mariam"/>
          <w:sz w:val="24"/>
          <w:szCs w:val="24"/>
          <w:lang w:val="fr-FR"/>
        </w:rPr>
        <w:t xml:space="preserve">9.1 </w:t>
      </w:r>
      <w:r w:rsidRPr="00BC6DA1">
        <w:rPr>
          <w:rFonts w:ascii="GHEA Mariam" w:eastAsia="Times New Roman" w:hAnsi="GHEA Mariam" w:cs="Times New Roman"/>
          <w:sz w:val="24"/>
          <w:szCs w:val="24"/>
          <w:lang w:val="hy-AM"/>
        </w:rPr>
        <w:t>հավելվածներում կատարել փոփոխություններ՝ համաձայն NN 1, 2, 3 և 4  հավելվածների։</w:t>
      </w:r>
    </w:p>
    <w:p w:rsidR="00E7447A" w:rsidRPr="00BC6DA1" w:rsidRDefault="00E7447A" w:rsidP="005B77FA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1134"/>
        </w:tabs>
        <w:spacing w:after="0" w:line="432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6DA1">
        <w:rPr>
          <w:rFonts w:ascii="GHEA Mariam" w:eastAsia="Times New Roman" w:hAnsi="GHEA Mariam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Pr="00BC6DA1">
        <w:rPr>
          <w:rFonts w:ascii="GHEA Mariam" w:eastAsia="Times New Roman" w:hAnsi="GHEA Mariam" w:cs="Times New Roman"/>
          <w:sz w:val="24"/>
          <w:szCs w:val="24"/>
          <w:lang w:val="af-ZA"/>
        </w:rPr>
        <w:t>:</w:t>
      </w:r>
    </w:p>
    <w:p w:rsidR="00BE1AD7" w:rsidRDefault="00BE1AD7" w:rsidP="00E7447A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sz w:val="24"/>
          <w:szCs w:val="24"/>
          <w:lang w:val="hy-AM"/>
        </w:rPr>
      </w:pPr>
    </w:p>
    <w:p w:rsidR="00BC6DA1" w:rsidRPr="00BC6DA1" w:rsidRDefault="00BC6DA1" w:rsidP="00E7447A">
      <w:pPr>
        <w:shd w:val="clear" w:color="auto" w:fill="FFFFFF"/>
        <w:tabs>
          <w:tab w:val="left" w:pos="720"/>
        </w:tabs>
        <w:jc w:val="both"/>
        <w:rPr>
          <w:rFonts w:ascii="GHEA Mariam" w:hAnsi="GHEA Mariam"/>
          <w:sz w:val="24"/>
          <w:szCs w:val="24"/>
          <w:lang w:val="hy-AM"/>
        </w:rPr>
      </w:pPr>
    </w:p>
    <w:p w:rsidR="00E7447A" w:rsidRPr="00BC6DA1" w:rsidRDefault="00E7447A" w:rsidP="00BC6DA1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C6D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C6DA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C6D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447A" w:rsidRPr="00BC6DA1" w:rsidRDefault="00E7447A" w:rsidP="00BC6DA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C6DA1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BC6D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C6DA1">
        <w:rPr>
          <w:rFonts w:ascii="GHEA Mariam" w:hAnsi="GHEA Mariam" w:cs="Arial Armenian"/>
          <w:sz w:val="24"/>
          <w:szCs w:val="24"/>
          <w:lang w:val="af-ZA"/>
        </w:rPr>
        <w:tab/>
      </w:r>
      <w:r w:rsidRPr="00BC6DA1">
        <w:rPr>
          <w:rFonts w:ascii="GHEA Mariam" w:hAnsi="GHEA Mariam" w:cs="Arial Armenian"/>
          <w:sz w:val="24"/>
          <w:szCs w:val="24"/>
          <w:lang w:val="af-ZA"/>
        </w:rPr>
        <w:tab/>
      </w:r>
      <w:r w:rsidRPr="00BC6DA1">
        <w:rPr>
          <w:rFonts w:ascii="GHEA Mariam" w:hAnsi="GHEA Mariam" w:cs="Arial Armenian"/>
          <w:sz w:val="24"/>
          <w:szCs w:val="24"/>
          <w:lang w:val="af-ZA"/>
        </w:rPr>
        <w:tab/>
      </w:r>
      <w:r w:rsidRPr="00BC6DA1">
        <w:rPr>
          <w:rFonts w:ascii="GHEA Mariam" w:hAnsi="GHEA Mariam" w:cs="Arial Armenian"/>
          <w:sz w:val="24"/>
          <w:szCs w:val="24"/>
          <w:lang w:val="af-ZA"/>
        </w:rPr>
        <w:tab/>
      </w:r>
      <w:r w:rsidRPr="00BC6DA1">
        <w:rPr>
          <w:rFonts w:ascii="GHEA Mariam" w:hAnsi="GHEA Mariam" w:cs="Arial Armenian"/>
          <w:sz w:val="24"/>
          <w:szCs w:val="24"/>
          <w:lang w:val="af-ZA"/>
        </w:rPr>
        <w:tab/>
      </w:r>
      <w:r w:rsidRPr="00BC6DA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>Ն</w:t>
      </w:r>
      <w:r w:rsidRPr="00BC6DA1">
        <w:rPr>
          <w:rFonts w:ascii="GHEA Mariam" w:hAnsi="GHEA Mariam" w:cs="Sylfaen"/>
          <w:sz w:val="24"/>
          <w:szCs w:val="24"/>
          <w:lang w:val="af-ZA"/>
        </w:rPr>
        <w:t>.</w:t>
      </w:r>
      <w:r w:rsidRPr="00BC6DA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C6D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7447A" w:rsidRPr="00BC6DA1" w:rsidRDefault="00E7447A" w:rsidP="00BC6DA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7447A" w:rsidRPr="00BC6DA1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 w:cs="Sylfaen"/>
          <w:sz w:val="24"/>
          <w:szCs w:val="24"/>
          <w:lang w:val="hy-AM"/>
        </w:rPr>
        <w:sectPr w:rsidR="00E7447A" w:rsidRPr="00BC6DA1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C6DA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7447A" w:rsidRPr="00BC6DA1" w:rsidRDefault="00E7447A" w:rsidP="00BC6D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7447A" w:rsidRPr="00BC6DA1" w:rsidRDefault="00E7447A" w:rsidP="00BC6DA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E7447A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8740E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>հոկտեմբերի 24</w:t>
      </w:r>
      <w:r w:rsidRPr="00BC6D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8740EA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5B77FA" w:rsidRPr="00BC6DA1" w:rsidRDefault="005B77F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7447A" w:rsidRPr="00BC6DA1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29" w:type="dxa"/>
        <w:tblLook w:val="04A0" w:firstRow="1" w:lastRow="0" w:firstColumn="1" w:lastColumn="0" w:noHBand="0" w:noVBand="1"/>
      </w:tblPr>
      <w:tblGrid>
        <w:gridCol w:w="1438"/>
        <w:gridCol w:w="1682"/>
        <w:gridCol w:w="7795"/>
        <w:gridCol w:w="4014"/>
      </w:tblGrid>
      <w:tr w:rsidR="00E7447A" w:rsidRPr="003669B5" w:rsidTr="00E7447A">
        <w:trPr>
          <w:trHeight w:val="1452"/>
        </w:trPr>
        <w:tc>
          <w:tcPr>
            <w:tcW w:w="149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«ՀԱՅԱUՏԱՆԻ ՀԱՆՐԱՊԵՏՈՒԹՅԱՆ 2024 ԹՎԱԿԱՆԻ ՊԵՏԱԿԱՆ ԲՅՈՒՋԵԻ ՄԱUԻՆ» </w:t>
            </w:r>
            <w:r w:rsidR="008740EA" w:rsidRPr="008740EA">
              <w:rPr>
                <w:rFonts w:ascii="GHEA Mariam" w:eastAsia="Arial Unicode MS" w:hAnsi="GHEA Mariam" w:cs="Sylfaen"/>
                <w:bCs/>
                <w:sz w:val="24"/>
                <w:szCs w:val="24"/>
                <w:shd w:val="clear" w:color="auto" w:fill="FFFFFF"/>
                <w:lang w:val="hy-AM" w:eastAsia="en-US"/>
              </w:rPr>
              <w:t>ՀԱՅԱՍՏԱՆԻ</w:t>
            </w:r>
            <w:r w:rsidR="008740EA" w:rsidRPr="008740EA">
              <w:rPr>
                <w:rFonts w:ascii="GHEA Mariam" w:eastAsia="Arial Unicode MS" w:hAnsi="GHEA Mariam" w:cs="Arial Armenian"/>
                <w:bCs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="008740EA" w:rsidRPr="008740EA">
              <w:rPr>
                <w:rFonts w:ascii="GHEA Mariam" w:eastAsia="Arial Unicode MS" w:hAnsi="GHEA Mariam" w:cs="Sylfaen"/>
                <w:bCs/>
                <w:sz w:val="24"/>
                <w:szCs w:val="24"/>
                <w:shd w:val="clear" w:color="auto" w:fill="FFFFFF"/>
                <w:lang w:val="hy-AM" w:eastAsia="en-US"/>
              </w:rPr>
              <w:t>ՀԱՆՐԱՊԵՏՈՒԹՅԱՆ</w:t>
            </w:r>
            <w:r w:rsidR="008740E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OՐԵՆՔԻ N 1 ՀԱՎԵԼՎԱԾԻ N 2 ԱՂՅՈՒՍԱԿՈՒՄ ԿԱՏԱՐՎՈՂ ՎԵՐԱԲԱՇԽՈՒՄԸ ԵՎ ՀԱՅԱUՏԱՆԻ ՀԱՆՐԱՊԵՏՈՒԹՅԱՆ ԿԱՌԱՎԱՐՈՒԹՅԱՆ 2023 ԹՎԱԿԱՆԻ ԴԵԿՏԵՄԲԵՐԻ 28-Ի N 2323-Ն ՈՐՈՇՄԱՆ N 5 ՀԱՎԵԼՎԱԾԻ N 1 ԱՂՅՈՒՍԱԿՈՒՄ ԿԱՏԱՐՎՈՂ ՓՈՓՈԽՈՒԹՅՈՒՆՆԵՐԸ </w:t>
            </w:r>
          </w:p>
        </w:tc>
      </w:tr>
      <w:tr w:rsidR="00E7447A" w:rsidRPr="005B77FA" w:rsidTr="001806BA">
        <w:trPr>
          <w:trHeight w:val="279"/>
        </w:trPr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447A" w:rsidRPr="005B77FA" w:rsidRDefault="005B77FA" w:rsidP="005B77FA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="00E7447A" w:rsidRPr="005B77FA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E7447A" w:rsidRPr="005B77F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E7447A" w:rsidRPr="003669B5" w:rsidTr="001806BA">
        <w:trPr>
          <w:trHeight w:val="108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5B77F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B77F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7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5B77F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B77F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1806B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B77FA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</w:t>
            </w:r>
            <w:r w:rsidRPr="001806BA">
              <w:rPr>
                <w:rFonts w:ascii="GHEA Mariam" w:hAnsi="GHEA Mariam"/>
                <w:sz w:val="24"/>
                <w:szCs w:val="24"/>
                <w:lang w:val="hy-AM" w:eastAsia="en-US"/>
              </w:rPr>
              <w:t>ւթյուն</w:t>
            </w:r>
            <w:r w:rsidR="001806BA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1806B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(ավելացումները նշված են դրական նշանով, </w:t>
            </w:r>
            <w:r w:rsidR="001806B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իսկ </w:t>
            </w:r>
            <w:r w:rsidRPr="001806BA">
              <w:rPr>
                <w:rFonts w:ascii="GHEA Mariam" w:hAnsi="GHEA Mariam"/>
                <w:sz w:val="24"/>
                <w:szCs w:val="24"/>
                <w:lang w:val="hy-AM" w:eastAsia="en-US"/>
              </w:rPr>
              <w:t>նվազեցումները՝ փակագծերում)</w:t>
            </w:r>
          </w:p>
        </w:tc>
      </w:tr>
      <w:tr w:rsidR="00E7447A" w:rsidRPr="00E7447A" w:rsidTr="001806BA">
        <w:trPr>
          <w:trHeight w:val="57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7447A" w:rsidRPr="001806BA" w:rsidRDefault="001806BA" w:rsidP="001806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1806BA" w:rsidRDefault="001806BA" w:rsidP="001806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1806B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E7447A" w:rsidRPr="00E7447A" w:rsidTr="001806BA">
        <w:trPr>
          <w:trHeight w:val="41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7447A" w:rsidRPr="00E7447A" w:rsidTr="001806BA">
        <w:trPr>
          <w:trHeight w:val="41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200,000.0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8740E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200,000.0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1005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Պետական բյո</w:t>
            </w:r>
            <w:r w:rsidR="008740EA">
              <w:rPr>
                <w:rFonts w:ascii="GHEA Mariam" w:hAnsi="GHEA Mariam"/>
                <w:sz w:val="24"/>
                <w:szCs w:val="24"/>
                <w:lang w:eastAsia="en-US"/>
              </w:rPr>
              <w:t>ւջեում չկանխատեսված, ինչպես նա</w:t>
            </w:r>
            <w:r w:rsidR="008740EA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Վերջ</w:t>
            </w:r>
            <w:r w:rsidR="008740EA">
              <w:rPr>
                <w:rFonts w:ascii="GHEA Mariam" w:hAnsi="GHEA Mariam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642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418"/>
        </w:trPr>
        <w:tc>
          <w:tcPr>
            <w:tcW w:w="149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8740E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200,000.0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8740E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142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432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41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(200,000.0)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1237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8740E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(200,000.0)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1089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Արտաքին սպառնալիքներից անձի, հասարակության և պետության պաշտպանությանը, ՀՀ կենսական շահերին առ</w:t>
            </w:r>
            <w:r w:rsidR="003669B5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չնվող տեղեկատվության ստացում և մշակում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21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Վերջ</w:t>
            </w:r>
            <w:r w:rsidR="008740EA">
              <w:rPr>
                <w:rFonts w:ascii="GHEA Mariam" w:hAnsi="GHEA Mariam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143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ՀՀ արտաքին քաղաքականության, ռազմաքաղաքական, տնտեսական, գիտատեխնիկական, շրջակա միջավայի պահպանության ու կենսական այլ ոլորտներում պետական քաղաքականության իրականացման աջակցություն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21"/>
        </w:trPr>
        <w:tc>
          <w:tcPr>
            <w:tcW w:w="149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8740E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(200,000.0)</w:t>
            </w: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 նկարագր</w:t>
            </w:r>
            <w:r w:rsidR="008740EA">
              <w:rPr>
                <w:rFonts w:ascii="GHEA Mariam" w:hAnsi="GHEA Mariam"/>
                <w:sz w:val="24"/>
                <w:szCs w:val="24"/>
                <w:lang w:eastAsia="en-US"/>
              </w:rPr>
              <w:t>ությունը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Հետախուզական տեղեկությունների հավաքագրում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6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  <w:r w:rsidRPr="00BC6DA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447A" w:rsidRPr="00BC6DA1" w:rsidRDefault="00E7447A" w:rsidP="00BC6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C6D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7447A" w:rsidRPr="00BC6DA1" w:rsidRDefault="00E7447A" w:rsidP="00BC6DA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C6DA1">
        <w:rPr>
          <w:rFonts w:ascii="GHEA Mariam" w:hAnsi="GHEA Mariam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/>
          <w:sz w:val="24"/>
          <w:szCs w:val="24"/>
          <w:lang w:val="hy-AM"/>
        </w:rPr>
        <w:tab/>
      </w:r>
      <w:r w:rsidRPr="00BC6DA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C6DA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C6DA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7447A" w:rsidRPr="00BC6DA1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z w:val="24"/>
          <w:szCs w:val="24"/>
          <w:lang w:val="hy-AM"/>
        </w:rPr>
        <w:sectPr w:rsidR="00E7447A" w:rsidRPr="00BC6DA1" w:rsidSect="00E7447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447A" w:rsidRPr="00BC6DA1" w:rsidRDefault="00E7447A" w:rsidP="00BC6D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7447A" w:rsidRPr="00BC6DA1" w:rsidRDefault="00E7447A" w:rsidP="00BC6DA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E7447A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</w:t>
      </w:r>
      <w:r w:rsidR="008740E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24</w:t>
      </w:r>
      <w:r w:rsidRPr="00BC6D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1806BA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8740EA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="001806BA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1806BA" w:rsidRDefault="001806B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806BA" w:rsidRPr="00BC6DA1" w:rsidRDefault="001806B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7447A" w:rsidRPr="00BC6DA1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778"/>
        <w:gridCol w:w="780"/>
        <w:gridCol w:w="934"/>
        <w:gridCol w:w="935"/>
        <w:gridCol w:w="7261"/>
        <w:gridCol w:w="3598"/>
      </w:tblGrid>
      <w:tr w:rsidR="00E7447A" w:rsidRPr="003669B5" w:rsidTr="00E7447A">
        <w:trPr>
          <w:trHeight w:val="864"/>
        </w:trPr>
        <w:tc>
          <w:tcPr>
            <w:tcW w:w="14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806BA" w:rsidRDefault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C6DA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ՀԱՅԱUՏԱՆԻ ՀԱՆՐԱՊԵՏՈՒԹՅԱՆ ԿԱՌԱՎԱՐՈՒԹՅԱՆ 2023 ԹՎԱԿԱՆԻ ԴԵԿՏԵՄԲԵՐԻ 28-Ի N 2323-Ն ՈՐՈՇՄԱՆ </w:t>
            </w:r>
          </w:p>
          <w:p w:rsidR="00E7447A" w:rsidRPr="00BC6DA1" w:rsidRDefault="001806BA" w:rsidP="001806B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806B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E7447A" w:rsidRPr="00BC6DA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N 3 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ԵՎ</w:t>
            </w:r>
            <w:r w:rsidR="00E7447A" w:rsidRPr="00BC6DA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4 ՀԱՎԵԼՎԱԾՆԵՐՈՒՄ ԿԱՏԱՐՎՈՂ ՓՈՓՈԽՈՒԹՅՈՒՆՆԵՐԸ</w:t>
            </w:r>
          </w:p>
        </w:tc>
      </w:tr>
      <w:tr w:rsidR="00E7447A" w:rsidRPr="00BC6DA1" w:rsidTr="001806BA">
        <w:trPr>
          <w:trHeight w:val="254"/>
        </w:trPr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6DA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7447A" w:rsidRPr="00BC6DA1" w:rsidRDefault="00E7447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6DA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7447A" w:rsidRPr="00BC6DA1" w:rsidRDefault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C6DA1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7447A" w:rsidRPr="00BC6DA1" w:rsidRDefault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C6DA1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7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7447A" w:rsidRPr="00BC6DA1" w:rsidRDefault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C6DA1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3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1806BA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5B77FA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5B77F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E7447A" w:rsidRPr="00BC6DA1" w:rsidTr="001806BA">
        <w:trPr>
          <w:trHeight w:val="1767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FE508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Գործառ</w:t>
            </w:r>
            <w:bookmarkStart w:id="1" w:name="_GoBack"/>
            <w:bookmarkEnd w:id="1"/>
            <w:r w:rsidR="00E7447A" w:rsidRPr="00BC6DA1">
              <w:rPr>
                <w:rFonts w:ascii="GHEA Mariam" w:hAnsi="GHEA Mariam"/>
                <w:sz w:val="24"/>
                <w:szCs w:val="24"/>
              </w:rPr>
              <w:t>ական դասիչը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7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Բյուջետային հատկացումների գլխավոր կարգադրիչների, ծրագրերի, միջոցառումների և միջոցառումները կատարող պետական մարմինների, ինչպես</w:t>
            </w:r>
            <w:r w:rsidR="00FE5086">
              <w:rPr>
                <w:rFonts w:ascii="GHEA Mariam" w:hAnsi="GHEA Mariam"/>
                <w:sz w:val="24"/>
                <w:szCs w:val="24"/>
              </w:rPr>
              <w:t xml:space="preserve"> նաև բյուջետային ծախսերի գործառ</w:t>
            </w:r>
            <w:r w:rsidRPr="00BC6DA1">
              <w:rPr>
                <w:rFonts w:ascii="GHEA Mariam" w:hAnsi="GHEA Mariam"/>
                <w:sz w:val="24"/>
                <w:szCs w:val="24"/>
              </w:rPr>
              <w:t>ական դասակարգման հոդվածների անվանումները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1806BA" w:rsidRDefault="00E7447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1806BA">
              <w:rPr>
                <w:rFonts w:ascii="GHEA Mariam" w:hAnsi="GHEA Mariam"/>
                <w:spacing w:val="-8"/>
                <w:sz w:val="24"/>
                <w:szCs w:val="24"/>
              </w:rPr>
              <w:t>Ցուցանիշների փոփոխություն</w:t>
            </w:r>
            <w:r w:rsidR="001806BA" w:rsidRPr="001806B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ը</w:t>
            </w:r>
            <w:r w:rsidRPr="001806BA">
              <w:rPr>
                <w:rFonts w:ascii="GHEA Mariam" w:hAnsi="GHEA Mariam"/>
                <w:spacing w:val="-8"/>
                <w:sz w:val="24"/>
                <w:szCs w:val="24"/>
              </w:rPr>
              <w:t xml:space="preserve"> (ավելացումները նշված են դրական նշանով, </w:t>
            </w:r>
            <w:r w:rsidR="001806B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իսկ </w:t>
            </w:r>
            <w:r w:rsidRPr="001806BA">
              <w:rPr>
                <w:rFonts w:ascii="GHEA Mariam" w:hAnsi="GHEA Mariam"/>
                <w:spacing w:val="-8"/>
                <w:sz w:val="24"/>
                <w:szCs w:val="24"/>
              </w:rPr>
              <w:t>նվազեցումները՝ փակագծերում)</w:t>
            </w:r>
          </w:p>
        </w:tc>
      </w:tr>
      <w:tr w:rsidR="00E7447A" w:rsidRPr="00BC6DA1" w:rsidTr="001806BA">
        <w:trPr>
          <w:trHeight w:val="15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1806BA" w:rsidRDefault="001806B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1806BA" w:rsidRDefault="001806B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1806BA" w:rsidRDefault="001806B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1806BA" w:rsidRDefault="001806B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1806BA" w:rsidRDefault="001806B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E7447A" w:rsidRPr="00BC6DA1">
              <w:rPr>
                <w:rFonts w:ascii="GHEA Mariam" w:hAnsi="GHEA Mariam"/>
                <w:sz w:val="24"/>
                <w:szCs w:val="24"/>
              </w:rPr>
              <w:t>արի</w:t>
            </w:r>
          </w:p>
        </w:tc>
      </w:tr>
      <w:tr w:rsidR="00E7447A" w:rsidRPr="00BC6DA1" w:rsidTr="001806BA">
        <w:trPr>
          <w:trHeight w:val="33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 xml:space="preserve">ԸՆԴԱՄԵՆԸ 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7447A" w:rsidRPr="00BC6DA1" w:rsidTr="001806BA">
        <w:trPr>
          <w:trHeight w:val="33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58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11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ՀԻՄՆԱԿԱՆ ԲԱԺԻՆՆԵՐԻՆ ՉԴԱՍՎՈՂ ՊԱՀՈՒՍՏԱՅԻՆ ՖՈՆԴԵՐ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51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կառավարության և համայնքների պահուստային ֆոնդ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կառավարություն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կառավարություն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58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1806BA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BC6DA1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ԸՆԹԱՑԻԿ ԾԱԽՍԵՐ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ԱՅԼ  ԾԱԽՍԵՐ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29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Պահուստային միջոցներ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200,000.0</w:t>
            </w:r>
          </w:p>
        </w:tc>
      </w:tr>
      <w:tr w:rsidR="00E7447A" w:rsidRPr="00BC6DA1" w:rsidTr="001806BA">
        <w:trPr>
          <w:trHeight w:val="521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03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ՀԱՍԱՐԱԿԱԿԱՆ ԿԱՐԳ, ԱՆՎՏԱՆԳՈՒԹՅՈՒՆ ԵՎ ԴԱՏԱԿԱՆ ԳՈՐԾՈՒՆԵՈՒԹՅՈՒՆ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Հասարակական կարգ և անվտանգություն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02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Ազգային անվտանգություն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արտաքին հետախուզության ծառայություն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1237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Արտաքին հետախուզություն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Արտաքին հետախուզական գործունեության կազմակերպում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ՀՀ արտաքին հետախուզության ծառայություն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5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3669B5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BC6DA1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ԸՆԹԱՑԻԿ ԾԱԽՍԵՐ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ԱՇԽԱՏԱՆՔԻ ՎԱՐՁԱՏՐՈՒԹՅՈՒՆ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1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Դրամով վճարվող աշխատավարձեր և հավելավճարներ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  <w:tr w:rsidR="00E7447A" w:rsidRPr="00BC6DA1" w:rsidTr="001806BA">
        <w:trPr>
          <w:trHeight w:val="5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447A" w:rsidRPr="00BC6DA1" w:rsidRDefault="00E7447A">
            <w:pPr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 xml:space="preserve"> - Աշխատողների աշխատավարձեր և հավելավճարներ</w:t>
            </w:r>
          </w:p>
        </w:tc>
        <w:tc>
          <w:tcPr>
            <w:tcW w:w="3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47A" w:rsidRPr="00BC6DA1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6DA1">
              <w:rPr>
                <w:rFonts w:ascii="GHEA Mariam" w:hAnsi="GHEA Mariam"/>
                <w:sz w:val="24"/>
                <w:szCs w:val="24"/>
              </w:rPr>
              <w:t>(200,000.0)</w:t>
            </w:r>
          </w:p>
        </w:tc>
      </w:tr>
    </w:tbl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447A" w:rsidRPr="00BC6DA1" w:rsidRDefault="00E7447A" w:rsidP="00BC6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C6D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7447A" w:rsidRPr="00BC6DA1" w:rsidRDefault="00E7447A" w:rsidP="00BC6DA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C6DA1">
        <w:rPr>
          <w:rFonts w:ascii="GHEA Mariam" w:hAnsi="GHEA Mariam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/>
          <w:sz w:val="24"/>
          <w:szCs w:val="24"/>
          <w:lang w:val="hy-AM"/>
        </w:rPr>
        <w:tab/>
      </w:r>
      <w:r w:rsidR="00E65C99">
        <w:rPr>
          <w:rFonts w:ascii="GHEA Mariam" w:hAnsi="GHEA Mariam"/>
          <w:sz w:val="24"/>
          <w:szCs w:val="24"/>
          <w:lang w:val="hy-AM"/>
        </w:rPr>
        <w:t xml:space="preserve">    </w:t>
      </w:r>
      <w:r w:rsidRPr="00BC6DA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C6DA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C6DA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7447A" w:rsidRPr="00BC6DA1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z w:val="24"/>
          <w:szCs w:val="24"/>
          <w:lang w:val="hy-AM"/>
        </w:rPr>
        <w:sectPr w:rsidR="00E7447A" w:rsidRPr="00BC6DA1" w:rsidSect="00E7447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E65C99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BC6DA1">
        <w:rPr>
          <w:rFonts w:ascii="GHEA Mariam" w:hAnsi="GHEA Mariam" w:cs="Sylfaen"/>
          <w:sz w:val="24"/>
          <w:szCs w:val="24"/>
          <w:lang w:val="hy-AM"/>
        </w:rPr>
        <w:t xml:space="preserve">    ՂԵԿԱՎԱՐ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r w:rsidRPr="00BC6DA1">
        <w:rPr>
          <w:rFonts w:ascii="GHEA Mariam" w:hAnsi="GHEA Mariam"/>
          <w:sz w:val="24"/>
          <w:szCs w:val="24"/>
          <w:lang w:val="hy-AM"/>
        </w:rPr>
        <w:tab/>
      </w:r>
    </w:p>
    <w:p w:rsidR="00E7447A" w:rsidRPr="00BC6DA1" w:rsidRDefault="00E7447A" w:rsidP="00BC6D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7447A" w:rsidRPr="00BC6DA1" w:rsidRDefault="00E7447A" w:rsidP="00BC6DA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E7447A" w:rsidRPr="00BC6DA1" w:rsidRDefault="00E7447A" w:rsidP="00E7447A">
      <w:pPr>
        <w:pStyle w:val="mechtex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="00E65C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հոկտեմբերի 24</w:t>
      </w:r>
      <w:r w:rsidRPr="00BC6D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E65C9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-Ն որոշման</w:t>
      </w:r>
    </w:p>
    <w:p w:rsidR="00E7447A" w:rsidRPr="00BC6DA1" w:rsidRDefault="00E7447A" w:rsidP="00E7447A">
      <w:pPr>
        <w:pStyle w:val="mechtex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7447A" w:rsidRPr="00BC6DA1" w:rsidRDefault="00E7447A" w:rsidP="00E7447A">
      <w:pPr>
        <w:pStyle w:val="mechtex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44" w:type="dxa"/>
        <w:tblLook w:val="04A0" w:firstRow="1" w:lastRow="0" w:firstColumn="1" w:lastColumn="0" w:noHBand="0" w:noVBand="1"/>
      </w:tblPr>
      <w:tblGrid>
        <w:gridCol w:w="4111"/>
        <w:gridCol w:w="7088"/>
        <w:gridCol w:w="3969"/>
        <w:gridCol w:w="276"/>
      </w:tblGrid>
      <w:tr w:rsidR="00E7447A" w:rsidRPr="003669B5" w:rsidTr="001806BA">
        <w:trPr>
          <w:trHeight w:val="1053"/>
        </w:trPr>
        <w:tc>
          <w:tcPr>
            <w:tcW w:w="15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5C99" w:rsidRDefault="00E65C99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65C99">
              <w:rPr>
                <w:rFonts w:ascii="GHEA Mariam" w:eastAsia="Arial Unicode MS" w:hAnsi="GHEA Mariam" w:cs="Sylfaen"/>
                <w:bCs/>
                <w:sz w:val="24"/>
                <w:szCs w:val="24"/>
                <w:shd w:val="clear" w:color="auto" w:fill="FFFFFF"/>
                <w:lang w:val="hy-AM" w:eastAsia="en-US"/>
              </w:rPr>
              <w:t>ՀԱՅԱՍՏԱՆԻ</w:t>
            </w:r>
            <w:r w:rsidRPr="00E65C99">
              <w:rPr>
                <w:rFonts w:ascii="GHEA Mariam" w:eastAsia="Arial Unicode MS" w:hAnsi="GHEA Mariam" w:cs="Arial Armenian"/>
                <w:bCs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E65C99">
              <w:rPr>
                <w:rFonts w:ascii="GHEA Mariam" w:eastAsia="Arial Unicode MS" w:hAnsi="GHEA Mariam" w:cs="Sylfaen"/>
                <w:bCs/>
                <w:sz w:val="24"/>
                <w:szCs w:val="24"/>
                <w:shd w:val="clear" w:color="auto" w:fill="FFFFFF"/>
                <w:lang w:val="hy-AM" w:eastAsia="en-US"/>
              </w:rPr>
              <w:t>ՀԱՆՐԱՊԵՏՈՒԹՅԱՆ</w:t>
            </w:r>
            <w:r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E7447A"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ԿԱՌԱՎԱՐՈՒԹՅԱՆ 2023 ԹՎԱԿԱՆԻ ԴԵԿՏԵՄԲԵՐԻ 28-Ի N 2323-Ն </w:t>
            </w:r>
          </w:p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ՈՐՈՇՄԱՆ N 9  ՀԱՎԵԼՎԱԾԻ N</w:t>
            </w:r>
            <w:r w:rsidR="00E65C99" w:rsidRPr="00E65C9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3669B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9.37 ԵՎ</w:t>
            </w:r>
            <w:r w:rsidR="00E65C9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9.48 </w:t>
            </w:r>
            <w:r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ԱՂՅՈՒՍԱԿՆԵՐՈՒՄ ԿԱՏԱՐՎՈՂ ՓՈՓՈԽՈՒԹՅՈՒՆՆԵՐԸ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E7447A" w:rsidRPr="00E7447A" w:rsidTr="001806BA">
        <w:trPr>
          <w:trHeight w:val="356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 9.48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430"/>
        </w:trPr>
        <w:tc>
          <w:tcPr>
            <w:tcW w:w="15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54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  <w:p w:rsidR="00E65C99" w:rsidRPr="00E7447A" w:rsidRDefault="00E65C99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41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41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9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1806BA" w:rsidRDefault="00E7447A" w:rsidP="00E7447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806B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</w:t>
            </w:r>
            <w:r w:rsidR="001806BA" w:rsidRPr="001806B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ը</w:t>
            </w:r>
            <w:r w:rsidRPr="001806B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1806B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r w:rsidR="00E65C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15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4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E65C99">
              <w:rPr>
                <w:rFonts w:ascii="GHEA Mariam" w:hAnsi="GHEA Mariam"/>
                <w:sz w:val="24"/>
                <w:szCs w:val="24"/>
                <w:lang w:eastAsia="en-US"/>
              </w:rPr>
              <w:t>իջոցառման տեսակը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10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E65C99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1806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1806BA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 9.37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5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51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  <w:p w:rsidR="00E65C99" w:rsidRPr="00E7447A" w:rsidRDefault="00E65C99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1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4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54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E7447A" w:rsidRPr="00E7447A" w:rsidTr="001806BA">
        <w:trPr>
          <w:trHeight w:val="99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9A66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 փակագծերում)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1806B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Արտաքին հետախուզական գործունեության կազմակերպում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Հետախուզական տեղեկությունների հավաքագրում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102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</w:t>
            </w:r>
            <w:r w:rsidR="00E65C99">
              <w:rPr>
                <w:rFonts w:ascii="GHEA Mariam" w:hAnsi="GHEA Mariam"/>
                <w:sz w:val="24"/>
                <w:szCs w:val="24"/>
                <w:lang w:eastAsia="en-US"/>
              </w:rPr>
              <w:t>ողի անվանումը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արտաքին հետախուզության ծառայություն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Չի սահմանվում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1806BA">
        <w:trPr>
          <w:trHeight w:val="385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</w:t>
            </w:r>
            <w:r w:rsidR="001806BA" w:rsidRPr="00E7447A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1806BA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1806BA"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7447A" w:rsidRPr="00E7447A" w:rsidRDefault="00E7447A" w:rsidP="0018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447A" w:rsidRPr="00BC6DA1" w:rsidRDefault="00E7447A" w:rsidP="00BC6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C6D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7447A" w:rsidRPr="00BC6DA1" w:rsidRDefault="00E7447A" w:rsidP="00BC6DA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C6DA1">
        <w:rPr>
          <w:rFonts w:ascii="GHEA Mariam" w:hAnsi="GHEA Mariam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/>
          <w:sz w:val="24"/>
          <w:szCs w:val="24"/>
          <w:lang w:val="hy-AM"/>
        </w:rPr>
        <w:tab/>
      </w:r>
      <w:r w:rsidR="00E65C99" w:rsidRPr="006C3616">
        <w:rPr>
          <w:rFonts w:ascii="GHEA Mariam" w:hAnsi="GHEA Mariam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C6DA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C6DA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7447A" w:rsidRPr="00BC6DA1" w:rsidRDefault="00E7447A" w:rsidP="00E7447A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  <w:sectPr w:rsidR="00E7447A" w:rsidRPr="00BC6DA1" w:rsidSect="00E7447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447A" w:rsidRPr="00BC6DA1" w:rsidRDefault="00E7447A" w:rsidP="00BC6D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E7447A" w:rsidRPr="00BC6DA1" w:rsidRDefault="00E7447A" w:rsidP="00BC6DA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C6DA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E7447A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</w:t>
      </w:r>
      <w:r w:rsidR="00E65C99" w:rsidRPr="006C361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 w:cs="Sylfaen"/>
          <w:spacing w:val="-4"/>
          <w:sz w:val="24"/>
          <w:szCs w:val="24"/>
          <w:lang w:val="hy-AM"/>
        </w:rPr>
        <w:t>հոկտեմբերի 24</w:t>
      </w:r>
      <w:r w:rsidRPr="00BC6D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E65C99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BC6DA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1806BA" w:rsidRPr="00BC6DA1" w:rsidRDefault="001806B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7447A" w:rsidRPr="00BC6DA1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86" w:type="dxa"/>
        <w:tblLayout w:type="fixed"/>
        <w:tblLook w:val="04A0" w:firstRow="1" w:lastRow="0" w:firstColumn="1" w:lastColumn="0" w:noHBand="0" w:noVBand="1"/>
      </w:tblPr>
      <w:tblGrid>
        <w:gridCol w:w="4361"/>
        <w:gridCol w:w="6696"/>
        <w:gridCol w:w="3793"/>
        <w:gridCol w:w="236"/>
      </w:tblGrid>
      <w:tr w:rsidR="00E7447A" w:rsidRPr="003669B5" w:rsidTr="006C3616">
        <w:trPr>
          <w:trHeight w:val="811"/>
        </w:trPr>
        <w:tc>
          <w:tcPr>
            <w:tcW w:w="14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5C99" w:rsidRDefault="00E65C99" w:rsidP="00E65C9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65C99">
              <w:rPr>
                <w:rFonts w:ascii="GHEA Mariam" w:eastAsia="Arial Unicode MS" w:hAnsi="GHEA Mariam" w:cs="Sylfaen"/>
                <w:bCs/>
                <w:sz w:val="24"/>
                <w:szCs w:val="24"/>
                <w:shd w:val="clear" w:color="auto" w:fill="FFFFFF"/>
                <w:lang w:val="hy-AM" w:eastAsia="en-US"/>
              </w:rPr>
              <w:t>ՀԱՅԱՍՏԱՆԻ</w:t>
            </w:r>
            <w:r w:rsidRPr="00E65C99">
              <w:rPr>
                <w:rFonts w:ascii="GHEA Mariam" w:eastAsia="Arial Unicode MS" w:hAnsi="GHEA Mariam" w:cs="Arial Armenian"/>
                <w:bCs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E65C99">
              <w:rPr>
                <w:rFonts w:ascii="GHEA Mariam" w:eastAsia="Arial Unicode MS" w:hAnsi="GHEA Mariam" w:cs="Sylfaen"/>
                <w:bCs/>
                <w:sz w:val="24"/>
                <w:szCs w:val="24"/>
                <w:shd w:val="clear" w:color="auto" w:fill="FFFFFF"/>
                <w:lang w:val="hy-AM" w:eastAsia="en-US"/>
              </w:rPr>
              <w:t>ՀԱՆՐԱՊԵՏՈՒԹՅԱՆ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E7447A"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ԿԱՌԱՎԱՐՈՒԹՅԱՆ 2023 ԹՎԱԿԱՆԻ ԴԵԿՏԵՄԲԵՐԻ 28-Ի N 2323-Ն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E7447A"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ՈՐՈ</w:t>
            </w:r>
            <w:r w:rsidR="001806B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ՇՄԱՆ</w:t>
            </w:r>
          </w:p>
          <w:p w:rsidR="00E7447A" w:rsidRPr="00E7447A" w:rsidRDefault="001806BA" w:rsidP="00E65C9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9.1 ՀԱՎԵԼՎԱԾԻ N</w:t>
            </w:r>
            <w:r w:rsidR="00E65C99" w:rsidRPr="00E65C9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E65C9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9.1.47 ԵՎ</w:t>
            </w:r>
            <w:r w:rsidR="00E7447A" w:rsidRPr="00E744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9.1.58  ԱՂՅՈՒՍԱԿՆԵՐՈՒՄ ԿԱՏԱՐՎՈՂ ՓՈՓՈԽՈՒԹՅՈՒՆՆԵՐԸ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E7447A" w:rsidRPr="00E7447A" w:rsidTr="006C3616">
        <w:trPr>
          <w:trHeight w:val="324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9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 9.1.58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7447A" w:rsidRPr="00E7447A" w:rsidTr="006C3616">
        <w:trPr>
          <w:gridAfter w:val="1"/>
          <w:wAfter w:w="236" w:type="dxa"/>
          <w:trHeight w:val="413"/>
        </w:trPr>
        <w:tc>
          <w:tcPr>
            <w:tcW w:w="14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</w:tr>
      <w:tr w:rsidR="00E7447A" w:rsidRPr="00E7447A" w:rsidTr="006C3616">
        <w:trPr>
          <w:gridAfter w:val="1"/>
          <w:wAfter w:w="236" w:type="dxa"/>
          <w:trHeight w:val="383"/>
        </w:trPr>
        <w:tc>
          <w:tcPr>
            <w:tcW w:w="14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7447A" w:rsidRPr="00E65C99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65C9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7447A" w:rsidRPr="00E7447A" w:rsidTr="006C3616">
        <w:trPr>
          <w:trHeight w:val="265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0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0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1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1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39"/>
        </w:trPr>
        <w:tc>
          <w:tcPr>
            <w:tcW w:w="1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959"/>
        </w:trPr>
        <w:tc>
          <w:tcPr>
            <w:tcW w:w="4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9A66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1806B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65C99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146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6C3616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3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6C3616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1018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</w:t>
            </w:r>
            <w:r w:rsidR="006C3616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9A66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</w:t>
            </w:r>
            <w:r w:rsidR="009A663B" w:rsidRPr="00E7447A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9A663B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9A663B"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9A66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nil"/>
              <w:bottom w:val="nil"/>
              <w:right w:val="nil"/>
            </w:tcBorders>
            <w:shd w:val="clear" w:color="auto" w:fill="auto"/>
            <w:hideMark/>
          </w:tcPr>
          <w:p w:rsidR="00E7447A" w:rsidRPr="006C3616" w:rsidRDefault="00E7447A" w:rsidP="006C3616">
            <w:r w:rsidRPr="006C3616">
              <w:t> </w:t>
            </w:r>
          </w:p>
        </w:tc>
        <w:tc>
          <w:tcPr>
            <w:tcW w:w="6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 9.1.47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98"/>
        </w:trPr>
        <w:tc>
          <w:tcPr>
            <w:tcW w:w="14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gridAfter w:val="1"/>
          <w:wAfter w:w="236" w:type="dxa"/>
          <w:trHeight w:val="383"/>
        </w:trPr>
        <w:tc>
          <w:tcPr>
            <w:tcW w:w="14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6C3616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</w:p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9A66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9A66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Արտաքին հետախուզություն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3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gridAfter w:val="1"/>
          <w:wAfter w:w="236" w:type="dxa"/>
          <w:trHeight w:val="501"/>
        </w:trPr>
        <w:tc>
          <w:tcPr>
            <w:tcW w:w="1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E7447A" w:rsidRPr="00E7447A" w:rsidTr="006C3616">
        <w:trPr>
          <w:trHeight w:val="1180"/>
        </w:trPr>
        <w:tc>
          <w:tcPr>
            <w:tcW w:w="43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6C3616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9A663B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 փակագծերում)</w:t>
            </w: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6C3616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1806B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6C3616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</w:t>
            </w:r>
            <w:r w:rsidR="00E7447A"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Արտաքին հետախուզական գործունեության կազմակերպում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6C3616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Հետախուզական տեղեկությունների հավաքագրում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6C3616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88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</w:t>
            </w:r>
            <w:r w:rsidR="006C3616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արտաքին հետախուզության ծառայություն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Չի սահմանվում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9A66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7447A" w:rsidRPr="00E7447A" w:rsidTr="006C3616">
        <w:trPr>
          <w:trHeight w:val="383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47A" w:rsidRPr="00E7447A" w:rsidRDefault="00E7447A" w:rsidP="00E744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</w:t>
            </w:r>
            <w:r w:rsidR="009A663B" w:rsidRPr="00E7447A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9A663B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9A663B"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E7447A" w:rsidRPr="00E7447A" w:rsidRDefault="00E7447A" w:rsidP="009A66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447A">
              <w:rPr>
                <w:rFonts w:ascii="GHEA Mariam" w:hAnsi="GHEA Mariam"/>
                <w:sz w:val="24"/>
                <w:szCs w:val="24"/>
                <w:lang w:eastAsia="en-US"/>
              </w:rPr>
              <w:t>(200,000.0)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447A" w:rsidRPr="00E7447A" w:rsidRDefault="00E7447A" w:rsidP="00E7447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C3616" w:rsidRDefault="006C3616" w:rsidP="00BC6DA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447A" w:rsidRPr="00BC6DA1" w:rsidRDefault="00E7447A" w:rsidP="00BC6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C6D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7447A" w:rsidRPr="00BC6DA1" w:rsidRDefault="00E7447A" w:rsidP="00BC6DA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C6DA1">
        <w:rPr>
          <w:rFonts w:ascii="GHEA Mariam" w:hAnsi="GHEA Mariam"/>
          <w:sz w:val="24"/>
          <w:szCs w:val="24"/>
          <w:lang w:val="hy-AM"/>
        </w:rPr>
        <w:t xml:space="preserve">  </w:t>
      </w:r>
      <w:r w:rsidRPr="00BC6DA1">
        <w:rPr>
          <w:rFonts w:ascii="GHEA Mariam" w:hAnsi="GHEA Mariam"/>
          <w:sz w:val="24"/>
          <w:szCs w:val="24"/>
          <w:lang w:val="hy-AM"/>
        </w:rPr>
        <w:tab/>
      </w:r>
      <w:r w:rsidR="006C3616" w:rsidRPr="006C3616">
        <w:rPr>
          <w:rFonts w:ascii="GHEA Mariam" w:hAnsi="GHEA Mariam"/>
          <w:sz w:val="24"/>
          <w:szCs w:val="24"/>
          <w:lang w:val="hy-AM"/>
        </w:rPr>
        <w:t xml:space="preserve">   </w:t>
      </w:r>
      <w:r w:rsidRPr="00BC6DA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C6DA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C6DA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7447A" w:rsidRPr="00BC6DA1" w:rsidRDefault="00E7447A" w:rsidP="00E7447A">
      <w:pPr>
        <w:shd w:val="clear" w:color="auto" w:fill="FFFFFF"/>
        <w:tabs>
          <w:tab w:val="left" w:pos="0"/>
        </w:tabs>
        <w:jc w:val="both"/>
        <w:rPr>
          <w:rFonts w:ascii="GHEA Mariam" w:hAnsi="GHEA Mariam"/>
          <w:sz w:val="24"/>
          <w:szCs w:val="24"/>
          <w:lang w:val="hy-AM"/>
        </w:rPr>
      </w:pP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BC6DA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</w:r>
      <w:r w:rsidRPr="00BC6DA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C6DA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C6DA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447A" w:rsidRPr="00BC6DA1" w:rsidRDefault="00E7447A" w:rsidP="00E7447A">
      <w:pPr>
        <w:pStyle w:val="ListParagraph"/>
        <w:shd w:val="clear" w:color="auto" w:fill="FFFFFF"/>
        <w:tabs>
          <w:tab w:val="left" w:pos="720"/>
        </w:tabs>
        <w:spacing w:after="0"/>
        <w:ind w:left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bookmarkEnd w:id="0"/>
    <w:p w:rsidR="001F225D" w:rsidRPr="00BC6DA1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BC6DA1" w:rsidSect="00E7447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326" w:rsidRDefault="00D63326">
      <w:r>
        <w:separator/>
      </w:r>
    </w:p>
  </w:endnote>
  <w:endnote w:type="continuationSeparator" w:id="0">
    <w:p w:rsidR="00D63326" w:rsidRDefault="00D6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9B5" w:rsidRDefault="003669B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326" w:rsidRDefault="00D63326">
      <w:r>
        <w:separator/>
      </w:r>
    </w:p>
  </w:footnote>
  <w:footnote w:type="continuationSeparator" w:id="0">
    <w:p w:rsidR="00D63326" w:rsidRDefault="00D63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9B5" w:rsidRDefault="003669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669B5" w:rsidRDefault="003669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9B5" w:rsidRDefault="003669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5086">
      <w:rPr>
        <w:rStyle w:val="PageNumber"/>
        <w:noProof/>
      </w:rPr>
      <w:t>3</w:t>
    </w:r>
    <w:r>
      <w:rPr>
        <w:rStyle w:val="PageNumber"/>
      </w:rPr>
      <w:fldChar w:fldCharType="end"/>
    </w:r>
  </w:p>
  <w:p w:rsidR="003669B5" w:rsidRDefault="003669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47A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6BA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9B5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BCB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6EF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B77FA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616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A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63B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5A0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9C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DA1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AD7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32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5C99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47A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086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1A0B8"/>
  <w15:chartTrackingRefBased/>
  <w15:docId w15:val="{620AE8FC-2670-4D7F-B193-7C3011BA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7447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744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E7447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419C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6D4A3-D432-41B6-9CF0-35E078BF2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https:/mul2.gov.am/tasks/1048503/oneclick?token=767c817595596d89a9fe3213e81e7992</cp:keywords>
  <dc:description/>
  <cp:lastModifiedBy>Anna Hakobyan</cp:lastModifiedBy>
  <cp:revision>4</cp:revision>
  <dcterms:created xsi:type="dcterms:W3CDTF">2024-10-22T12:27:00Z</dcterms:created>
  <dcterms:modified xsi:type="dcterms:W3CDTF">2024-10-23T06:26:00Z</dcterms:modified>
</cp:coreProperties>
</file>