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C6545" w:rsidRPr="0095153F" w:rsidRDefault="006D6323">
      <w:pPr>
        <w:spacing w:after="0" w:line="360" w:lineRule="auto"/>
        <w:jc w:val="center"/>
        <w:rPr>
          <w:rFonts w:ascii="GHEA Grapalat" w:hAnsi="GHEA Grapalat"/>
          <w:b/>
          <w:bCs/>
          <w:spacing w:val="-6"/>
        </w:rPr>
      </w:pPr>
      <w:r w:rsidRPr="0095153F">
        <w:rPr>
          <w:rFonts w:ascii="GHEA Grapalat" w:hAnsi="GHEA Grapalat"/>
          <w:b/>
          <w:bCs/>
          <w:spacing w:val="-6"/>
        </w:rPr>
        <w:t>ԱՄՓՈՓԱԹԵՐԹ</w:t>
      </w:r>
    </w:p>
    <w:p w:rsidR="00AC6545" w:rsidRPr="0095153F" w:rsidRDefault="006D6323">
      <w:pPr>
        <w:spacing w:after="0" w:line="360" w:lineRule="auto"/>
        <w:jc w:val="center"/>
        <w:rPr>
          <w:rFonts w:ascii="GHEA Grapalat" w:hAnsi="GHEA Grapalat"/>
          <w:b/>
          <w:bCs/>
          <w:spacing w:val="-6"/>
        </w:rPr>
      </w:pPr>
      <w:r w:rsidRPr="0095153F">
        <w:rPr>
          <w:rFonts w:ascii="GHEA Grapalat" w:hAnsi="GHEA Grapalat"/>
          <w:b/>
          <w:bCs/>
          <w:spacing w:val="-6"/>
          <w:lang w:val="hy-AM"/>
        </w:rPr>
        <w:t xml:space="preserve">ՀՀ ԿԱՌԱՎԱՐՈՒԹՅԱՆ </w:t>
      </w:r>
      <w:r w:rsidRPr="0095153F">
        <w:rPr>
          <w:rFonts w:ascii="GHEA Grapalat" w:eastAsia="GHEA Grapalat" w:hAnsi="GHEA Grapalat" w:cs="GHEA Grapalat"/>
          <w:b/>
          <w:lang w:val="hy-AM"/>
        </w:rPr>
        <w:t>«</w:t>
      </w:r>
      <w:r w:rsidRPr="0095153F">
        <w:rPr>
          <w:rFonts w:ascii="GHEA Grapalat" w:eastAsia="GHEA Grapalat" w:hAnsi="GHEA Grapalat" w:cs="GHEA Grapalat"/>
          <w:b/>
          <w:bCs/>
          <w:lang w:val="hy-AM"/>
        </w:rPr>
        <w:t xml:space="preserve">ՀԱՅԱՍՏԱՆԻ ՀԱՆՐԱՊԵՏՈՒԹՅԱՆ ԺՈՂՈՎՐԴԱԳՐԱԿԱՆ ԻՐԱՎԻՃԱԿԻ ԲԱՐԵԼԱՎՄԱՆ 2024-2040 ԹՎԱԿԱՆՆԵՐԻ </w:t>
      </w:r>
      <w:r w:rsidRPr="0095153F">
        <w:rPr>
          <w:rFonts w:ascii="GHEA Grapalat" w:eastAsia="GHEA Grapalat" w:hAnsi="GHEA Grapalat" w:cs="GHEA Grapalat"/>
          <w:b/>
          <w:color w:val="000000"/>
          <w:lang w:val="hy-AM"/>
        </w:rPr>
        <w:t>ՌԱԶՄԱՎԱՐՈՒԹՅ</w:t>
      </w:r>
      <w:r w:rsidRPr="0095153F">
        <w:rPr>
          <w:rFonts w:ascii="GHEA Grapalat" w:eastAsia="GHEA Grapalat" w:hAnsi="GHEA Grapalat" w:cs="GHEA Grapalat"/>
          <w:b/>
          <w:color w:val="000000"/>
        </w:rPr>
        <w:t>ՈՒՆԸ ՀԱՍՏԱՏԵԼՈՒ ՄԱՍԻՆ</w:t>
      </w:r>
      <w:r w:rsidRPr="0095153F">
        <w:rPr>
          <w:rFonts w:ascii="GHEA Grapalat" w:eastAsia="GHEA Grapalat" w:hAnsi="GHEA Grapalat" w:cs="GHEA Grapalat"/>
          <w:b/>
          <w:lang w:val="hy-AM"/>
        </w:rPr>
        <w:t>»</w:t>
      </w:r>
      <w:r w:rsidRPr="0095153F">
        <w:rPr>
          <w:rFonts w:ascii="GHEA Grapalat" w:eastAsia="GHEA Grapalat" w:hAnsi="GHEA Grapalat" w:cs="GHEA Grapalat"/>
          <w:b/>
        </w:rPr>
        <w:t xml:space="preserve"> </w:t>
      </w:r>
      <w:r w:rsidRPr="0095153F">
        <w:rPr>
          <w:rFonts w:ascii="GHEA Grapalat" w:eastAsia="GHEA Grapalat" w:hAnsi="GHEA Grapalat" w:cs="GHEA Grapalat"/>
          <w:b/>
          <w:lang w:val="hy-AM"/>
        </w:rPr>
        <w:t xml:space="preserve">ՈՐՈՇՄԱՆ </w:t>
      </w:r>
      <w:r w:rsidRPr="0095153F">
        <w:rPr>
          <w:rFonts w:ascii="GHEA Grapalat" w:hAnsi="GHEA Grapalat"/>
          <w:b/>
          <w:bCs/>
          <w:spacing w:val="-6"/>
          <w:lang w:val="hy-AM"/>
        </w:rPr>
        <w:t>ՆԱԽԱԳ</w:t>
      </w:r>
      <w:r w:rsidRPr="0095153F">
        <w:rPr>
          <w:rFonts w:ascii="GHEA Grapalat" w:hAnsi="GHEA Grapalat"/>
          <w:b/>
          <w:bCs/>
          <w:spacing w:val="-6"/>
        </w:rPr>
        <w:t>ԾԻ</w:t>
      </w:r>
    </w:p>
    <w:tbl>
      <w:tblPr>
        <w:tblStyle w:val="TableGrid"/>
        <w:tblW w:w="15257" w:type="dxa"/>
        <w:tblLayout w:type="fixed"/>
        <w:tblLook w:val="04A0" w:firstRow="1" w:lastRow="0" w:firstColumn="1" w:lastColumn="0" w:noHBand="0" w:noVBand="1"/>
      </w:tblPr>
      <w:tblGrid>
        <w:gridCol w:w="10482"/>
        <w:gridCol w:w="1808"/>
        <w:gridCol w:w="2967"/>
      </w:tblGrid>
      <w:tr w:rsidR="00AC6545" w:rsidRPr="0095153F" w:rsidTr="00CB7CBC">
        <w:trPr>
          <w:trHeight w:val="210"/>
        </w:trPr>
        <w:tc>
          <w:tcPr>
            <w:tcW w:w="12290" w:type="dxa"/>
            <w:gridSpan w:val="2"/>
            <w:vMerge w:val="restart"/>
          </w:tcPr>
          <w:p w:rsidR="00AC6545" w:rsidRPr="0095153F" w:rsidRDefault="006D6323" w:rsidP="00331EBD">
            <w:pPr>
              <w:pStyle w:val="ListParagraph"/>
              <w:numPr>
                <w:ilvl w:val="0"/>
                <w:numId w:val="1"/>
              </w:numPr>
              <w:spacing w:line="360" w:lineRule="auto"/>
              <w:jc w:val="center"/>
              <w:rPr>
                <w:rFonts w:ascii="GHEA Grapalat" w:hAnsi="GHEA Grapalat" w:cs="Sylfaen"/>
                <w:b/>
                <w:color w:val="000000"/>
                <w:shd w:val="clear" w:color="auto" w:fill="FFFFFF"/>
              </w:rPr>
            </w:pPr>
            <w:r w:rsidRPr="0095153F">
              <w:rPr>
                <w:rFonts w:ascii="GHEA Grapalat" w:hAnsi="GHEA Grapalat" w:cs="Sylfaen"/>
                <w:b/>
                <w:color w:val="000000"/>
                <w:shd w:val="clear" w:color="auto" w:fill="FFFFFF"/>
              </w:rPr>
              <w:t>ՀՀ</w:t>
            </w:r>
            <w:r w:rsidRPr="0095153F">
              <w:rPr>
                <w:rFonts w:ascii="GHEA Grapalat" w:hAnsi="GHEA Grapalat"/>
                <w:b/>
                <w:color w:val="000000"/>
                <w:shd w:val="clear" w:color="auto" w:fill="FFFFFF"/>
              </w:rPr>
              <w:t xml:space="preserve"> </w:t>
            </w:r>
            <w:r w:rsidR="00CF515E" w:rsidRPr="0095153F">
              <w:rPr>
                <w:rFonts w:ascii="GHEA Grapalat" w:hAnsi="GHEA Grapalat" w:cs="Sylfaen"/>
                <w:b/>
                <w:color w:val="000000"/>
                <w:shd w:val="clear" w:color="auto" w:fill="FFFFFF"/>
              </w:rPr>
              <w:t>վարչապետի աշխատակազմի սոցիալական հարցերի վարչություն</w:t>
            </w:r>
          </w:p>
        </w:tc>
        <w:tc>
          <w:tcPr>
            <w:tcW w:w="2967" w:type="dxa"/>
          </w:tcPr>
          <w:p w:rsidR="00AC6545" w:rsidRPr="0095153F" w:rsidRDefault="00AC6545">
            <w:pPr>
              <w:spacing w:line="360" w:lineRule="auto"/>
              <w:jc w:val="center"/>
              <w:rPr>
                <w:rFonts w:ascii="GHEA Grapalat" w:hAnsi="GHEA Grapalat"/>
                <w:b/>
              </w:rPr>
            </w:pPr>
          </w:p>
        </w:tc>
      </w:tr>
      <w:tr w:rsidR="00AC6545" w:rsidRPr="0095153F" w:rsidTr="00AB10BD">
        <w:trPr>
          <w:trHeight w:val="241"/>
        </w:trPr>
        <w:tc>
          <w:tcPr>
            <w:tcW w:w="12290" w:type="dxa"/>
            <w:gridSpan w:val="2"/>
            <w:vMerge/>
          </w:tcPr>
          <w:p w:rsidR="00AC6545" w:rsidRPr="0095153F" w:rsidRDefault="00AC6545">
            <w:pPr>
              <w:spacing w:line="360" w:lineRule="auto"/>
              <w:jc w:val="center"/>
              <w:rPr>
                <w:rFonts w:ascii="GHEA Grapalat" w:hAnsi="GHEA Grapalat"/>
                <w:b/>
              </w:rPr>
            </w:pPr>
          </w:p>
        </w:tc>
        <w:tc>
          <w:tcPr>
            <w:tcW w:w="2967" w:type="dxa"/>
          </w:tcPr>
          <w:p w:rsidR="00AC6545" w:rsidRPr="0095153F" w:rsidRDefault="00AC6545" w:rsidP="00331EBD">
            <w:pPr>
              <w:spacing w:line="360" w:lineRule="auto"/>
              <w:rPr>
                <w:rFonts w:ascii="GHEA Grapalat" w:hAnsi="GHEA Grapalat"/>
                <w:b/>
              </w:rPr>
            </w:pPr>
          </w:p>
        </w:tc>
      </w:tr>
      <w:tr w:rsidR="00AC6545" w:rsidRPr="0095153F" w:rsidTr="00CB7CBC">
        <w:tc>
          <w:tcPr>
            <w:tcW w:w="10482" w:type="dxa"/>
          </w:tcPr>
          <w:p w:rsidR="00CF515E" w:rsidRPr="0095153F" w:rsidRDefault="00331EBD" w:rsidP="00331EBD">
            <w:pPr>
              <w:shd w:val="clear" w:color="auto" w:fill="FFFFFF"/>
              <w:jc w:val="both"/>
              <w:rPr>
                <w:rFonts w:ascii="GHEA Grapalat" w:hAnsi="GHEA Grapalat"/>
                <w:lang w:val="hy-AM"/>
              </w:rPr>
            </w:pPr>
            <w:r w:rsidRPr="0095153F">
              <w:rPr>
                <w:rFonts w:ascii="GHEA Grapalat" w:hAnsi="GHEA Grapalat"/>
              </w:rPr>
              <w:t xml:space="preserve">    </w:t>
            </w:r>
            <w:r w:rsidR="00CF515E" w:rsidRPr="0095153F">
              <w:rPr>
                <w:rFonts w:ascii="GHEA Grapalat" w:hAnsi="GHEA Grapalat"/>
                <w:lang w:val="hy-AM"/>
              </w:rPr>
              <w:t xml:space="preserve">Նախագծի վերաբերյալ առկա են հետևյալ դիտարկումները. </w:t>
            </w:r>
          </w:p>
          <w:p w:rsidR="00CF515E" w:rsidRPr="0095153F" w:rsidRDefault="00CF515E" w:rsidP="00331EBD">
            <w:pPr>
              <w:shd w:val="clear" w:color="auto" w:fill="FFFFFF"/>
              <w:jc w:val="both"/>
              <w:rPr>
                <w:rFonts w:ascii="GHEA Grapalat" w:hAnsi="GHEA Grapalat"/>
                <w:lang w:val="hy-AM"/>
              </w:rPr>
            </w:pPr>
            <w:r w:rsidRPr="0095153F">
              <w:rPr>
                <w:rFonts w:ascii="GHEA Grapalat" w:hAnsi="GHEA Grapalat"/>
                <w:b/>
                <w:lang w:val="hy-AM"/>
              </w:rPr>
              <w:t xml:space="preserve">     1.</w:t>
            </w:r>
            <w:r w:rsidRPr="0095153F">
              <w:rPr>
                <w:rFonts w:ascii="GHEA Grapalat" w:hAnsi="GHEA Grapalat"/>
                <w:lang w:val="hy-AM"/>
              </w:rPr>
              <w:t xml:space="preserve"> Հայաստանի Հանրապետությունում ժողովրդագրական իրավիճակի բարելավման 2024-2040թթ. ռազմավարությամբ առաջարկվող հիմնախնդիրների լուծման ուղիներն ու ակնկալվող արդյունքները ևս մեկ անգամ քննարկման կարիք ունեն, քանի որ շատ դեպքերում ձևակերպումներն անորոշ են, իսկ վերջնարդյունքը՝ անհասկանալի է, օրինակ՝ </w:t>
            </w:r>
          </w:p>
          <w:p w:rsidR="00CF515E" w:rsidRPr="0095153F" w:rsidRDefault="00331EBD" w:rsidP="00331EBD">
            <w:pPr>
              <w:pStyle w:val="ListParagraph"/>
              <w:shd w:val="clear" w:color="auto" w:fill="FFFFFF"/>
              <w:ind w:left="0"/>
              <w:jc w:val="both"/>
              <w:rPr>
                <w:rFonts w:ascii="GHEA Grapalat" w:hAnsi="GHEA Grapalat"/>
                <w:lang w:val="hy-AM"/>
              </w:rPr>
            </w:pPr>
            <w:r w:rsidRPr="0095153F">
              <w:rPr>
                <w:rFonts w:ascii="GHEA Grapalat" w:hAnsi="GHEA Grapalat"/>
                <w:lang w:val="hy-AM"/>
              </w:rPr>
              <w:t xml:space="preserve">-   </w:t>
            </w:r>
            <w:r w:rsidR="00CF515E" w:rsidRPr="0095153F">
              <w:rPr>
                <w:rFonts w:ascii="GHEA Grapalat" w:hAnsi="GHEA Grapalat"/>
                <w:lang w:val="hy-AM"/>
              </w:rPr>
              <w:t>3-րդ գլխի 2-րդ բաժնի 138-րդ կետը. «</w:t>
            </w:r>
            <w:r w:rsidR="00CF515E" w:rsidRPr="0095153F">
              <w:rPr>
                <w:rFonts w:ascii="GHEA Grapalat" w:eastAsia="GHEA Grapalat" w:hAnsi="GHEA Grapalat" w:cs="GHEA Grapalat"/>
                <w:color w:val="000000"/>
                <w:lang w:val="hy-AM"/>
              </w:rPr>
              <w:t xml:space="preserve">Մասնավոր նպատակ 1.1. </w:t>
            </w:r>
            <w:r w:rsidR="00CF515E" w:rsidRPr="0095153F">
              <w:rPr>
                <w:rFonts w:ascii="GHEA Grapalat" w:eastAsia="GHEA Grapalat" w:hAnsi="GHEA Grapalat" w:cs="GHEA Grapalat"/>
                <w:i/>
                <w:iCs/>
                <w:color w:val="000000"/>
                <w:lang w:val="hy-AM"/>
              </w:rPr>
              <w:t>Ընտանիքի ստեղծում` որպես հաջողակ ապագայի և երկրի կայուն զարգացման ընտրության գրավական</w:t>
            </w:r>
            <w:r w:rsidR="00CF515E" w:rsidRPr="0095153F">
              <w:rPr>
                <w:rFonts w:ascii="GHEA Grapalat" w:hAnsi="GHEA Grapalat"/>
                <w:lang w:val="hy-AM"/>
              </w:rPr>
              <w:t>»,</w:t>
            </w:r>
          </w:p>
          <w:p w:rsidR="00CF515E" w:rsidRPr="0095153F" w:rsidRDefault="00331EBD" w:rsidP="00331EBD">
            <w:pPr>
              <w:jc w:val="both"/>
              <w:rPr>
                <w:rFonts w:ascii="GHEA Grapalat" w:hAnsi="GHEA Grapalat"/>
                <w:lang w:val="hy-AM"/>
              </w:rPr>
            </w:pPr>
            <w:r w:rsidRPr="0095153F">
              <w:rPr>
                <w:rFonts w:ascii="GHEA Grapalat" w:hAnsi="GHEA Grapalat"/>
                <w:lang w:val="hy-AM"/>
              </w:rPr>
              <w:t xml:space="preserve">-    </w:t>
            </w:r>
            <w:r w:rsidR="00CF515E" w:rsidRPr="0095153F">
              <w:rPr>
                <w:rFonts w:ascii="GHEA Grapalat" w:hAnsi="GHEA Grapalat"/>
                <w:lang w:val="hy-AM"/>
              </w:rPr>
              <w:t>145-րդ կետի 1.4.2-րդ ծրագիրը. «</w:t>
            </w:r>
            <w:r w:rsidR="00CF515E" w:rsidRPr="0095153F">
              <w:rPr>
                <w:rFonts w:ascii="GHEA Grapalat" w:eastAsia="GHEA Grapalat" w:hAnsi="GHEA Grapalat" w:cs="GHEA Grapalat"/>
                <w:i/>
                <w:color w:val="000000"/>
                <w:lang w:val="hy-AM"/>
              </w:rPr>
              <w:t>Մինչև 2 տարեկան երեխայի խնամքի հավասարեցում հանրային ծառայությանը</w:t>
            </w:r>
            <w:r w:rsidR="00CF515E" w:rsidRPr="0095153F">
              <w:rPr>
                <w:rFonts w:ascii="GHEA Grapalat" w:hAnsi="GHEA Grapalat"/>
                <w:lang w:val="hy-AM"/>
              </w:rPr>
              <w:t xml:space="preserve">», </w:t>
            </w:r>
          </w:p>
          <w:p w:rsidR="00CF515E" w:rsidRPr="0095153F" w:rsidRDefault="00331EBD" w:rsidP="00331EBD">
            <w:pPr>
              <w:pStyle w:val="ListParagraph"/>
              <w:shd w:val="clear" w:color="auto" w:fill="FFFFFF"/>
              <w:ind w:left="0"/>
              <w:jc w:val="both"/>
              <w:rPr>
                <w:rFonts w:ascii="GHEA Grapalat" w:hAnsi="GHEA Grapalat"/>
                <w:lang w:val="hy-AM"/>
              </w:rPr>
            </w:pPr>
            <w:r w:rsidRPr="0095153F">
              <w:rPr>
                <w:rFonts w:ascii="GHEA Grapalat" w:hAnsi="GHEA Grapalat"/>
                <w:lang w:val="hy-AM"/>
              </w:rPr>
              <w:t xml:space="preserve">-  </w:t>
            </w:r>
            <w:r w:rsidR="00CF515E" w:rsidRPr="0095153F">
              <w:rPr>
                <w:rFonts w:ascii="GHEA Grapalat" w:hAnsi="GHEA Grapalat"/>
                <w:lang w:val="hy-AM"/>
              </w:rPr>
              <w:t>4-րդ գլխի 2-րդ բաժնի 152-րդ կետի 2.1.3-րդ ծրագիրը. «</w:t>
            </w:r>
            <w:r w:rsidR="00CF515E" w:rsidRPr="0095153F">
              <w:rPr>
                <w:rFonts w:ascii="GHEA Grapalat" w:eastAsia="GHEA Grapalat" w:hAnsi="GHEA Grapalat" w:cs="GHEA Grapalat"/>
                <w:i/>
                <w:color w:val="000000"/>
                <w:lang w:val="hy-AM"/>
              </w:rPr>
              <w:t>Վնասի նվազեցման հանրային քաղաքականության արդյունավետ իրականացում</w:t>
            </w:r>
            <w:r w:rsidR="00CF515E" w:rsidRPr="0095153F">
              <w:rPr>
                <w:rFonts w:ascii="GHEA Grapalat" w:hAnsi="GHEA Grapalat"/>
                <w:lang w:val="hy-AM"/>
              </w:rPr>
              <w:t xml:space="preserve">», </w:t>
            </w:r>
          </w:p>
          <w:p w:rsidR="00CF515E" w:rsidRPr="0095153F" w:rsidRDefault="00331EBD" w:rsidP="00331EBD">
            <w:pPr>
              <w:pStyle w:val="ListParagraph"/>
              <w:shd w:val="clear" w:color="auto" w:fill="FFFFFF"/>
              <w:ind w:left="0"/>
              <w:jc w:val="both"/>
              <w:rPr>
                <w:rFonts w:ascii="GHEA Grapalat" w:eastAsia="GHEA Grapalat" w:hAnsi="GHEA Grapalat" w:cs="GHEA Grapalat"/>
                <w:color w:val="000000"/>
                <w:lang w:val="hy-AM"/>
              </w:rPr>
            </w:pPr>
            <w:r w:rsidRPr="0095153F">
              <w:rPr>
                <w:rFonts w:ascii="GHEA Grapalat" w:hAnsi="GHEA Grapalat"/>
                <w:lang w:val="hy-AM"/>
              </w:rPr>
              <w:t xml:space="preserve">-   </w:t>
            </w:r>
            <w:r w:rsidR="00CF515E" w:rsidRPr="0095153F">
              <w:rPr>
                <w:rFonts w:ascii="GHEA Grapalat" w:hAnsi="GHEA Grapalat"/>
                <w:lang w:val="hy-AM"/>
              </w:rPr>
              <w:t>5-րդ գլխի 2-րդ բաժնի 163-րդ կետի 3.2.5-րդ ծրագիրը. «</w:t>
            </w:r>
            <w:r w:rsidR="00CF515E" w:rsidRPr="0095153F">
              <w:rPr>
                <w:rFonts w:ascii="GHEA Grapalat" w:eastAsia="GHEA Grapalat" w:hAnsi="GHEA Grapalat" w:cs="GHEA Grapalat"/>
                <w:i/>
                <w:color w:val="000000"/>
                <w:lang w:val="hy-AM"/>
              </w:rPr>
              <w:t>Հանրային ծառայության և մինչև 2 տարեկան երեխայի խնամքի միջսերնդային համագործակցությունը խթանող ծրագրեր</w:t>
            </w:r>
            <w:r w:rsidR="00CF515E" w:rsidRPr="0095153F">
              <w:rPr>
                <w:rFonts w:ascii="GHEA Grapalat" w:eastAsia="GHEA Grapalat" w:hAnsi="GHEA Grapalat" w:cs="GHEA Grapalat"/>
                <w:color w:val="000000"/>
                <w:lang w:val="hy-AM"/>
              </w:rPr>
              <w:t>» և այլն:</w:t>
            </w:r>
          </w:p>
          <w:p w:rsidR="00CF515E" w:rsidRPr="0095153F" w:rsidRDefault="00CF515E" w:rsidP="00331EBD">
            <w:pPr>
              <w:shd w:val="clear" w:color="auto" w:fill="FFFFFF"/>
              <w:jc w:val="both"/>
              <w:rPr>
                <w:rFonts w:ascii="GHEA Grapalat" w:hAnsi="GHEA Grapalat"/>
                <w:lang w:val="hy-AM"/>
              </w:rPr>
            </w:pPr>
            <w:r w:rsidRPr="0095153F">
              <w:rPr>
                <w:rFonts w:ascii="GHEA Grapalat" w:eastAsia="GHEA Grapalat" w:hAnsi="GHEA Grapalat" w:cs="GHEA Grapalat"/>
                <w:color w:val="000000"/>
                <w:lang w:val="hy-AM"/>
              </w:rPr>
              <w:t xml:space="preserve">     </w:t>
            </w:r>
            <w:r w:rsidRPr="0095153F">
              <w:rPr>
                <w:rFonts w:ascii="GHEA Grapalat" w:hAnsi="GHEA Grapalat"/>
                <w:lang w:val="hy-AM"/>
              </w:rPr>
              <w:t>Հարկ  է նշել, որ ռազմավարական նպատակների համար պետք է սահմանվեն իրատեսական, որակական և քանակական արդյունքային ցուցանիշներ, որոնք հետագայում հիմք կհանդիսանան ծրագրերի նպատակների չափման, առաջընթացի և արդյունավետության գնահատման համար, և պետք է խուսափել ընդհանրական, ոչ հստակ ձևակերպումներից:</w:t>
            </w:r>
          </w:p>
          <w:p w:rsidR="00CF515E" w:rsidRPr="0095153F" w:rsidRDefault="00CF515E" w:rsidP="00331EBD">
            <w:pPr>
              <w:shd w:val="clear" w:color="auto" w:fill="FFFFFF"/>
              <w:jc w:val="both"/>
              <w:rPr>
                <w:rFonts w:ascii="GHEA Grapalat" w:hAnsi="GHEA Grapalat"/>
                <w:lang w:val="hy-AM"/>
              </w:rPr>
            </w:pPr>
            <w:r w:rsidRPr="0095153F">
              <w:rPr>
                <w:rFonts w:ascii="GHEA Grapalat" w:hAnsi="GHEA Grapalat"/>
                <w:b/>
                <w:lang w:val="hy-AM"/>
              </w:rPr>
              <w:t xml:space="preserve">     2.</w:t>
            </w:r>
            <w:r w:rsidRPr="0095153F">
              <w:rPr>
                <w:rFonts w:ascii="GHEA Grapalat" w:hAnsi="GHEA Grapalat"/>
                <w:lang w:val="hy-AM"/>
              </w:rPr>
              <w:t xml:space="preserve"> Ռազմավարության 9-րդ գլխում սահմանվում են ռիսկերը և դրանց կառավարումը,  որոնցից է՝ «բարեփոխումների արդյունավետ իրականացման համար պետական գերատեսչության ոչ բավարար կարողություններ»-ը, որի և՛ հավանականությունը, և՛ ազդեցությունը գնահատվում են բարձր: Հետևաբար, ռազմավարությունը մշակելիս (հաշվի առնելով նաև դրա ժամանակահատվածը) պետք է հաշվի առնել նաև կարողությունների մակարդակը, որպեսզի արդյունքում ռազմավարությամբ ամրագրված նպատակներն անկատար չմնան: Միևնույն ժամանակ և՛ հավանականությունը, և՛ ազդեցությունը բարձր</w:t>
            </w:r>
            <w:r w:rsidRPr="0095153F">
              <w:rPr>
                <w:rFonts w:ascii="Courier New" w:hAnsi="Courier New" w:cs="Courier New"/>
                <w:lang w:val="hy-AM"/>
              </w:rPr>
              <w:t> </w:t>
            </w:r>
            <w:r w:rsidRPr="0095153F">
              <w:rPr>
                <w:rFonts w:ascii="GHEA Grapalat" w:hAnsi="GHEA Grapalat"/>
                <w:lang w:val="hy-AM"/>
              </w:rPr>
              <w:t>են գնահատվել նաև «համակարգի ներքին դիմադրություն»-ը ռիսկի համար, ինչը գտնում ենք լրացուցիչ պարզաբանման կարիք ունի:</w:t>
            </w:r>
          </w:p>
          <w:p w:rsidR="00AC6545" w:rsidRPr="0095153F" w:rsidRDefault="00CF515E" w:rsidP="00331EBD">
            <w:pPr>
              <w:shd w:val="clear" w:color="auto" w:fill="FFFFFF"/>
              <w:jc w:val="both"/>
              <w:rPr>
                <w:rFonts w:ascii="GHEA Grapalat" w:hAnsi="GHEA Grapalat"/>
              </w:rPr>
            </w:pPr>
            <w:r w:rsidRPr="0095153F">
              <w:rPr>
                <w:rFonts w:ascii="GHEA Grapalat" w:hAnsi="GHEA Grapalat"/>
                <w:lang w:val="hy-AM"/>
              </w:rPr>
              <w:lastRenderedPageBreak/>
              <w:t xml:space="preserve">     </w:t>
            </w:r>
            <w:r w:rsidRPr="0095153F">
              <w:rPr>
                <w:rFonts w:ascii="GHEA Grapalat" w:hAnsi="GHEA Grapalat"/>
                <w:b/>
                <w:lang w:val="hy-AM"/>
              </w:rPr>
              <w:t>3.</w:t>
            </w:r>
            <w:r w:rsidRPr="0095153F">
              <w:rPr>
                <w:rFonts w:ascii="GHEA Grapalat" w:hAnsi="GHEA Grapalat"/>
                <w:lang w:val="hy-AM"/>
              </w:rPr>
              <w:t xml:space="preserve"> Նախագիծն անհրաժեշտ է համապատասխանեցնել ՀՀ վարչապետի N 1508 – Լ որոշմամբ հաստատված՝ պետական եկամուտների և ծախսերի վրա ազդեցություն ունեցող ռազմավարական փաստաթղթերի մշակման, ներկայացման և հսկողության իրականացման մեթոդական հրահանգի պահանջներին, մասնավորապես՝ ի լրումն ՀՀ օրենսդրությամբ սահմանված այլ փաստաթղթերի, շրջանառության մեջ դրվող ռազմավարական փաստաթղթի նախագծի անբաժան մաս է կազմում ռազմավարական փաստաթղթի տիտղոսաթերթը, որը բացակայում է կից փաթեթում:</w:t>
            </w:r>
          </w:p>
        </w:tc>
        <w:tc>
          <w:tcPr>
            <w:tcW w:w="4775" w:type="dxa"/>
            <w:gridSpan w:val="2"/>
          </w:tcPr>
          <w:p w:rsidR="00AC6545" w:rsidRPr="0095153F" w:rsidRDefault="006D6B9A" w:rsidP="00E93939">
            <w:pPr>
              <w:pStyle w:val="ListParagraph"/>
              <w:ind w:left="460"/>
              <w:jc w:val="both"/>
              <w:rPr>
                <w:rFonts w:ascii="GHEA Grapalat" w:hAnsi="GHEA Grapalat"/>
                <w:b/>
                <w:lang w:val="hy-AM"/>
              </w:rPr>
            </w:pPr>
            <w:r w:rsidRPr="0095153F">
              <w:rPr>
                <w:rFonts w:ascii="GHEA Grapalat" w:hAnsi="GHEA Grapalat"/>
              </w:rPr>
              <w:lastRenderedPageBreak/>
              <w:t xml:space="preserve">1. </w:t>
            </w:r>
            <w:r w:rsidRPr="0095153F">
              <w:rPr>
                <w:rFonts w:ascii="GHEA Grapalat" w:hAnsi="GHEA Grapalat"/>
                <w:b/>
                <w:lang w:val="hy-AM"/>
              </w:rPr>
              <w:t>Ընդունվել է ի գիտություն</w:t>
            </w:r>
          </w:p>
          <w:p w:rsidR="00E93939" w:rsidRPr="0095153F" w:rsidRDefault="006D6B9A" w:rsidP="00E93939">
            <w:pPr>
              <w:jc w:val="both"/>
              <w:rPr>
                <w:rFonts w:ascii="GHEA Grapalat" w:hAnsi="GHEA Grapalat"/>
              </w:rPr>
            </w:pPr>
            <w:r w:rsidRPr="0095153F">
              <w:rPr>
                <w:rFonts w:ascii="GHEA Grapalat" w:hAnsi="GHEA Grapalat"/>
              </w:rPr>
              <w:t xml:space="preserve">Ծրագրերի անվանումները Նախագծից հանվել են: Դրանք կներկայացվեն համաձայն Նախագծի 2-րդ կետի՝ </w:t>
            </w:r>
            <w:r w:rsidRPr="0095153F">
              <w:rPr>
                <w:rFonts w:ascii="GHEA Grapalat" w:eastAsia="GHEA Grapalat" w:hAnsi="GHEA Grapalat" w:cs="GHEA Grapalat"/>
                <w:bCs/>
              </w:rPr>
              <w:t>եռամսյա ժամկետում</w:t>
            </w:r>
            <w:r w:rsidR="00E93939" w:rsidRPr="0095153F">
              <w:rPr>
                <w:rFonts w:ascii="GHEA Grapalat" w:eastAsia="GHEA Grapalat" w:hAnsi="GHEA Grapalat" w:cs="GHEA Grapalat"/>
                <w:bCs/>
                <w:lang w:val="hy-AM"/>
              </w:rPr>
              <w:t xml:space="preserve">՝ ներառելով նաև </w:t>
            </w:r>
            <w:r w:rsidR="00E93939" w:rsidRPr="0095153F">
              <w:rPr>
                <w:rFonts w:ascii="GHEA Grapalat" w:hAnsi="GHEA Grapalat"/>
                <w:lang w:val="hy-AM"/>
              </w:rPr>
              <w:t>որակական և քանակական արդյունքային ցուցանիշներ</w:t>
            </w:r>
            <w:r w:rsidR="00E93939" w:rsidRPr="0095153F">
              <w:rPr>
                <w:rFonts w:ascii="GHEA Grapalat" w:hAnsi="GHEA Grapalat"/>
              </w:rPr>
              <w:t>:</w:t>
            </w:r>
          </w:p>
          <w:p w:rsidR="006D6B9A" w:rsidRPr="0095153F" w:rsidRDefault="00E93939" w:rsidP="00E93939">
            <w:pPr>
              <w:pStyle w:val="ListParagraph"/>
              <w:numPr>
                <w:ilvl w:val="0"/>
                <w:numId w:val="1"/>
              </w:numPr>
              <w:jc w:val="both"/>
              <w:rPr>
                <w:rFonts w:ascii="GHEA Grapalat" w:hAnsi="GHEA Grapalat"/>
                <w:b/>
              </w:rPr>
            </w:pPr>
            <w:r w:rsidRPr="0095153F">
              <w:rPr>
                <w:rFonts w:ascii="GHEA Grapalat" w:eastAsia="GHEA Grapalat" w:hAnsi="GHEA Grapalat" w:cs="GHEA Grapalat"/>
                <w:bCs/>
              </w:rPr>
              <w:t xml:space="preserve"> </w:t>
            </w:r>
            <w:r w:rsidRPr="0095153F">
              <w:rPr>
                <w:rFonts w:ascii="GHEA Grapalat" w:eastAsia="GHEA Grapalat" w:hAnsi="GHEA Grapalat" w:cs="GHEA Grapalat"/>
                <w:b/>
                <w:bCs/>
              </w:rPr>
              <w:t>Ընդունվել է մասնակի:</w:t>
            </w:r>
          </w:p>
          <w:p w:rsidR="00E93939" w:rsidRPr="0095153F" w:rsidRDefault="00E93939" w:rsidP="00E93939">
            <w:pPr>
              <w:jc w:val="both"/>
              <w:rPr>
                <w:rFonts w:ascii="GHEA Grapalat" w:eastAsia="GHEA Grapalat" w:hAnsi="GHEA Grapalat" w:cs="GHEA Grapalat"/>
                <w:bCs/>
              </w:rPr>
            </w:pPr>
            <w:r w:rsidRPr="0095153F">
              <w:rPr>
                <w:rFonts w:ascii="GHEA Grapalat" w:hAnsi="GHEA Grapalat"/>
                <w:lang w:val="hy-AM"/>
              </w:rPr>
              <w:t xml:space="preserve">«համակարգի ներքին դիմադրություն»-ը </w:t>
            </w:r>
            <w:r w:rsidR="00BA134E" w:rsidRPr="0095153F">
              <w:rPr>
                <w:rFonts w:ascii="GHEA Grapalat" w:hAnsi="GHEA Grapalat"/>
                <w:lang w:val="hy-AM"/>
              </w:rPr>
              <w:t>ռիսկ</w:t>
            </w:r>
            <w:r w:rsidR="00BA134E" w:rsidRPr="0095153F">
              <w:rPr>
                <w:rFonts w:ascii="GHEA Grapalat" w:hAnsi="GHEA Grapalat"/>
              </w:rPr>
              <w:t>ը Նախագծից հանվել է:</w:t>
            </w:r>
            <w:r w:rsidRPr="0095153F">
              <w:rPr>
                <w:rFonts w:ascii="GHEA Grapalat" w:hAnsi="GHEA Grapalat"/>
              </w:rPr>
              <w:t xml:space="preserve"> Միաժամանակ, </w:t>
            </w:r>
            <w:r w:rsidRPr="0095153F">
              <w:rPr>
                <w:rFonts w:ascii="GHEA Grapalat" w:hAnsi="GHEA Grapalat"/>
                <w:lang w:val="hy-AM"/>
              </w:rPr>
              <w:t>«բարեփոխումների արդյունավետ իրականացման համար պետական գերատեսչության ոչ բավարար կարողություններ»</w:t>
            </w:r>
            <w:r w:rsidRPr="0095153F">
              <w:rPr>
                <w:rFonts w:ascii="GHEA Grapalat" w:hAnsi="GHEA Grapalat"/>
              </w:rPr>
              <w:t xml:space="preserve">-ի մասով  </w:t>
            </w:r>
            <w:r w:rsidRPr="0095153F">
              <w:rPr>
                <w:rFonts w:ascii="GHEA Grapalat" w:eastAsia="GHEA Grapalat" w:hAnsi="GHEA Grapalat" w:cs="GHEA Grapalat"/>
                <w:bCs/>
                <w:lang w:val="hy-AM"/>
              </w:rPr>
              <w:t>գործողությունների ծրագրով կներկայացվեն համապատասխան միջոցառումներ</w:t>
            </w:r>
            <w:r w:rsidRPr="0095153F">
              <w:rPr>
                <w:rFonts w:ascii="GHEA Grapalat" w:eastAsia="GHEA Grapalat" w:hAnsi="GHEA Grapalat" w:cs="GHEA Grapalat"/>
                <w:bCs/>
              </w:rPr>
              <w:t>:</w:t>
            </w:r>
          </w:p>
          <w:p w:rsidR="00E93939" w:rsidRPr="0095153F" w:rsidRDefault="00E93939" w:rsidP="00E93939">
            <w:pPr>
              <w:pStyle w:val="ListParagraph"/>
              <w:numPr>
                <w:ilvl w:val="0"/>
                <w:numId w:val="1"/>
              </w:numPr>
              <w:jc w:val="both"/>
              <w:rPr>
                <w:rFonts w:ascii="GHEA Grapalat" w:eastAsia="GHEA Grapalat" w:hAnsi="GHEA Grapalat" w:cs="GHEA Grapalat"/>
                <w:b/>
                <w:bCs/>
              </w:rPr>
            </w:pPr>
            <w:r w:rsidRPr="0095153F">
              <w:rPr>
                <w:rFonts w:ascii="GHEA Grapalat" w:eastAsia="GHEA Grapalat" w:hAnsi="GHEA Grapalat" w:cs="GHEA Grapalat"/>
                <w:b/>
                <w:bCs/>
              </w:rPr>
              <w:t>Չի ընդունվել:</w:t>
            </w:r>
          </w:p>
          <w:p w:rsidR="00E93939" w:rsidRPr="0095153F" w:rsidRDefault="00E93939" w:rsidP="00E93939">
            <w:pPr>
              <w:jc w:val="both"/>
              <w:rPr>
                <w:rFonts w:ascii="GHEA Grapalat" w:eastAsia="GHEA Grapalat" w:hAnsi="GHEA Grapalat" w:cs="GHEA Grapalat"/>
                <w:bCs/>
              </w:rPr>
            </w:pPr>
            <w:r w:rsidRPr="0095153F">
              <w:rPr>
                <w:rFonts w:ascii="GHEA Grapalat" w:eastAsia="GHEA Grapalat" w:hAnsi="GHEA Grapalat" w:cs="GHEA Grapalat"/>
                <w:bCs/>
              </w:rPr>
              <w:t>Հաշվի է առնվել վերջին շրջանում ընդունված ռազմավարությունների իրավակիրառ պրակտիկան:</w:t>
            </w:r>
          </w:p>
          <w:p w:rsidR="00E93939" w:rsidRPr="0095153F" w:rsidRDefault="00E93939" w:rsidP="00E93939">
            <w:pPr>
              <w:jc w:val="both"/>
              <w:rPr>
                <w:rFonts w:ascii="GHEA Grapalat" w:hAnsi="GHEA Grapalat"/>
              </w:rPr>
            </w:pPr>
          </w:p>
          <w:p w:rsidR="00E93939" w:rsidRPr="0095153F" w:rsidRDefault="00E93939" w:rsidP="00E93939">
            <w:pPr>
              <w:jc w:val="both"/>
              <w:rPr>
                <w:rFonts w:ascii="GHEA Grapalat" w:hAnsi="GHEA Grapalat"/>
              </w:rPr>
            </w:pPr>
          </w:p>
        </w:tc>
      </w:tr>
      <w:tr w:rsidR="00AB10BD" w:rsidRPr="0095153F" w:rsidTr="00AB10BD">
        <w:trPr>
          <w:trHeight w:val="430"/>
        </w:trPr>
        <w:tc>
          <w:tcPr>
            <w:tcW w:w="12290" w:type="dxa"/>
            <w:gridSpan w:val="2"/>
            <w:vMerge w:val="restart"/>
          </w:tcPr>
          <w:p w:rsidR="00AB10BD" w:rsidRPr="0095153F" w:rsidRDefault="00AB10BD" w:rsidP="00D50A94">
            <w:pPr>
              <w:pStyle w:val="ListParagraph"/>
              <w:numPr>
                <w:ilvl w:val="0"/>
                <w:numId w:val="21"/>
              </w:numPr>
              <w:rPr>
                <w:rFonts w:ascii="GHEA Grapalat" w:hAnsi="GHEA Grapalat"/>
                <w:bCs/>
              </w:rPr>
            </w:pPr>
            <w:r w:rsidRPr="0095153F">
              <w:rPr>
                <w:rFonts w:ascii="GHEA Grapalat" w:hAnsi="GHEA Grapalat"/>
                <w:b/>
                <w:bCs/>
              </w:rPr>
              <w:lastRenderedPageBreak/>
              <w:t>ՀՀ</w:t>
            </w:r>
            <w:r w:rsidRPr="0095153F">
              <w:rPr>
                <w:rFonts w:ascii="GHEA Grapalat" w:hAnsi="GHEA Grapalat"/>
                <w:bCs/>
              </w:rPr>
              <w:t xml:space="preserve"> </w:t>
            </w:r>
            <w:r w:rsidRPr="0095153F">
              <w:rPr>
                <w:rFonts w:ascii="GHEA Grapalat" w:hAnsi="GHEA Grapalat" w:cs="Sylfaen"/>
                <w:b/>
                <w:color w:val="000000"/>
                <w:shd w:val="clear" w:color="auto" w:fill="FFFFFF"/>
              </w:rPr>
              <w:t>վարչապետի աշխատակազմի ծրագրերի փորձաքննության վարչություն</w:t>
            </w:r>
          </w:p>
          <w:p w:rsidR="00AB10BD" w:rsidRPr="0095153F" w:rsidRDefault="00AB10BD" w:rsidP="00AB10BD">
            <w:pPr>
              <w:pStyle w:val="ListParagraph"/>
              <w:rPr>
                <w:rFonts w:ascii="GHEA Grapalat" w:hAnsi="GHEA Grapalat"/>
                <w:b/>
                <w:bCs/>
              </w:rPr>
            </w:pPr>
          </w:p>
          <w:p w:rsidR="00AB10BD" w:rsidRPr="0095153F" w:rsidRDefault="00AB10BD" w:rsidP="00AB10BD">
            <w:pPr>
              <w:pStyle w:val="ListParagraph"/>
              <w:rPr>
                <w:rFonts w:ascii="GHEA Grapalat" w:hAnsi="GHEA Grapalat"/>
                <w:bCs/>
              </w:rPr>
            </w:pPr>
          </w:p>
        </w:tc>
        <w:tc>
          <w:tcPr>
            <w:tcW w:w="2967" w:type="dxa"/>
          </w:tcPr>
          <w:p w:rsidR="00AB10BD" w:rsidRPr="0095153F" w:rsidRDefault="00AB10BD" w:rsidP="00331EBD">
            <w:pPr>
              <w:rPr>
                <w:rFonts w:ascii="GHEA Grapalat" w:hAnsi="GHEA Grapalat"/>
                <w:bCs/>
              </w:rPr>
            </w:pPr>
          </w:p>
        </w:tc>
      </w:tr>
      <w:tr w:rsidR="00AB10BD" w:rsidRPr="0095153F" w:rsidTr="0016554E">
        <w:trPr>
          <w:trHeight w:val="438"/>
        </w:trPr>
        <w:tc>
          <w:tcPr>
            <w:tcW w:w="12290" w:type="dxa"/>
            <w:gridSpan w:val="2"/>
            <w:vMerge/>
          </w:tcPr>
          <w:p w:rsidR="00AB10BD" w:rsidRPr="0095153F" w:rsidRDefault="00AB10BD" w:rsidP="00D50A94">
            <w:pPr>
              <w:pStyle w:val="ListParagraph"/>
              <w:numPr>
                <w:ilvl w:val="0"/>
                <w:numId w:val="21"/>
              </w:numPr>
              <w:jc w:val="center"/>
              <w:rPr>
                <w:rFonts w:ascii="GHEA Grapalat" w:hAnsi="GHEA Grapalat"/>
                <w:b/>
                <w:bCs/>
              </w:rPr>
            </w:pPr>
          </w:p>
        </w:tc>
        <w:tc>
          <w:tcPr>
            <w:tcW w:w="2967" w:type="dxa"/>
          </w:tcPr>
          <w:p w:rsidR="00AB10BD" w:rsidRPr="0095153F" w:rsidRDefault="00AB10BD" w:rsidP="00331EBD">
            <w:pPr>
              <w:rPr>
                <w:rFonts w:ascii="GHEA Grapalat" w:hAnsi="GHEA Grapalat"/>
                <w:bCs/>
              </w:rPr>
            </w:pPr>
          </w:p>
        </w:tc>
      </w:tr>
      <w:tr w:rsidR="00CB7CBC" w:rsidRPr="0095153F" w:rsidTr="00484724">
        <w:tc>
          <w:tcPr>
            <w:tcW w:w="10482" w:type="dxa"/>
          </w:tcPr>
          <w:p w:rsidR="00366816" w:rsidRPr="0095153F" w:rsidRDefault="00366816" w:rsidP="00366816">
            <w:pPr>
              <w:pStyle w:val="ListParagraph"/>
              <w:numPr>
                <w:ilvl w:val="0"/>
                <w:numId w:val="20"/>
              </w:numPr>
              <w:tabs>
                <w:tab w:val="left" w:pos="990"/>
              </w:tabs>
              <w:spacing w:line="276" w:lineRule="auto"/>
              <w:ind w:left="0" w:firstLine="720"/>
              <w:jc w:val="both"/>
              <w:rPr>
                <w:rFonts w:ascii="GHEA Grapalat" w:eastAsia="GHEA Grapalat" w:hAnsi="GHEA Grapalat" w:cs="GHEA Grapalat"/>
                <w:lang w:val="hy-AM"/>
              </w:rPr>
            </w:pPr>
            <w:r w:rsidRPr="0095153F">
              <w:rPr>
                <w:rFonts w:ascii="GHEA Grapalat" w:eastAsia="GHEA Grapalat" w:hAnsi="GHEA Grapalat" w:cs="GHEA Grapalat"/>
                <w:lang w:val="hy-AM"/>
              </w:rPr>
              <w:t>Նախագծի 2-րդ կետում «Հայաստանի» բառից հետո լրացնել «Հանրապետության» բառը, իսկ «թվականների» բառից հետո «ռազմավարության» բառը:</w:t>
            </w:r>
          </w:p>
          <w:p w:rsidR="00366816" w:rsidRPr="0095153F" w:rsidRDefault="00366816" w:rsidP="00366816">
            <w:pPr>
              <w:pStyle w:val="ListParagraph"/>
              <w:numPr>
                <w:ilvl w:val="0"/>
                <w:numId w:val="20"/>
              </w:numPr>
              <w:tabs>
                <w:tab w:val="left" w:pos="990"/>
              </w:tabs>
              <w:spacing w:line="276" w:lineRule="auto"/>
              <w:ind w:left="0" w:firstLine="720"/>
              <w:jc w:val="both"/>
              <w:rPr>
                <w:rFonts w:ascii="GHEA Grapalat" w:eastAsia="GHEA Grapalat" w:hAnsi="GHEA Grapalat" w:cs="GHEA Grapalat"/>
                <w:lang w:val="hy-AM"/>
              </w:rPr>
            </w:pPr>
            <w:r w:rsidRPr="0095153F">
              <w:rPr>
                <w:rFonts w:ascii="GHEA Grapalat" w:hAnsi="GHEA Grapalat" w:cs="Arial"/>
                <w:lang w:val="hy-AM"/>
              </w:rPr>
              <w:t>Նախագծով հաստատվող հավելվածում</w:t>
            </w:r>
            <w:r w:rsidRPr="0095153F">
              <w:rPr>
                <w:rFonts w:ascii="GHEA Grapalat" w:hAnsi="GHEA Grapalat"/>
                <w:lang w:val="hy-AM"/>
              </w:rPr>
              <w:t xml:space="preserve"> և հիմնավորման մեջ </w:t>
            </w:r>
            <w:r w:rsidRPr="0095153F">
              <w:rPr>
                <w:rFonts w:ascii="GHEA Grapalat" w:hAnsi="GHEA Grapalat"/>
              </w:rPr>
              <w:t>(</w:t>
            </w:r>
            <w:r w:rsidRPr="0095153F">
              <w:rPr>
                <w:rStyle w:val="Strong"/>
                <w:rFonts w:ascii="GHEA Grapalat" w:hAnsi="GHEA Grapalat"/>
                <w:shd w:val="clear" w:color="auto" w:fill="FFFFFF"/>
                <w:lang w:val="hy-AM"/>
              </w:rPr>
              <w:t>5.</w:t>
            </w:r>
            <w:r w:rsidRPr="0095153F">
              <w:rPr>
                <w:rFonts w:ascii="GHEA Grapalat" w:eastAsia="GHEA Grapalat" w:hAnsi="GHEA Grapalat" w:cs="GHEA Grapalat"/>
                <w:b/>
                <w:lang w:val="hy-AM"/>
              </w:rPr>
              <w:t>Կապը ռազմավարական փաստաթղթերի հետ. Կառավարության 2021-2026թթ. ծրագիր, ոլորտային և/կամ այլ ռազմավարություններ)</w:t>
            </w:r>
            <w:r w:rsidRPr="0095153F">
              <w:rPr>
                <w:rFonts w:ascii="GHEA Grapalat" w:hAnsi="GHEA Grapalat"/>
                <w:lang w:val="hy-AM"/>
              </w:rPr>
              <w:t xml:space="preserve"> անդրադարձ կատարել, որ Նախագծի ընդունումը բխում է ՀՀ կառավարության 18.11.2021թ. N 1902-Լ որոշմամբ հաստատված հավելված 1-ի «Աշխատանքի և սոցիալական հարցերի նախարարություն» բաժնի 17.1 նախատեսված «17.1 ՀՀ ժողովրդագրական իրավիճակի բարելավման նոր ռազմավարության և 2022-2026թթ. գործողությունների ծրագրի նախագծի ներկայացում Վարչապետի աշխատակազմ» միջոցառումից:</w:t>
            </w:r>
          </w:p>
          <w:p w:rsidR="00366816" w:rsidRPr="0095153F" w:rsidRDefault="00366816" w:rsidP="00366816">
            <w:pPr>
              <w:pStyle w:val="ListParagraph"/>
              <w:numPr>
                <w:ilvl w:val="0"/>
                <w:numId w:val="20"/>
              </w:numPr>
              <w:tabs>
                <w:tab w:val="left" w:pos="720"/>
                <w:tab w:val="left" w:pos="990"/>
              </w:tabs>
              <w:spacing w:line="259" w:lineRule="auto"/>
              <w:ind w:left="0" w:firstLine="720"/>
              <w:jc w:val="both"/>
              <w:rPr>
                <w:rFonts w:ascii="GHEA Grapalat" w:hAnsi="GHEA Grapalat"/>
                <w:lang w:val="hy-AM"/>
              </w:rPr>
            </w:pPr>
            <w:r w:rsidRPr="0095153F">
              <w:rPr>
                <w:rFonts w:ascii="GHEA Grapalat" w:hAnsi="GHEA Grapalat" w:cs="Arial"/>
                <w:lang w:val="hy-AM"/>
              </w:rPr>
              <w:t>Հավելվածի</w:t>
            </w:r>
            <w:r w:rsidRPr="0095153F">
              <w:rPr>
                <w:rFonts w:ascii="GHEA Grapalat" w:hAnsi="GHEA Grapalat"/>
                <w:lang w:val="hy-AM"/>
              </w:rPr>
              <w:t xml:space="preserve"> Գլուխ 2-ի 125-րդ կետի աղյուսակում հստակեցնել չափման միավորը:</w:t>
            </w:r>
          </w:p>
          <w:p w:rsidR="00366816" w:rsidRPr="0095153F" w:rsidRDefault="00366816" w:rsidP="00366816">
            <w:pPr>
              <w:pStyle w:val="ListParagraph"/>
              <w:numPr>
                <w:ilvl w:val="0"/>
                <w:numId w:val="20"/>
              </w:numPr>
              <w:tabs>
                <w:tab w:val="left" w:pos="720"/>
                <w:tab w:val="left" w:pos="990"/>
              </w:tabs>
              <w:spacing w:line="259" w:lineRule="auto"/>
              <w:ind w:left="0" w:firstLine="720"/>
              <w:jc w:val="both"/>
              <w:rPr>
                <w:rFonts w:ascii="GHEA Grapalat" w:hAnsi="GHEA Grapalat"/>
                <w:lang w:val="hy-AM"/>
              </w:rPr>
            </w:pPr>
            <w:r w:rsidRPr="0095153F">
              <w:rPr>
                <w:rFonts w:ascii="GHEA Grapalat" w:hAnsi="GHEA Grapalat" w:cs="Arial"/>
                <w:lang w:val="hy-AM"/>
              </w:rPr>
              <w:t xml:space="preserve">Հավելվածի </w:t>
            </w:r>
            <w:r w:rsidRPr="0095153F">
              <w:rPr>
                <w:rFonts w:ascii="GHEA Grapalat" w:hAnsi="GHEA Grapalat"/>
                <w:lang w:val="hy-AM"/>
              </w:rPr>
              <w:t>Գլուխ 3-ի 2.1. կետի 145 ենթակետի 1.4.1 (Երեխայի խնամքի պարտականությունների հավասար բաշխում ծնողների միջև) և 1.4.2. (Մինչև 2 տարեկան երեխայի խնամքի հավասարեցում հանրային ծառայությանը)  ձևակերպումներն անհասկանալի են և անորոշ</w:t>
            </w:r>
            <w:r w:rsidRPr="0095153F">
              <w:rPr>
                <w:rFonts w:ascii="GHEA Grapalat" w:hAnsi="GHEA Grapalat"/>
              </w:rPr>
              <w:t xml:space="preserve"> (</w:t>
            </w:r>
            <w:r w:rsidRPr="0095153F">
              <w:rPr>
                <w:rFonts w:ascii="GHEA Grapalat" w:hAnsi="GHEA Grapalat"/>
                <w:lang w:val="hy-AM"/>
              </w:rPr>
              <w:t>օրինակ՝ ինչպես պետք է իրականացնել վերահսկողություն՝ արդյոք երեխայի խնամքի պարտականությունները ծնողների միջև հավասար են բաշխված թե՝ ոչ</w:t>
            </w:r>
            <w:r w:rsidRPr="0095153F">
              <w:rPr>
                <w:rFonts w:ascii="GHEA Grapalat" w:hAnsi="GHEA Grapalat"/>
              </w:rPr>
              <w:t>)</w:t>
            </w:r>
            <w:r w:rsidRPr="0095153F">
              <w:rPr>
                <w:rFonts w:ascii="GHEA Grapalat" w:hAnsi="GHEA Grapalat"/>
                <w:lang w:val="hy-AM"/>
              </w:rPr>
              <w:t>,  իսկ ակնկալվող ազդեցության և վերջնարդյունքի ցուցանիշներում հստակ նշված չէ վերոնշյալ ծրագրերի վերջնարդյունքը:</w:t>
            </w:r>
          </w:p>
          <w:p w:rsidR="00366816" w:rsidRPr="0095153F" w:rsidRDefault="00366816" w:rsidP="00366816">
            <w:pPr>
              <w:pStyle w:val="ListParagraph"/>
              <w:numPr>
                <w:ilvl w:val="0"/>
                <w:numId w:val="20"/>
              </w:numPr>
              <w:tabs>
                <w:tab w:val="left" w:pos="720"/>
                <w:tab w:val="left" w:pos="990"/>
              </w:tabs>
              <w:spacing w:line="259" w:lineRule="auto"/>
              <w:ind w:left="0" w:firstLine="720"/>
              <w:jc w:val="both"/>
              <w:rPr>
                <w:rFonts w:ascii="GHEA Grapalat" w:hAnsi="GHEA Grapalat"/>
                <w:lang w:val="hy-AM"/>
              </w:rPr>
            </w:pPr>
            <w:r w:rsidRPr="0095153F">
              <w:rPr>
                <w:rFonts w:ascii="GHEA Grapalat" w:hAnsi="GHEA Grapalat" w:cs="Arial"/>
                <w:lang w:val="hy-AM"/>
              </w:rPr>
              <w:t>Հավելվածի</w:t>
            </w:r>
            <w:r w:rsidRPr="0095153F">
              <w:rPr>
                <w:rFonts w:ascii="GHEA Grapalat" w:hAnsi="GHEA Grapalat"/>
                <w:lang w:val="hy-AM"/>
              </w:rPr>
              <w:t xml:space="preserve"> Գլուխ 8-ի 186-րդ կետում անհրաժեշտ է հստակեցնել գումարի չափը:</w:t>
            </w:r>
          </w:p>
          <w:p w:rsidR="00CB7CBC" w:rsidRPr="0095153F" w:rsidRDefault="00CB7CBC" w:rsidP="00366816">
            <w:pPr>
              <w:tabs>
                <w:tab w:val="left" w:pos="450"/>
                <w:tab w:val="left" w:pos="810"/>
              </w:tabs>
              <w:jc w:val="both"/>
              <w:rPr>
                <w:rStyle w:val="Emphasis"/>
                <w:rFonts w:ascii="GHEA Grapalat" w:hAnsi="GHEA Grapalat"/>
                <w:i w:val="0"/>
                <w:iCs w:val="0"/>
                <w:lang w:val="hy-AM"/>
              </w:rPr>
            </w:pPr>
          </w:p>
        </w:tc>
        <w:tc>
          <w:tcPr>
            <w:tcW w:w="4775" w:type="dxa"/>
            <w:gridSpan w:val="2"/>
          </w:tcPr>
          <w:p w:rsidR="00DB30CF" w:rsidRPr="0095153F" w:rsidRDefault="00DB30CF" w:rsidP="00723A43">
            <w:pPr>
              <w:pStyle w:val="ListParagraph"/>
              <w:numPr>
                <w:ilvl w:val="0"/>
                <w:numId w:val="19"/>
              </w:numPr>
              <w:rPr>
                <w:rFonts w:ascii="GHEA Grapalat" w:hAnsi="GHEA Grapalat"/>
                <w:b/>
                <w:bCs/>
              </w:rPr>
            </w:pPr>
            <w:r w:rsidRPr="0095153F">
              <w:rPr>
                <w:rFonts w:ascii="GHEA Grapalat" w:hAnsi="GHEA Grapalat"/>
                <w:b/>
                <w:bCs/>
              </w:rPr>
              <w:t>Ընդունվել է:</w:t>
            </w:r>
          </w:p>
          <w:p w:rsidR="006D6B9A" w:rsidRPr="0095153F" w:rsidRDefault="00723A43" w:rsidP="00723A43">
            <w:pPr>
              <w:pStyle w:val="ListParagraph"/>
              <w:numPr>
                <w:ilvl w:val="0"/>
                <w:numId w:val="19"/>
              </w:numPr>
              <w:rPr>
                <w:rFonts w:ascii="GHEA Grapalat" w:hAnsi="GHEA Grapalat"/>
                <w:b/>
                <w:bCs/>
              </w:rPr>
            </w:pPr>
            <w:r w:rsidRPr="0095153F">
              <w:rPr>
                <w:rFonts w:ascii="GHEA Grapalat" w:hAnsi="GHEA Grapalat"/>
                <w:b/>
                <w:bCs/>
              </w:rPr>
              <w:t>Ընդունվել է:</w:t>
            </w:r>
          </w:p>
          <w:p w:rsidR="00723A43" w:rsidRPr="0095153F" w:rsidRDefault="00723A43" w:rsidP="00723A43">
            <w:pPr>
              <w:rPr>
                <w:rFonts w:ascii="GHEA Grapalat" w:hAnsi="GHEA Grapalat"/>
                <w:bCs/>
              </w:rPr>
            </w:pPr>
            <w:r w:rsidRPr="0095153F">
              <w:rPr>
                <w:rFonts w:ascii="GHEA Grapalat" w:hAnsi="GHEA Grapalat"/>
                <w:bCs/>
              </w:rPr>
              <w:t>Հիմնավորումը լրամշակվել է:</w:t>
            </w:r>
          </w:p>
          <w:p w:rsidR="00D50A94" w:rsidRPr="0095153F" w:rsidRDefault="00D50A94" w:rsidP="00D50A94">
            <w:pPr>
              <w:pStyle w:val="ListParagraph"/>
              <w:numPr>
                <w:ilvl w:val="0"/>
                <w:numId w:val="19"/>
              </w:numPr>
              <w:rPr>
                <w:rFonts w:ascii="GHEA Grapalat" w:hAnsi="GHEA Grapalat"/>
                <w:b/>
                <w:bCs/>
              </w:rPr>
            </w:pPr>
            <w:r w:rsidRPr="0095153F">
              <w:rPr>
                <w:rFonts w:ascii="GHEA Grapalat" w:hAnsi="GHEA Grapalat"/>
                <w:b/>
                <w:bCs/>
              </w:rPr>
              <w:t>Չի Ընդունվել:</w:t>
            </w:r>
          </w:p>
          <w:p w:rsidR="00D50A94" w:rsidRPr="0095153F" w:rsidRDefault="00D50A94" w:rsidP="00D50A94">
            <w:pPr>
              <w:rPr>
                <w:rFonts w:ascii="GHEA Grapalat" w:hAnsi="GHEA Grapalat"/>
                <w:bCs/>
              </w:rPr>
            </w:pPr>
            <w:r w:rsidRPr="0095153F">
              <w:rPr>
                <w:rFonts w:ascii="GHEA Grapalat" w:hAnsi="GHEA Grapalat"/>
                <w:bCs/>
              </w:rPr>
              <w:t>Չափման, ընդունված, միավորները ներառված են առաջին սյունակում:</w:t>
            </w:r>
          </w:p>
          <w:p w:rsidR="006D6B9A" w:rsidRPr="0095153F" w:rsidRDefault="006D6B9A" w:rsidP="00D50A94">
            <w:pPr>
              <w:pStyle w:val="ListParagraph"/>
              <w:numPr>
                <w:ilvl w:val="0"/>
                <w:numId w:val="19"/>
              </w:numPr>
              <w:rPr>
                <w:rFonts w:ascii="GHEA Grapalat" w:hAnsi="GHEA Grapalat"/>
                <w:b/>
                <w:lang w:val="hy-AM"/>
              </w:rPr>
            </w:pPr>
            <w:r w:rsidRPr="0095153F">
              <w:rPr>
                <w:rFonts w:ascii="GHEA Grapalat" w:hAnsi="GHEA Grapalat"/>
                <w:b/>
                <w:lang w:val="hy-AM"/>
              </w:rPr>
              <w:t>Ընդունվել է ի գիտություն</w:t>
            </w:r>
          </w:p>
          <w:p w:rsidR="006D6B9A" w:rsidRPr="0095153F" w:rsidRDefault="006D6B9A" w:rsidP="006D6B9A">
            <w:pPr>
              <w:pStyle w:val="ListParagraph"/>
              <w:ind w:left="0" w:firstLine="460"/>
              <w:rPr>
                <w:rFonts w:ascii="GHEA Grapalat" w:eastAsia="GHEA Grapalat" w:hAnsi="GHEA Grapalat" w:cs="GHEA Grapalat"/>
                <w:bCs/>
                <w:lang w:val="hy-AM"/>
              </w:rPr>
            </w:pPr>
            <w:r w:rsidRPr="0095153F">
              <w:rPr>
                <w:rFonts w:ascii="GHEA Grapalat" w:hAnsi="GHEA Grapalat"/>
              </w:rPr>
              <w:t xml:space="preserve">Ծրագրերի անվանումները Նախագծից հանվել են: Դրանք կներկայացվեն համաձայն Նախագծի 2-րդ կետի՝ </w:t>
            </w:r>
            <w:r w:rsidRPr="0095153F">
              <w:rPr>
                <w:rFonts w:ascii="GHEA Grapalat" w:eastAsia="GHEA Grapalat" w:hAnsi="GHEA Grapalat" w:cs="GHEA Grapalat"/>
                <w:bCs/>
              </w:rPr>
              <w:t>եռամսյա ժամկետում</w:t>
            </w:r>
            <w:r w:rsidRPr="0095153F">
              <w:rPr>
                <w:rFonts w:ascii="GHEA Grapalat" w:eastAsia="GHEA Grapalat" w:hAnsi="GHEA Grapalat" w:cs="GHEA Grapalat"/>
                <w:bCs/>
                <w:lang w:val="hy-AM"/>
              </w:rPr>
              <w:t>։</w:t>
            </w:r>
          </w:p>
          <w:p w:rsidR="00D50A94" w:rsidRPr="0095153F" w:rsidRDefault="00D50A94" w:rsidP="00D50A94">
            <w:pPr>
              <w:pStyle w:val="ListParagraph"/>
              <w:numPr>
                <w:ilvl w:val="0"/>
                <w:numId w:val="19"/>
              </w:numPr>
              <w:rPr>
                <w:rFonts w:ascii="GHEA Grapalat" w:hAnsi="GHEA Grapalat"/>
                <w:b/>
                <w:lang w:val="hy-AM"/>
              </w:rPr>
            </w:pPr>
            <w:r w:rsidRPr="0095153F">
              <w:rPr>
                <w:rFonts w:ascii="GHEA Grapalat" w:hAnsi="GHEA Grapalat"/>
                <w:b/>
                <w:lang w:val="hy-AM"/>
              </w:rPr>
              <w:t>Ընդունվել է ի գիտություն</w:t>
            </w:r>
            <w:r w:rsidRPr="0095153F">
              <w:rPr>
                <w:rFonts w:ascii="GHEA Grapalat" w:hAnsi="GHEA Grapalat"/>
                <w:b/>
              </w:rPr>
              <w:t>:</w:t>
            </w:r>
          </w:p>
          <w:p w:rsidR="00D50A94" w:rsidRPr="0095153F" w:rsidRDefault="00D50A94" w:rsidP="00D50A94">
            <w:pPr>
              <w:rPr>
                <w:rFonts w:ascii="GHEA Grapalat" w:hAnsi="GHEA Grapalat"/>
              </w:rPr>
            </w:pPr>
            <w:r w:rsidRPr="0095153F">
              <w:rPr>
                <w:rFonts w:ascii="GHEA Grapalat" w:hAnsi="GHEA Grapalat"/>
              </w:rPr>
              <w:t>Գումարի չափը ներառված է աղյուսակում:</w:t>
            </w:r>
          </w:p>
          <w:p w:rsidR="00D50A94" w:rsidRPr="0095153F" w:rsidRDefault="00D50A94" w:rsidP="00D50A94">
            <w:pPr>
              <w:rPr>
                <w:rFonts w:ascii="GHEA Grapalat" w:hAnsi="GHEA Grapalat"/>
                <w:bCs/>
              </w:rPr>
            </w:pPr>
          </w:p>
          <w:p w:rsidR="00CB7CBC" w:rsidRPr="0095153F" w:rsidRDefault="00CB7CBC" w:rsidP="00CB7CBC">
            <w:pPr>
              <w:pStyle w:val="ListParagraph"/>
              <w:ind w:left="460"/>
              <w:rPr>
                <w:rFonts w:ascii="GHEA Grapalat" w:hAnsi="GHEA Grapalat"/>
                <w:bCs/>
              </w:rPr>
            </w:pPr>
          </w:p>
          <w:p w:rsidR="00CB7CBC" w:rsidRPr="0095153F" w:rsidRDefault="00CB7CBC" w:rsidP="00CB7CBC">
            <w:pPr>
              <w:pStyle w:val="ListParagraph"/>
              <w:ind w:left="460"/>
              <w:rPr>
                <w:rFonts w:ascii="GHEA Grapalat" w:hAnsi="GHEA Grapalat"/>
                <w:bCs/>
              </w:rPr>
            </w:pPr>
          </w:p>
        </w:tc>
      </w:tr>
      <w:tr w:rsidR="00BA5C98" w:rsidRPr="0095153F" w:rsidTr="00AB6930">
        <w:trPr>
          <w:trHeight w:val="358"/>
        </w:trPr>
        <w:tc>
          <w:tcPr>
            <w:tcW w:w="12290" w:type="dxa"/>
            <w:gridSpan w:val="2"/>
            <w:vMerge w:val="restart"/>
          </w:tcPr>
          <w:p w:rsidR="00BA5C98" w:rsidRPr="0095153F" w:rsidRDefault="00BA5C98" w:rsidP="00D50A94">
            <w:pPr>
              <w:pStyle w:val="ListParagraph"/>
              <w:numPr>
                <w:ilvl w:val="0"/>
                <w:numId w:val="21"/>
              </w:numPr>
              <w:spacing w:line="360" w:lineRule="auto"/>
              <w:jc w:val="center"/>
              <w:rPr>
                <w:rFonts w:ascii="GHEA Grapalat" w:hAnsi="GHEA Grapalat" w:cs="Sylfaen"/>
                <w:b/>
                <w:color w:val="000000"/>
                <w:shd w:val="clear" w:color="auto" w:fill="FFFFFF"/>
              </w:rPr>
            </w:pPr>
            <w:r w:rsidRPr="0095153F">
              <w:rPr>
                <w:rFonts w:ascii="GHEA Grapalat" w:hAnsi="GHEA Grapalat" w:cs="Sylfaen"/>
                <w:b/>
                <w:color w:val="000000"/>
                <w:shd w:val="clear" w:color="auto" w:fill="FFFFFF"/>
              </w:rPr>
              <w:t>ՀՀ</w:t>
            </w:r>
            <w:r w:rsidRPr="0095153F">
              <w:rPr>
                <w:rFonts w:ascii="GHEA Grapalat" w:hAnsi="GHEA Grapalat"/>
                <w:b/>
                <w:color w:val="000000"/>
                <w:shd w:val="clear" w:color="auto" w:fill="FFFFFF"/>
              </w:rPr>
              <w:t xml:space="preserve"> </w:t>
            </w:r>
            <w:r w:rsidRPr="0095153F">
              <w:rPr>
                <w:rFonts w:ascii="GHEA Grapalat" w:hAnsi="GHEA Grapalat" w:cs="Sylfaen"/>
                <w:b/>
                <w:color w:val="000000"/>
                <w:shd w:val="clear" w:color="auto" w:fill="FFFFFF"/>
              </w:rPr>
              <w:t>առողջապահության</w:t>
            </w:r>
            <w:r w:rsidRPr="0095153F">
              <w:rPr>
                <w:rFonts w:ascii="GHEA Grapalat" w:hAnsi="GHEA Grapalat"/>
                <w:b/>
                <w:color w:val="000000"/>
                <w:shd w:val="clear" w:color="auto" w:fill="FFFFFF"/>
              </w:rPr>
              <w:t xml:space="preserve"> </w:t>
            </w:r>
            <w:r w:rsidRPr="0095153F">
              <w:rPr>
                <w:rFonts w:ascii="GHEA Grapalat" w:hAnsi="GHEA Grapalat" w:cs="Sylfaen"/>
                <w:b/>
                <w:color w:val="000000"/>
                <w:shd w:val="clear" w:color="auto" w:fill="FFFFFF"/>
              </w:rPr>
              <w:t>նախա</w:t>
            </w:r>
            <w:r w:rsidRPr="0095153F">
              <w:rPr>
                <w:rFonts w:ascii="GHEA Grapalat" w:hAnsi="GHEA Grapalat" w:cs="Verdana"/>
                <w:b/>
                <w:color w:val="000000"/>
                <w:shd w:val="clear" w:color="auto" w:fill="FFFFFF"/>
              </w:rPr>
              <w:t>ր</w:t>
            </w:r>
            <w:r w:rsidRPr="0095153F">
              <w:rPr>
                <w:rFonts w:ascii="GHEA Grapalat" w:hAnsi="GHEA Grapalat" w:cs="Sylfaen"/>
                <w:b/>
                <w:color w:val="000000"/>
                <w:shd w:val="clear" w:color="auto" w:fill="FFFFFF"/>
              </w:rPr>
              <w:t>ա</w:t>
            </w:r>
            <w:r w:rsidRPr="0095153F">
              <w:rPr>
                <w:rFonts w:ascii="GHEA Grapalat" w:hAnsi="GHEA Grapalat" w:cs="Verdana"/>
                <w:b/>
                <w:color w:val="000000"/>
                <w:shd w:val="clear" w:color="auto" w:fill="FFFFFF"/>
              </w:rPr>
              <w:t>ր</w:t>
            </w:r>
            <w:r w:rsidRPr="0095153F">
              <w:rPr>
                <w:rFonts w:ascii="GHEA Grapalat" w:hAnsi="GHEA Grapalat" w:cs="Sylfaen"/>
                <w:b/>
                <w:color w:val="000000"/>
                <w:shd w:val="clear" w:color="auto" w:fill="FFFFFF"/>
              </w:rPr>
              <w:t>ություն</w:t>
            </w:r>
          </w:p>
          <w:p w:rsidR="00BA5C98" w:rsidRPr="0095153F" w:rsidRDefault="00BA5C98" w:rsidP="00CB7CBC">
            <w:pPr>
              <w:pStyle w:val="ListParagraph"/>
              <w:ind w:left="460"/>
              <w:rPr>
                <w:rFonts w:ascii="GHEA Grapalat" w:hAnsi="GHEA Grapalat"/>
                <w:bCs/>
                <w:lang w:val="hy-AM"/>
              </w:rPr>
            </w:pPr>
          </w:p>
        </w:tc>
        <w:tc>
          <w:tcPr>
            <w:tcW w:w="2967" w:type="dxa"/>
          </w:tcPr>
          <w:p w:rsidR="00BA5C98" w:rsidRPr="0095153F" w:rsidRDefault="00BA5C98" w:rsidP="00034FCE">
            <w:pPr>
              <w:jc w:val="center"/>
              <w:rPr>
                <w:rFonts w:ascii="GHEA Grapalat" w:hAnsi="GHEA Grapalat"/>
                <w:bCs/>
              </w:rPr>
            </w:pPr>
            <w:r w:rsidRPr="0095153F">
              <w:rPr>
                <w:rFonts w:ascii="GHEA Grapalat" w:hAnsi="GHEA Grapalat"/>
                <w:b/>
              </w:rPr>
              <w:lastRenderedPageBreak/>
              <w:t>02.08.2024</w:t>
            </w:r>
          </w:p>
        </w:tc>
      </w:tr>
      <w:tr w:rsidR="00BA5C98" w:rsidRPr="0095153F" w:rsidTr="00D01F46">
        <w:trPr>
          <w:trHeight w:val="357"/>
        </w:trPr>
        <w:tc>
          <w:tcPr>
            <w:tcW w:w="12290" w:type="dxa"/>
            <w:gridSpan w:val="2"/>
            <w:vMerge/>
          </w:tcPr>
          <w:p w:rsidR="00BA5C98" w:rsidRPr="0095153F" w:rsidRDefault="00BA5C98" w:rsidP="00CB7CBC">
            <w:pPr>
              <w:pStyle w:val="ListParagraph"/>
              <w:ind w:left="460"/>
              <w:rPr>
                <w:rFonts w:ascii="GHEA Grapalat" w:hAnsi="GHEA Grapalat"/>
                <w:bCs/>
                <w:lang w:val="hy-AM"/>
              </w:rPr>
            </w:pPr>
          </w:p>
        </w:tc>
        <w:tc>
          <w:tcPr>
            <w:tcW w:w="2967" w:type="dxa"/>
          </w:tcPr>
          <w:p w:rsidR="00BA5C98" w:rsidRPr="0095153F" w:rsidRDefault="00BA5C98" w:rsidP="00034FCE">
            <w:pPr>
              <w:jc w:val="center"/>
              <w:rPr>
                <w:rFonts w:ascii="GHEA Grapalat" w:hAnsi="GHEA Grapalat"/>
                <w:b/>
              </w:rPr>
            </w:pPr>
            <w:r w:rsidRPr="0095153F">
              <w:rPr>
                <w:rFonts w:ascii="GHEA Grapalat" w:hAnsi="GHEA Grapalat" w:cs="Sylfaen"/>
                <w:b/>
                <w:color w:val="000000"/>
                <w:shd w:val="clear" w:color="auto" w:fill="FFFFFF"/>
              </w:rPr>
              <w:t>ԱԱ</w:t>
            </w:r>
            <w:r w:rsidRPr="0095153F">
              <w:rPr>
                <w:rFonts w:ascii="GHEA Grapalat" w:hAnsi="GHEA Grapalat"/>
                <w:b/>
                <w:color w:val="000000"/>
                <w:shd w:val="clear" w:color="auto" w:fill="FFFFFF"/>
              </w:rPr>
              <w:t>/03,1/22702-2024</w:t>
            </w:r>
          </w:p>
        </w:tc>
      </w:tr>
      <w:tr w:rsidR="00BA5C98" w:rsidRPr="0095153F" w:rsidTr="00BA5C98">
        <w:trPr>
          <w:trHeight w:val="308"/>
        </w:trPr>
        <w:tc>
          <w:tcPr>
            <w:tcW w:w="12290" w:type="dxa"/>
            <w:gridSpan w:val="2"/>
            <w:vMerge/>
          </w:tcPr>
          <w:p w:rsidR="00BA5C98" w:rsidRPr="0095153F" w:rsidRDefault="00BA5C98" w:rsidP="00CB7CBC">
            <w:pPr>
              <w:pStyle w:val="ListParagraph"/>
              <w:ind w:left="460"/>
              <w:rPr>
                <w:rFonts w:ascii="GHEA Grapalat" w:hAnsi="GHEA Grapalat"/>
                <w:bCs/>
                <w:lang w:val="hy-AM"/>
              </w:rPr>
            </w:pPr>
          </w:p>
        </w:tc>
        <w:tc>
          <w:tcPr>
            <w:tcW w:w="2967" w:type="dxa"/>
          </w:tcPr>
          <w:p w:rsidR="00BA5C98" w:rsidRPr="0095153F" w:rsidRDefault="00E84D65" w:rsidP="00034FCE">
            <w:pPr>
              <w:jc w:val="center"/>
              <w:rPr>
                <w:rFonts w:ascii="GHEA Grapalat" w:hAnsi="GHEA Grapalat" w:cs="Sylfaen"/>
                <w:b/>
                <w:color w:val="000000"/>
                <w:shd w:val="clear" w:color="auto" w:fill="FFFFFF"/>
              </w:rPr>
            </w:pPr>
            <w:r>
              <w:rPr>
                <w:rFonts w:ascii="GHEA Grapalat" w:hAnsi="GHEA Grapalat" w:cs="Sylfaen"/>
                <w:b/>
                <w:color w:val="000000"/>
                <w:shd w:val="clear" w:color="auto" w:fill="FFFFFF"/>
              </w:rPr>
              <w:t>16.10.2024</w:t>
            </w:r>
          </w:p>
        </w:tc>
      </w:tr>
      <w:tr w:rsidR="00BA5C98" w:rsidRPr="0095153F" w:rsidTr="00DD6705">
        <w:trPr>
          <w:trHeight w:val="346"/>
        </w:trPr>
        <w:tc>
          <w:tcPr>
            <w:tcW w:w="12290" w:type="dxa"/>
            <w:gridSpan w:val="2"/>
            <w:vMerge/>
          </w:tcPr>
          <w:p w:rsidR="00BA5C98" w:rsidRPr="0095153F" w:rsidRDefault="00BA5C98" w:rsidP="00CB7CBC">
            <w:pPr>
              <w:pStyle w:val="ListParagraph"/>
              <w:ind w:left="460"/>
              <w:rPr>
                <w:rFonts w:ascii="GHEA Grapalat" w:hAnsi="GHEA Grapalat"/>
                <w:bCs/>
                <w:lang w:val="hy-AM"/>
              </w:rPr>
            </w:pPr>
          </w:p>
        </w:tc>
        <w:tc>
          <w:tcPr>
            <w:tcW w:w="2967" w:type="dxa"/>
          </w:tcPr>
          <w:p w:rsidR="00BA5C98" w:rsidRPr="00E84D65" w:rsidRDefault="00E84D65" w:rsidP="00034FCE">
            <w:pPr>
              <w:jc w:val="center"/>
              <w:rPr>
                <w:rFonts w:ascii="GHEA Grapalat" w:hAnsi="GHEA Grapalat" w:cs="Sylfaen"/>
                <w:b/>
                <w:color w:val="000000"/>
                <w:shd w:val="clear" w:color="auto" w:fill="FFFFFF"/>
              </w:rPr>
            </w:pPr>
            <w:r w:rsidRPr="00E84D65">
              <w:rPr>
                <w:rFonts w:ascii="GHEA Grapalat" w:hAnsi="GHEA Grapalat" w:cs="Sylfaen"/>
                <w:b/>
                <w:color w:val="000000"/>
                <w:shd w:val="clear" w:color="auto" w:fill="FFFFFF"/>
              </w:rPr>
              <w:t>ԱԱ</w:t>
            </w:r>
            <w:r w:rsidRPr="00E84D65">
              <w:rPr>
                <w:rFonts w:ascii="GHEA Grapalat" w:hAnsi="GHEA Grapalat"/>
                <w:b/>
                <w:color w:val="000000"/>
                <w:shd w:val="clear" w:color="auto" w:fill="FFFFFF"/>
              </w:rPr>
              <w:t>/03.2/30943-2024</w:t>
            </w:r>
          </w:p>
        </w:tc>
      </w:tr>
      <w:tr w:rsidR="00CB7CBC" w:rsidRPr="0095153F" w:rsidTr="006A3587">
        <w:tc>
          <w:tcPr>
            <w:tcW w:w="10482" w:type="dxa"/>
          </w:tcPr>
          <w:p w:rsidR="00CB7CBC" w:rsidRPr="0095153F" w:rsidRDefault="00CB7CBC" w:rsidP="00CB7CBC">
            <w:pPr>
              <w:jc w:val="both"/>
              <w:rPr>
                <w:rStyle w:val="Emphasis"/>
                <w:rFonts w:ascii="GHEA Grapalat" w:hAnsi="GHEA Grapalat"/>
                <w:i w:val="0"/>
                <w:iCs w:val="0"/>
                <w:lang w:val="hy-AM"/>
              </w:rPr>
            </w:pPr>
            <w:r w:rsidRPr="0095153F">
              <w:rPr>
                <w:rStyle w:val="Emphasis"/>
                <w:rFonts w:ascii="GHEA Grapalat" w:hAnsi="GHEA Grapalat"/>
                <w:lang w:val="hy-AM"/>
              </w:rPr>
              <w:t>Ի պատասխան 2024 թվականի հուլիսի 18-ի Ձեր թիվ ՆՄ/ԱՀ-3-1/22909-2024 գրության` Հայաստանի Հանրապետության ժողովրդագրական իրավիճակի բարելավման 2024-2040 թվականների ռազմավարության նախագծի (այսուհետ` Նախագիծ) վերաբերյալ հայտնում եմ հետևյալը.</w:t>
            </w:r>
          </w:p>
          <w:p w:rsidR="00CB7CBC" w:rsidRPr="0095153F" w:rsidRDefault="00CB7CBC" w:rsidP="00CB7CBC">
            <w:pPr>
              <w:jc w:val="both"/>
              <w:rPr>
                <w:rStyle w:val="Emphasis"/>
                <w:rFonts w:ascii="GHEA Grapalat" w:hAnsi="GHEA Grapalat"/>
                <w:lang w:val="hy-AM"/>
              </w:rPr>
            </w:pPr>
            <w:r w:rsidRPr="0095153F">
              <w:rPr>
                <w:rStyle w:val="Emphasis"/>
                <w:rFonts w:ascii="GHEA Grapalat" w:hAnsi="GHEA Grapalat"/>
                <w:lang w:val="hy-AM"/>
              </w:rPr>
              <w:t xml:space="preserve">Առաջարկվում է Նախագծի Հավելվածի </w:t>
            </w:r>
          </w:p>
          <w:p w:rsidR="00CB7CBC" w:rsidRPr="0095153F" w:rsidRDefault="00CB7CBC" w:rsidP="00CB7CBC">
            <w:pPr>
              <w:pStyle w:val="ListParagraph"/>
              <w:numPr>
                <w:ilvl w:val="0"/>
                <w:numId w:val="15"/>
              </w:numPr>
              <w:jc w:val="both"/>
              <w:rPr>
                <w:rFonts w:ascii="GHEA Grapalat" w:hAnsi="GHEA Grapalat"/>
                <w:lang w:val="hy-AM"/>
              </w:rPr>
            </w:pPr>
            <w:r w:rsidRPr="0095153F">
              <w:rPr>
                <w:rFonts w:ascii="GHEA Grapalat" w:hAnsi="GHEA Grapalat"/>
                <w:lang w:val="hy-AM"/>
              </w:rPr>
              <w:t xml:space="preserve">4-րդ գլխի 151-րդ կետի` «Ծրագիր 2.2.3»-ը շարադրել հետևյալ խմբագրությամբ` «Չարորակ նորագոյացությունների վաղ ախտորոշման և արդյունավետ բուժման մեխանիզմներ:», </w:t>
            </w:r>
          </w:p>
          <w:p w:rsidR="00CB7CBC" w:rsidRPr="0095153F" w:rsidRDefault="00CB7CBC" w:rsidP="00CB7CBC">
            <w:pPr>
              <w:pStyle w:val="ListParagraph"/>
              <w:numPr>
                <w:ilvl w:val="0"/>
                <w:numId w:val="15"/>
              </w:numPr>
              <w:jc w:val="both"/>
              <w:rPr>
                <w:rFonts w:ascii="GHEA Grapalat" w:hAnsi="GHEA Grapalat"/>
                <w:lang w:val="hy-AM"/>
              </w:rPr>
            </w:pPr>
            <w:r w:rsidRPr="0095153F">
              <w:rPr>
                <w:rFonts w:ascii="GHEA Grapalat" w:hAnsi="GHEA Grapalat"/>
                <w:lang w:val="hy-AM"/>
              </w:rPr>
              <w:t xml:space="preserve">իսկ «Ծրագիր 2.2.4»-ը` «Սիրտ-անոթային հիվանդությունների և գլխուղեղի կաթվածների վաղ ախտորոշման և արդյունավետ բուժման մեխանիզմներ:» խմբագրությամբ, ինչպես նաև </w:t>
            </w:r>
          </w:p>
          <w:p w:rsidR="00CB7CBC" w:rsidRPr="0095153F" w:rsidRDefault="00CB7CBC" w:rsidP="00CB7CBC">
            <w:pPr>
              <w:pStyle w:val="ListParagraph"/>
              <w:numPr>
                <w:ilvl w:val="0"/>
                <w:numId w:val="15"/>
              </w:numPr>
              <w:jc w:val="both"/>
              <w:rPr>
                <w:rFonts w:ascii="GHEA Grapalat" w:hAnsi="GHEA Grapalat"/>
                <w:lang w:val="hy-AM"/>
              </w:rPr>
            </w:pPr>
            <w:r w:rsidRPr="0095153F">
              <w:rPr>
                <w:rFonts w:ascii="GHEA Grapalat" w:hAnsi="GHEA Grapalat"/>
                <w:lang w:val="hy-AM"/>
              </w:rPr>
              <w:t>քննարկել Նախագծի Հավելվածի 4-րդ գլխի «Հիմնախնդիրների լուծման ուղիներն ու ակնկալվող արդյունքները» բաժնում «Մասնավոր նպատակ 2.2»-ի իրականացմանն ուղղված ծրագրերում «Առողջության համապարփակ ապահովագրության համակարգի ներդրում, որի նպատակն է աջակցել Հայաստանի Հանրապետությունում սոցիալական համերաշխության միջավայրի ձևավորմանը, նպաստել բնակչության առողջապահական կարիքների բավարարմանը, բարձրացնել առողջապահական ծառայությունների հասանելիության աստիճանը, բարելավել բնակչությանը մատուցվող բժշկական օգնության և սպասարկման ծառայությունների որակը» ծրագրի ներառման նպատակահարմարությունը:</w:t>
            </w:r>
          </w:p>
          <w:p w:rsidR="00CB7CBC" w:rsidRPr="0095153F" w:rsidRDefault="00CB7CBC" w:rsidP="00CB7CBC">
            <w:pPr>
              <w:pStyle w:val="ListParagraph"/>
              <w:numPr>
                <w:ilvl w:val="0"/>
                <w:numId w:val="15"/>
              </w:numPr>
              <w:jc w:val="both"/>
              <w:rPr>
                <w:rFonts w:ascii="GHEA Grapalat" w:hAnsi="GHEA Grapalat"/>
                <w:lang w:val="hy-AM"/>
              </w:rPr>
            </w:pPr>
            <w:r w:rsidRPr="0095153F">
              <w:rPr>
                <w:rFonts w:ascii="GHEA Grapalat" w:hAnsi="GHEA Grapalat"/>
                <w:lang w:val="hy-AM"/>
              </w:rPr>
              <w:t>Առաջարկվում է քննարկել «Առողջ ապրելակերպ» գլխի Ծրագիր 2</w:t>
            </w:r>
            <w:r w:rsidRPr="0095153F">
              <w:rPr>
                <w:rFonts w:ascii="MS Mincho" w:eastAsia="MS Mincho" w:hAnsi="MS Mincho" w:cs="MS Mincho" w:hint="eastAsia"/>
                <w:lang w:val="hy-AM"/>
              </w:rPr>
              <w:t>․</w:t>
            </w:r>
            <w:r w:rsidRPr="0095153F">
              <w:rPr>
                <w:rFonts w:ascii="GHEA Grapalat" w:hAnsi="GHEA Grapalat"/>
                <w:lang w:val="hy-AM"/>
              </w:rPr>
              <w:t>2</w:t>
            </w:r>
            <w:r w:rsidRPr="0095153F">
              <w:rPr>
                <w:rFonts w:ascii="MS Mincho" w:eastAsia="MS Mincho" w:hAnsi="MS Mincho" w:cs="MS Mincho" w:hint="eastAsia"/>
                <w:lang w:val="hy-AM"/>
              </w:rPr>
              <w:t>․</w:t>
            </w:r>
            <w:r w:rsidRPr="0095153F">
              <w:rPr>
                <w:rFonts w:ascii="GHEA Grapalat" w:hAnsi="GHEA Grapalat"/>
                <w:lang w:val="hy-AM"/>
              </w:rPr>
              <w:t>4, 2</w:t>
            </w:r>
            <w:r w:rsidRPr="0095153F">
              <w:rPr>
                <w:rFonts w:ascii="MS Mincho" w:eastAsia="MS Mincho" w:hAnsi="MS Mincho" w:cs="MS Mincho" w:hint="eastAsia"/>
                <w:lang w:val="hy-AM"/>
              </w:rPr>
              <w:t>․</w:t>
            </w:r>
            <w:r w:rsidRPr="0095153F">
              <w:rPr>
                <w:rFonts w:ascii="GHEA Grapalat" w:hAnsi="GHEA Grapalat"/>
                <w:lang w:val="hy-AM"/>
              </w:rPr>
              <w:t>2</w:t>
            </w:r>
            <w:r w:rsidRPr="0095153F">
              <w:rPr>
                <w:rFonts w:ascii="MS Mincho" w:eastAsia="MS Mincho" w:hAnsi="MS Mincho" w:cs="MS Mincho" w:hint="eastAsia"/>
                <w:lang w:val="hy-AM"/>
              </w:rPr>
              <w:t>․</w:t>
            </w:r>
            <w:r w:rsidRPr="0095153F">
              <w:rPr>
                <w:rFonts w:ascii="GHEA Grapalat" w:hAnsi="GHEA Grapalat"/>
                <w:lang w:val="hy-AM"/>
              </w:rPr>
              <w:t>3, 2</w:t>
            </w:r>
            <w:r w:rsidRPr="0095153F">
              <w:rPr>
                <w:rFonts w:ascii="MS Mincho" w:eastAsia="MS Mincho" w:hAnsi="MS Mincho" w:cs="MS Mincho" w:hint="eastAsia"/>
                <w:lang w:val="hy-AM"/>
              </w:rPr>
              <w:t>․</w:t>
            </w:r>
            <w:r w:rsidRPr="0095153F">
              <w:rPr>
                <w:rFonts w:ascii="GHEA Grapalat" w:hAnsi="GHEA Grapalat"/>
                <w:lang w:val="hy-AM"/>
              </w:rPr>
              <w:t>2</w:t>
            </w:r>
            <w:r w:rsidRPr="0095153F">
              <w:rPr>
                <w:rFonts w:ascii="MS Mincho" w:eastAsia="MS Mincho" w:hAnsi="MS Mincho" w:cs="MS Mincho" w:hint="eastAsia"/>
                <w:lang w:val="hy-AM"/>
              </w:rPr>
              <w:t>․</w:t>
            </w:r>
            <w:r w:rsidRPr="0095153F">
              <w:rPr>
                <w:rFonts w:ascii="GHEA Grapalat" w:hAnsi="GHEA Grapalat"/>
                <w:lang w:val="hy-AM"/>
              </w:rPr>
              <w:t>5 կետերը, քանի որ վերոհիշյալ հիվանդությունների ախտորոշման և բուժման գործընթացն իրականացվում է ըստ հաստատված գործելակարգերի և կլինիկական ուղեցույցների։ «Նշվածի համատեքստում նպատակ ունենալով նվազեցնել երկրում մահացության մակարդակը` կարևոր է խորքային վերլուծության ենթարկել ոչ միայն մահացության պատճառները, այլև տարբերակել այն դեպքերը, երբ մահը պայմանավորված է ռիսկի գործոններով» պարբերությունը շարադրել հետևյալ բովանդակությամբ</w:t>
            </w:r>
            <w:r w:rsidRPr="0095153F">
              <w:rPr>
                <w:rFonts w:ascii="MS Mincho" w:eastAsia="MS Mincho" w:hAnsi="MS Mincho" w:cs="MS Mincho" w:hint="eastAsia"/>
                <w:lang w:val="hy-AM"/>
              </w:rPr>
              <w:t>․</w:t>
            </w:r>
            <w:r w:rsidRPr="0095153F">
              <w:rPr>
                <w:rFonts w:ascii="GHEA Grapalat" w:hAnsi="GHEA Grapalat"/>
                <w:lang w:val="hy-AM"/>
              </w:rPr>
              <w:t xml:space="preserve"> «Նշվածի համատեքստում նպատակ ունենալով նվազեցնել երկրում մահացության մակարդակը` կարևոր է հավաքագրել առողջությանը վնասող ռիսկի գործոնների վերաբերյալ տվյալներ, մասնավորապես ծխախոտի և ալկոհոլի օգտագործման, ճարպակալման և ավելորդ քաշի, ֆիզիկական ակտիվության գործոնների վերաբերյալ, որոնք թույլ կտան կանխարգելել ռիսկի գործոնների վնասակար ազդեցությունը և իրականացնել մահվան դեպքերի պատճառահետևանքային կապի խորքային վերլուծություն»։</w:t>
            </w:r>
          </w:p>
          <w:p w:rsidR="00CB7CBC" w:rsidRDefault="00CB7CBC" w:rsidP="00CB7CBC">
            <w:pPr>
              <w:jc w:val="both"/>
              <w:rPr>
                <w:rFonts w:ascii="GHEA Grapalat" w:hAnsi="GHEA Grapalat"/>
              </w:rPr>
            </w:pPr>
            <w:r w:rsidRPr="0095153F">
              <w:rPr>
                <w:rFonts w:ascii="GHEA Grapalat" w:hAnsi="GHEA Grapalat"/>
                <w:lang w:val="hy-AM"/>
              </w:rPr>
              <w:lastRenderedPageBreak/>
              <w:t>Միաժամանակ հայտնում եմ, որ ֆինանսական միջոցների մասին դիրքորոշում կարելի է հայտնել Հայաստանի Հանրապետության ժողովրդագրական իրավիճակի բարելավման 2024-2040 թվականների գործողությունների ծրագրի նախագծի առկայության դեպքում:</w:t>
            </w:r>
          </w:p>
          <w:p w:rsidR="007458CF" w:rsidRPr="007458CF" w:rsidRDefault="007458CF" w:rsidP="007458CF">
            <w:pPr>
              <w:pStyle w:val="ListParagraph"/>
              <w:numPr>
                <w:ilvl w:val="0"/>
                <w:numId w:val="15"/>
              </w:numPr>
              <w:jc w:val="both"/>
              <w:rPr>
                <w:rFonts w:ascii="GHEA Grapalat" w:eastAsia="Times New Roman" w:hAnsi="GHEA Grapalat"/>
                <w:lang w:val="hy-AM"/>
              </w:rPr>
            </w:pPr>
            <w:r w:rsidRPr="007458CF">
              <w:rPr>
                <w:rFonts w:ascii="GHEA Grapalat" w:eastAsia="Times New Roman" w:hAnsi="GHEA Grapalat"/>
                <w:lang w:val="hy-AM"/>
              </w:rPr>
              <w:t>«Հայաստանի Հանրապետության ժողովրդագրական իրավիճակի բարելավման 2024-2040 թվականների ռազմավարությունը հաստատելու մասին» Կառավարության որոշման նախագծի (այսուհետ` Նախագիծ) վերաբերյալ 2024թ. հոկտեմբերի 15-ի Ձեր NՄ/ԱՀ-3-1/31969-2024 գրության կապակցությամբ հայտնում եմ, որ առողջապահության ու աշխատանքի և սոցիալական հարցերի նախարարների տեղակալների մասնակցությամբ կայացած քննարկման արդյունքում պարզաբանվեց, որ Նախագծի 2-րդ կետի՝ ռազմավարությունից բխող միջոցառումների ու ծրագրերի ցանկը հաստատվելու է ռազմավարությունը հաստատվելուց հետո եռամսյա ժամկետում, որի ընթացքում կքննարկվեն մեր կողմից ներկայացված առաջարկները:</w:t>
            </w:r>
          </w:p>
          <w:p w:rsidR="00FE5BC3" w:rsidRPr="007458CF" w:rsidRDefault="007458CF" w:rsidP="007458CF">
            <w:pPr>
              <w:ind w:left="720"/>
              <w:jc w:val="both"/>
              <w:rPr>
                <w:rStyle w:val="Emphasis"/>
                <w:rFonts w:ascii="GHEA Grapalat" w:eastAsia="Times New Roman" w:hAnsi="GHEA Grapalat"/>
                <w:i w:val="0"/>
                <w:iCs w:val="0"/>
              </w:rPr>
            </w:pPr>
            <w:r w:rsidRPr="007458CF">
              <w:rPr>
                <w:rFonts w:ascii="GHEA Grapalat" w:eastAsia="Times New Roman" w:hAnsi="GHEA Grapalat"/>
                <w:lang w:val="hy-AM"/>
              </w:rPr>
              <w:t xml:space="preserve">Հաշվի առնելով վերոգրյալը, ներկայացված Նախագծի վերաբերյալ դիտողություններ և </w:t>
            </w:r>
            <w:r>
              <w:rPr>
                <w:rFonts w:ascii="GHEA Grapalat" w:eastAsia="Times New Roman" w:hAnsi="GHEA Grapalat"/>
              </w:rPr>
              <w:t xml:space="preserve"> </w:t>
            </w:r>
            <w:r w:rsidRPr="007458CF">
              <w:rPr>
                <w:rFonts w:ascii="GHEA Grapalat" w:eastAsia="Times New Roman" w:hAnsi="GHEA Grapalat"/>
                <w:lang w:val="hy-AM"/>
              </w:rPr>
              <w:t>առաջարկություններ չունենք:</w:t>
            </w:r>
          </w:p>
        </w:tc>
        <w:tc>
          <w:tcPr>
            <w:tcW w:w="4775" w:type="dxa"/>
            <w:gridSpan w:val="2"/>
          </w:tcPr>
          <w:p w:rsidR="00CB7CBC" w:rsidRPr="0095153F" w:rsidRDefault="00CB7CBC" w:rsidP="00CB7CBC">
            <w:pPr>
              <w:pStyle w:val="ListParagraph"/>
              <w:numPr>
                <w:ilvl w:val="0"/>
                <w:numId w:val="16"/>
              </w:numPr>
              <w:ind w:left="460"/>
              <w:rPr>
                <w:rFonts w:ascii="GHEA Grapalat" w:hAnsi="GHEA Grapalat"/>
                <w:bCs/>
                <w:lang w:val="hy-AM"/>
              </w:rPr>
            </w:pPr>
            <w:r w:rsidRPr="0095153F">
              <w:rPr>
                <w:rFonts w:ascii="GHEA Grapalat" w:hAnsi="GHEA Grapalat"/>
                <w:bCs/>
                <w:lang w:val="hy-AM"/>
              </w:rPr>
              <w:lastRenderedPageBreak/>
              <w:t xml:space="preserve">Առաջարկն </w:t>
            </w:r>
            <w:r w:rsidRPr="0095153F">
              <w:rPr>
                <w:rFonts w:ascii="GHEA Grapalat" w:hAnsi="GHEA Grapalat"/>
                <w:b/>
                <w:lang w:val="hy-AM"/>
              </w:rPr>
              <w:t>ընդունվել է</w:t>
            </w:r>
          </w:p>
          <w:p w:rsidR="00CB7CBC" w:rsidRPr="0095153F" w:rsidRDefault="00CB7CBC" w:rsidP="00CB7CBC">
            <w:pPr>
              <w:pStyle w:val="ListParagraph"/>
              <w:numPr>
                <w:ilvl w:val="0"/>
                <w:numId w:val="16"/>
              </w:numPr>
              <w:ind w:left="460"/>
              <w:rPr>
                <w:rFonts w:ascii="GHEA Grapalat" w:hAnsi="GHEA Grapalat"/>
                <w:bCs/>
                <w:lang w:val="hy-AM"/>
              </w:rPr>
            </w:pPr>
            <w:r w:rsidRPr="0095153F">
              <w:rPr>
                <w:rFonts w:ascii="GHEA Grapalat" w:hAnsi="GHEA Grapalat"/>
                <w:bCs/>
                <w:lang w:val="hy-AM"/>
              </w:rPr>
              <w:t xml:space="preserve">Առաջարկն </w:t>
            </w:r>
            <w:r w:rsidRPr="0095153F">
              <w:rPr>
                <w:rFonts w:ascii="GHEA Grapalat" w:hAnsi="GHEA Grapalat"/>
                <w:b/>
                <w:lang w:val="hy-AM"/>
              </w:rPr>
              <w:t>ընդունվել է</w:t>
            </w:r>
          </w:p>
          <w:p w:rsidR="00CB7CBC" w:rsidRPr="0095153F" w:rsidRDefault="00CB7CBC" w:rsidP="00CB7CBC">
            <w:pPr>
              <w:pStyle w:val="ListParagraph"/>
              <w:numPr>
                <w:ilvl w:val="0"/>
                <w:numId w:val="16"/>
              </w:numPr>
              <w:ind w:left="460"/>
              <w:rPr>
                <w:rFonts w:ascii="GHEA Grapalat" w:hAnsi="GHEA Grapalat"/>
                <w:b/>
                <w:lang w:val="hy-AM"/>
              </w:rPr>
            </w:pPr>
            <w:r w:rsidRPr="0095153F">
              <w:rPr>
                <w:rFonts w:ascii="GHEA Grapalat" w:hAnsi="GHEA Grapalat"/>
                <w:bCs/>
                <w:lang w:val="hy-AM"/>
              </w:rPr>
              <w:t xml:space="preserve">Առաջարկը </w:t>
            </w:r>
            <w:r w:rsidRPr="0095153F">
              <w:rPr>
                <w:rFonts w:ascii="GHEA Grapalat" w:hAnsi="GHEA Grapalat"/>
                <w:b/>
                <w:lang w:val="hy-AM"/>
              </w:rPr>
              <w:t xml:space="preserve">չի ընդունվել։ </w:t>
            </w:r>
            <w:r w:rsidRPr="0095153F">
              <w:rPr>
                <w:rFonts w:ascii="GHEA Grapalat" w:hAnsi="GHEA Grapalat"/>
                <w:bCs/>
                <w:lang w:val="hy-AM"/>
              </w:rPr>
              <w:t>Մասնավոր նպատակ 2.2-ում արտացոլված ծրագրերը նախատեսվել են առկա իրավիճակի վերլուծության արդյունքում, այն տեսանկյունից, որ նշված ծրագրերը լրջագույն մարտահրավերներին արձագանքելու և հասցեագրելու խնդիրները պետք է լուծեն։</w:t>
            </w:r>
            <w:r w:rsidRPr="0095153F">
              <w:rPr>
                <w:rFonts w:ascii="GHEA Grapalat" w:hAnsi="GHEA Grapalat"/>
                <w:b/>
                <w:lang w:val="hy-AM"/>
              </w:rPr>
              <w:t xml:space="preserve"> </w:t>
            </w:r>
            <w:r w:rsidRPr="0095153F">
              <w:rPr>
                <w:rFonts w:ascii="GHEA Grapalat" w:hAnsi="GHEA Grapalat"/>
                <w:lang w:val="hy-AM"/>
              </w:rPr>
              <w:t>Առողջության համապարփակ ապահովագրության համակարգի ներդրման պարագայում բոլոր նշված ծրագրերը ենթակա կլինեն վերանայման, այդ թվում՝ հաշվարկները, հիմնավորումները, ինչպես նաև բովանդակային փոփոխությունների պետք է ենթարկվեն՝ հաշվի առնելով, որ Առողջության համապարփակ ապահովագրության համակարգի ներդրումը ենթադրելու է առողջապահական համակարգի հիմնախնդիրների էական փոփոխություններ։</w:t>
            </w:r>
          </w:p>
          <w:p w:rsidR="00CB7CBC" w:rsidRPr="00CC3E7C" w:rsidRDefault="00CB7CBC" w:rsidP="00CB7CBC">
            <w:pPr>
              <w:pStyle w:val="ListParagraph"/>
              <w:numPr>
                <w:ilvl w:val="0"/>
                <w:numId w:val="16"/>
              </w:numPr>
              <w:ind w:left="460"/>
              <w:rPr>
                <w:rFonts w:ascii="GHEA Grapalat" w:hAnsi="GHEA Grapalat"/>
                <w:bCs/>
                <w:lang w:val="hy-AM"/>
              </w:rPr>
            </w:pPr>
            <w:r w:rsidRPr="0095153F">
              <w:rPr>
                <w:rFonts w:ascii="GHEA Grapalat" w:hAnsi="GHEA Grapalat"/>
                <w:bCs/>
                <w:lang w:val="hy-AM"/>
              </w:rPr>
              <w:t xml:space="preserve">Առաջարկն </w:t>
            </w:r>
            <w:r w:rsidRPr="0095153F">
              <w:rPr>
                <w:rFonts w:ascii="GHEA Grapalat" w:hAnsi="GHEA Grapalat"/>
                <w:b/>
                <w:lang w:val="hy-AM"/>
              </w:rPr>
              <w:t>ընդունվել է</w:t>
            </w:r>
          </w:p>
          <w:p w:rsidR="00CC3E7C" w:rsidRPr="0095153F" w:rsidRDefault="00CC3E7C" w:rsidP="00CB7CBC">
            <w:pPr>
              <w:pStyle w:val="ListParagraph"/>
              <w:numPr>
                <w:ilvl w:val="0"/>
                <w:numId w:val="16"/>
              </w:numPr>
              <w:ind w:left="460"/>
              <w:rPr>
                <w:rFonts w:ascii="GHEA Grapalat" w:hAnsi="GHEA Grapalat"/>
                <w:bCs/>
                <w:lang w:val="hy-AM"/>
              </w:rPr>
            </w:pPr>
            <w:r>
              <w:rPr>
                <w:rFonts w:ascii="GHEA Grapalat" w:hAnsi="GHEA Grapalat"/>
                <w:b/>
              </w:rPr>
              <w:t>Ընդունվել է ի գիտություն</w:t>
            </w:r>
          </w:p>
          <w:p w:rsidR="00CB7CBC" w:rsidRPr="0095153F" w:rsidRDefault="00CB7CBC" w:rsidP="00CB7CBC">
            <w:pPr>
              <w:pStyle w:val="ListParagraph"/>
              <w:ind w:left="460"/>
              <w:rPr>
                <w:rFonts w:ascii="GHEA Grapalat" w:hAnsi="GHEA Grapalat"/>
                <w:b/>
                <w:lang w:val="hy-AM"/>
              </w:rPr>
            </w:pPr>
          </w:p>
          <w:p w:rsidR="00CB7CBC" w:rsidRPr="0095153F" w:rsidRDefault="00CB7CBC" w:rsidP="00CB7CBC">
            <w:pPr>
              <w:rPr>
                <w:rFonts w:ascii="GHEA Grapalat" w:hAnsi="GHEA Grapalat"/>
                <w:bCs/>
              </w:rPr>
            </w:pPr>
          </w:p>
        </w:tc>
      </w:tr>
      <w:tr w:rsidR="00AC6545" w:rsidRPr="0095153F" w:rsidTr="00CB7CBC">
        <w:trPr>
          <w:trHeight w:val="225"/>
        </w:trPr>
        <w:tc>
          <w:tcPr>
            <w:tcW w:w="12290" w:type="dxa"/>
            <w:gridSpan w:val="2"/>
            <w:vMerge w:val="restart"/>
          </w:tcPr>
          <w:p w:rsidR="00AC6545" w:rsidRPr="0095153F" w:rsidRDefault="006D6323" w:rsidP="00D50A94">
            <w:pPr>
              <w:pStyle w:val="ListParagraph"/>
              <w:numPr>
                <w:ilvl w:val="0"/>
                <w:numId w:val="21"/>
              </w:numPr>
              <w:jc w:val="center"/>
              <w:rPr>
                <w:rFonts w:ascii="GHEA Grapalat" w:hAnsi="GHEA Grapalat" w:cs="Sylfaen"/>
                <w:b/>
                <w:color w:val="000000"/>
                <w:shd w:val="clear" w:color="auto" w:fill="FFFFFF"/>
              </w:rPr>
            </w:pPr>
            <w:r w:rsidRPr="0095153F">
              <w:rPr>
                <w:rFonts w:ascii="GHEA Grapalat" w:hAnsi="GHEA Grapalat" w:cs="Sylfaen"/>
                <w:b/>
                <w:color w:val="000000"/>
                <w:shd w:val="clear" w:color="auto" w:fill="FFFFFF"/>
              </w:rPr>
              <w:lastRenderedPageBreak/>
              <w:t>ՀՀ</w:t>
            </w:r>
            <w:r w:rsidRPr="0095153F">
              <w:rPr>
                <w:rFonts w:ascii="GHEA Grapalat" w:hAnsi="GHEA Grapalat"/>
                <w:b/>
                <w:color w:val="000000"/>
                <w:shd w:val="clear" w:color="auto" w:fill="FFFFFF"/>
              </w:rPr>
              <w:t xml:space="preserve"> </w:t>
            </w:r>
            <w:r w:rsidRPr="0095153F">
              <w:rPr>
                <w:rFonts w:ascii="GHEA Grapalat" w:hAnsi="GHEA Grapalat" w:cs="Sylfaen"/>
                <w:b/>
                <w:color w:val="000000"/>
                <w:shd w:val="clear" w:color="auto" w:fill="FFFFFF"/>
              </w:rPr>
              <w:t>ա</w:t>
            </w:r>
            <w:r w:rsidRPr="0095153F">
              <w:rPr>
                <w:rFonts w:ascii="GHEA Grapalat" w:hAnsi="GHEA Grapalat" w:cs="Verdana"/>
                <w:b/>
                <w:color w:val="000000"/>
                <w:shd w:val="clear" w:color="auto" w:fill="FFFFFF"/>
              </w:rPr>
              <w:t>րդ</w:t>
            </w:r>
            <w:r w:rsidRPr="0095153F">
              <w:rPr>
                <w:rFonts w:ascii="GHEA Grapalat" w:hAnsi="GHEA Grapalat" w:cs="Sylfaen"/>
                <w:b/>
                <w:color w:val="000000"/>
                <w:shd w:val="clear" w:color="auto" w:fill="FFFFFF"/>
              </w:rPr>
              <w:t>ա</w:t>
            </w:r>
            <w:r w:rsidRPr="0095153F">
              <w:rPr>
                <w:rFonts w:ascii="GHEA Grapalat" w:hAnsi="GHEA Grapalat" w:cs="Verdana"/>
                <w:b/>
                <w:color w:val="000000"/>
                <w:shd w:val="clear" w:color="auto" w:fill="FFFFFF"/>
              </w:rPr>
              <w:t>ր</w:t>
            </w:r>
            <w:r w:rsidRPr="0095153F">
              <w:rPr>
                <w:rFonts w:ascii="GHEA Grapalat" w:hAnsi="GHEA Grapalat" w:cs="Sylfaen"/>
                <w:b/>
                <w:color w:val="000000"/>
                <w:shd w:val="clear" w:color="auto" w:fill="FFFFFF"/>
              </w:rPr>
              <w:t>ա</w:t>
            </w:r>
            <w:r w:rsidRPr="0095153F">
              <w:rPr>
                <w:rFonts w:ascii="GHEA Grapalat" w:hAnsi="GHEA Grapalat" w:cs="Verdana"/>
                <w:b/>
                <w:color w:val="000000"/>
                <w:shd w:val="clear" w:color="auto" w:fill="FFFFFF"/>
              </w:rPr>
              <w:t>դ</w:t>
            </w:r>
            <w:r w:rsidRPr="0095153F">
              <w:rPr>
                <w:rFonts w:ascii="GHEA Grapalat" w:hAnsi="GHEA Grapalat" w:cs="Sylfaen"/>
                <w:b/>
                <w:color w:val="000000"/>
                <w:shd w:val="clear" w:color="auto" w:fill="FFFFFF"/>
              </w:rPr>
              <w:t>ատության</w:t>
            </w:r>
            <w:r w:rsidRPr="0095153F">
              <w:rPr>
                <w:rFonts w:ascii="GHEA Grapalat" w:hAnsi="GHEA Grapalat"/>
                <w:b/>
                <w:color w:val="000000"/>
                <w:shd w:val="clear" w:color="auto" w:fill="FFFFFF"/>
              </w:rPr>
              <w:t xml:space="preserve"> </w:t>
            </w:r>
            <w:r w:rsidRPr="0095153F">
              <w:rPr>
                <w:rFonts w:ascii="GHEA Grapalat" w:hAnsi="GHEA Grapalat" w:cs="Sylfaen"/>
                <w:b/>
                <w:color w:val="000000"/>
                <w:shd w:val="clear" w:color="auto" w:fill="FFFFFF"/>
              </w:rPr>
              <w:t>նախա</w:t>
            </w:r>
            <w:r w:rsidRPr="0095153F">
              <w:rPr>
                <w:rFonts w:ascii="GHEA Grapalat" w:hAnsi="GHEA Grapalat" w:cs="Verdana"/>
                <w:b/>
                <w:color w:val="000000"/>
                <w:shd w:val="clear" w:color="auto" w:fill="FFFFFF"/>
              </w:rPr>
              <w:t>ր</w:t>
            </w:r>
            <w:r w:rsidRPr="0095153F">
              <w:rPr>
                <w:rFonts w:ascii="GHEA Grapalat" w:hAnsi="GHEA Grapalat" w:cs="Sylfaen"/>
                <w:b/>
                <w:color w:val="000000"/>
                <w:shd w:val="clear" w:color="auto" w:fill="FFFFFF"/>
              </w:rPr>
              <w:t>ա</w:t>
            </w:r>
            <w:r w:rsidRPr="0095153F">
              <w:rPr>
                <w:rFonts w:ascii="GHEA Grapalat" w:hAnsi="GHEA Grapalat" w:cs="Verdana"/>
                <w:b/>
                <w:color w:val="000000"/>
                <w:shd w:val="clear" w:color="auto" w:fill="FFFFFF"/>
              </w:rPr>
              <w:t>ր</w:t>
            </w:r>
            <w:r w:rsidRPr="0095153F">
              <w:rPr>
                <w:rFonts w:ascii="GHEA Grapalat" w:hAnsi="GHEA Grapalat" w:cs="Sylfaen"/>
                <w:b/>
                <w:color w:val="000000"/>
                <w:shd w:val="clear" w:color="auto" w:fill="FFFFFF"/>
              </w:rPr>
              <w:t>ություն</w:t>
            </w:r>
          </w:p>
          <w:p w:rsidR="00AC6545" w:rsidRPr="0095153F" w:rsidRDefault="00AC6545" w:rsidP="0041161A">
            <w:pPr>
              <w:tabs>
                <w:tab w:val="left" w:pos="90"/>
                <w:tab w:val="left" w:pos="360"/>
                <w:tab w:val="left" w:pos="630"/>
                <w:tab w:val="left" w:pos="810"/>
              </w:tabs>
              <w:ind w:left="360"/>
              <w:jc w:val="both"/>
              <w:rPr>
                <w:rFonts w:ascii="GHEA Grapalat" w:hAnsi="GHEA Grapalat"/>
                <w:b/>
              </w:rPr>
            </w:pPr>
          </w:p>
        </w:tc>
        <w:tc>
          <w:tcPr>
            <w:tcW w:w="2967" w:type="dxa"/>
          </w:tcPr>
          <w:p w:rsidR="00AC6545" w:rsidRPr="0095153F" w:rsidRDefault="006D6323" w:rsidP="0041161A">
            <w:pPr>
              <w:jc w:val="center"/>
              <w:rPr>
                <w:rFonts w:ascii="GHEA Grapalat" w:hAnsi="GHEA Grapalat"/>
                <w:b/>
              </w:rPr>
            </w:pPr>
            <w:r w:rsidRPr="0095153F">
              <w:rPr>
                <w:rFonts w:ascii="GHEA Grapalat" w:hAnsi="GHEA Grapalat"/>
                <w:b/>
              </w:rPr>
              <w:t>01.08.2024</w:t>
            </w:r>
          </w:p>
        </w:tc>
      </w:tr>
      <w:tr w:rsidR="00AC6545" w:rsidRPr="0095153F" w:rsidTr="00CB7CBC">
        <w:trPr>
          <w:trHeight w:val="210"/>
        </w:trPr>
        <w:tc>
          <w:tcPr>
            <w:tcW w:w="12290" w:type="dxa"/>
            <w:gridSpan w:val="2"/>
            <w:vMerge/>
          </w:tcPr>
          <w:p w:rsidR="00AC6545" w:rsidRPr="0095153F" w:rsidRDefault="00AC6545" w:rsidP="0041161A">
            <w:pPr>
              <w:jc w:val="center"/>
              <w:rPr>
                <w:rFonts w:ascii="GHEA Grapalat" w:hAnsi="GHEA Grapalat"/>
                <w:b/>
              </w:rPr>
            </w:pPr>
          </w:p>
        </w:tc>
        <w:tc>
          <w:tcPr>
            <w:tcW w:w="2967" w:type="dxa"/>
          </w:tcPr>
          <w:p w:rsidR="00AC6545" w:rsidRPr="0095153F" w:rsidRDefault="006D6323" w:rsidP="0041161A">
            <w:pPr>
              <w:jc w:val="center"/>
              <w:rPr>
                <w:rFonts w:ascii="GHEA Grapalat" w:hAnsi="GHEA Grapalat"/>
                <w:b/>
              </w:rPr>
            </w:pPr>
            <w:r w:rsidRPr="0095153F">
              <w:rPr>
                <w:rFonts w:ascii="GHEA Grapalat" w:hAnsi="GHEA Grapalat"/>
                <w:b/>
                <w:color w:val="000000"/>
                <w:shd w:val="clear" w:color="auto" w:fill="FFFFFF"/>
              </w:rPr>
              <w:t>/27.1/30124-2024</w:t>
            </w:r>
          </w:p>
        </w:tc>
      </w:tr>
      <w:tr w:rsidR="00AC6545" w:rsidRPr="0095153F" w:rsidTr="00CB7CBC">
        <w:tc>
          <w:tcPr>
            <w:tcW w:w="10482" w:type="dxa"/>
          </w:tcPr>
          <w:p w:rsidR="00AC6545" w:rsidRPr="0095153F" w:rsidRDefault="006D6323" w:rsidP="0041161A">
            <w:pPr>
              <w:jc w:val="both"/>
              <w:rPr>
                <w:rFonts w:ascii="GHEA Grapalat" w:hAnsi="GHEA Grapalat"/>
                <w:bCs/>
                <w:lang w:val="hy-AM"/>
              </w:rPr>
            </w:pPr>
            <w:r w:rsidRPr="0095153F">
              <w:rPr>
                <w:rFonts w:ascii="GHEA Grapalat" w:hAnsi="GHEA Grapalat"/>
                <w:lang w:val="hy-AM"/>
              </w:rPr>
              <w:t xml:space="preserve">Ի պատասխան Ձեր՝ </w:t>
            </w:r>
            <w:r w:rsidRPr="0095153F">
              <w:rPr>
                <w:rFonts w:ascii="GHEA Grapalat" w:hAnsi="GHEA Grapalat"/>
                <w:bCs/>
                <w:lang w:val="hy-AM"/>
              </w:rPr>
              <w:t xml:space="preserve">2024 թվականի հուլիսի 18-ի թիվ </w:t>
            </w:r>
            <w:r w:rsidRPr="0095153F">
              <w:rPr>
                <w:rFonts w:ascii="GHEA Grapalat" w:hAnsi="GHEA Grapalat" w:cs="Sylfaen"/>
                <w:color w:val="000000"/>
                <w:shd w:val="clear" w:color="auto" w:fill="FFFFFF"/>
                <w:lang w:val="hy-AM"/>
              </w:rPr>
              <w:t>ՆՄ</w:t>
            </w:r>
            <w:r w:rsidRPr="0095153F">
              <w:rPr>
                <w:rFonts w:ascii="GHEA Grapalat" w:hAnsi="GHEA Grapalat"/>
                <w:color w:val="000000"/>
                <w:shd w:val="clear" w:color="auto" w:fill="FFFFFF"/>
                <w:lang w:val="hy-AM"/>
              </w:rPr>
              <w:t>/</w:t>
            </w:r>
            <w:r w:rsidRPr="0095153F">
              <w:rPr>
                <w:rFonts w:ascii="GHEA Grapalat" w:hAnsi="GHEA Grapalat" w:cs="Sylfaen"/>
                <w:color w:val="000000"/>
                <w:shd w:val="clear" w:color="auto" w:fill="FFFFFF"/>
                <w:lang w:val="hy-AM"/>
              </w:rPr>
              <w:t>ԱՀ</w:t>
            </w:r>
            <w:r w:rsidRPr="0095153F">
              <w:rPr>
                <w:rFonts w:ascii="GHEA Grapalat" w:hAnsi="GHEA Grapalat"/>
                <w:color w:val="000000"/>
                <w:shd w:val="clear" w:color="auto" w:fill="FFFFFF"/>
                <w:lang w:val="hy-AM"/>
              </w:rPr>
              <w:t xml:space="preserve">-3-1/22909-2024 </w:t>
            </w:r>
            <w:r w:rsidRPr="0095153F">
              <w:rPr>
                <w:rFonts w:ascii="GHEA Grapalat" w:hAnsi="GHEA Grapalat"/>
                <w:bCs/>
                <w:lang w:val="hy-AM"/>
              </w:rPr>
              <w:t xml:space="preserve">գրության՝ կից ներկայացվում է </w:t>
            </w:r>
            <w:r w:rsidRPr="0095153F">
              <w:rPr>
                <w:rStyle w:val="Strong"/>
                <w:rFonts w:ascii="GHEA Grapalat" w:hAnsi="GHEA Grapalat"/>
                <w:color w:val="000000"/>
                <w:shd w:val="clear" w:color="auto" w:fill="FFFFFF"/>
                <w:lang w:val="hy-AM"/>
              </w:rPr>
              <w:t>«Հ</w:t>
            </w:r>
            <w:r w:rsidRPr="0095153F">
              <w:rPr>
                <w:rFonts w:ascii="GHEA Grapalat" w:eastAsia="GHEA Grapalat" w:hAnsi="GHEA Grapalat" w:cs="GHEA Grapalat"/>
                <w:lang w:val="hy-AM"/>
              </w:rPr>
              <w:t xml:space="preserve">այաստանի Հանրապետության </w:t>
            </w:r>
            <w:r w:rsidRPr="0095153F">
              <w:rPr>
                <w:rFonts w:ascii="GHEA Grapalat" w:eastAsia="GHEA Grapalat" w:hAnsi="GHEA Grapalat" w:cs="GHEA Grapalat"/>
                <w:bCs/>
                <w:lang w:val="hy-AM"/>
              </w:rPr>
              <w:t xml:space="preserve">ժողովրդագրական իրավիճակի բարելավման 2024-2040 թվականների </w:t>
            </w:r>
            <w:r w:rsidRPr="0095153F">
              <w:rPr>
                <w:rFonts w:ascii="GHEA Grapalat" w:eastAsia="GHEA Grapalat" w:hAnsi="GHEA Grapalat" w:cs="GHEA Grapalat"/>
                <w:color w:val="000000"/>
                <w:lang w:val="hy-AM"/>
              </w:rPr>
              <w:t>ռազմավարությունը</w:t>
            </w:r>
            <w:r w:rsidRPr="0095153F">
              <w:rPr>
                <w:rFonts w:ascii="GHEA Grapalat" w:eastAsia="GHEA Grapalat" w:hAnsi="GHEA Grapalat" w:cs="GHEA Grapalat"/>
                <w:lang w:val="hy-AM"/>
              </w:rPr>
              <w:t xml:space="preserve"> հաստատելու մասին</w:t>
            </w:r>
            <w:r w:rsidRPr="0095153F">
              <w:rPr>
                <w:rStyle w:val="Strong"/>
                <w:rFonts w:ascii="GHEA Grapalat" w:hAnsi="GHEA Grapalat"/>
                <w:color w:val="000000"/>
                <w:shd w:val="clear" w:color="auto" w:fill="FFFFFF"/>
                <w:lang w:val="hy-AM"/>
              </w:rPr>
              <w:t>»</w:t>
            </w:r>
            <w:r w:rsidRPr="0095153F">
              <w:rPr>
                <w:rFonts w:ascii="GHEA Grapalat" w:hAnsi="GHEA Grapalat" w:cs="Sylfaen"/>
                <w:bCs/>
                <w:lang w:val="af-ZA"/>
              </w:rPr>
              <w:t xml:space="preserve"> </w:t>
            </w:r>
            <w:r w:rsidRPr="0095153F">
              <w:rPr>
                <w:rFonts w:ascii="GHEA Grapalat" w:hAnsi="GHEA Grapalat" w:cs="Sylfaen"/>
                <w:lang w:val="hy-AM"/>
              </w:rPr>
              <w:t>Հայաստանի</w:t>
            </w:r>
            <w:r w:rsidRPr="0095153F">
              <w:rPr>
                <w:rFonts w:ascii="GHEA Grapalat" w:hAnsi="GHEA Grapalat" w:cs="Sylfaen"/>
                <w:lang w:val="af-ZA"/>
              </w:rPr>
              <w:t xml:space="preserve"> </w:t>
            </w:r>
            <w:r w:rsidRPr="0095153F">
              <w:rPr>
                <w:rFonts w:ascii="GHEA Grapalat" w:hAnsi="GHEA Grapalat" w:cs="Sylfaen"/>
                <w:lang w:val="hy-AM"/>
              </w:rPr>
              <w:t>Հանրապետության</w:t>
            </w:r>
            <w:r w:rsidRPr="0095153F">
              <w:rPr>
                <w:rFonts w:ascii="GHEA Grapalat" w:hAnsi="GHEA Grapalat" w:cs="Sylfaen"/>
                <w:lang w:val="af-ZA"/>
              </w:rPr>
              <w:t xml:space="preserve"> </w:t>
            </w:r>
            <w:r w:rsidRPr="0095153F">
              <w:rPr>
                <w:rFonts w:ascii="GHEA Grapalat" w:hAnsi="GHEA Grapalat" w:cs="Sylfaen"/>
                <w:lang w:val="hy-AM"/>
              </w:rPr>
              <w:t>կառավարության</w:t>
            </w:r>
            <w:r w:rsidRPr="0095153F">
              <w:rPr>
                <w:rFonts w:ascii="GHEA Grapalat" w:hAnsi="GHEA Grapalat" w:cs="Sylfaen"/>
                <w:lang w:val="af-ZA"/>
              </w:rPr>
              <w:t xml:space="preserve"> </w:t>
            </w:r>
            <w:r w:rsidRPr="0095153F">
              <w:rPr>
                <w:rFonts w:ascii="GHEA Grapalat" w:hAnsi="GHEA Grapalat" w:cs="Sylfaen"/>
                <w:lang w:val="hy-AM"/>
              </w:rPr>
              <w:t>որոշման</w:t>
            </w:r>
            <w:r w:rsidRPr="0095153F">
              <w:rPr>
                <w:rFonts w:ascii="GHEA Grapalat" w:hAnsi="GHEA Grapalat" w:cs="Sylfaen"/>
                <w:lang w:val="af-ZA"/>
              </w:rPr>
              <w:t xml:space="preserve"> </w:t>
            </w:r>
            <w:r w:rsidRPr="0095153F">
              <w:rPr>
                <w:rFonts w:ascii="GHEA Grapalat" w:hAnsi="GHEA Grapalat" w:cs="Sylfaen"/>
                <w:lang w:val="hy-AM"/>
              </w:rPr>
              <w:t>նախագծի</w:t>
            </w:r>
            <w:r w:rsidRPr="0095153F">
              <w:rPr>
                <w:rFonts w:ascii="GHEA Grapalat" w:hAnsi="GHEA Grapalat" w:cs="Sylfaen"/>
                <w:b/>
                <w:lang w:val="hy-AM"/>
              </w:rPr>
              <w:t xml:space="preserve"> </w:t>
            </w:r>
            <w:r w:rsidRPr="0095153F">
              <w:rPr>
                <w:rFonts w:ascii="GHEA Grapalat" w:hAnsi="GHEA Grapalat"/>
                <w:bCs/>
                <w:lang w:val="hy-AM"/>
              </w:rPr>
              <w:t>վերաբերյալ Հայաստանի Հանրապետության արդարադատության նախարարության կարծիքը:</w:t>
            </w:r>
          </w:p>
          <w:p w:rsidR="00AC6545" w:rsidRPr="0095153F" w:rsidRDefault="006D6323" w:rsidP="0041161A">
            <w:pPr>
              <w:tabs>
                <w:tab w:val="left" w:pos="90"/>
                <w:tab w:val="left" w:pos="360"/>
                <w:tab w:val="left" w:pos="630"/>
              </w:tabs>
              <w:jc w:val="both"/>
              <w:rPr>
                <w:rFonts w:ascii="GHEA Grapalat" w:hAnsi="GHEA Grapalat"/>
                <w:b/>
                <w:bCs/>
                <w:i/>
                <w:lang w:val="hy-AM"/>
              </w:rPr>
            </w:pPr>
            <w:r w:rsidRPr="0095153F">
              <w:rPr>
                <w:rStyle w:val="Strong"/>
                <w:rFonts w:ascii="GHEA Grapalat" w:hAnsi="GHEA Grapalat"/>
                <w:i/>
                <w:color w:val="000000"/>
                <w:shd w:val="clear" w:color="auto" w:fill="FFFFFF"/>
                <w:lang w:val="hy-AM"/>
              </w:rPr>
              <w:t>«Հ</w:t>
            </w:r>
            <w:r w:rsidRPr="0095153F">
              <w:rPr>
                <w:rFonts w:ascii="GHEA Grapalat" w:eastAsia="GHEA Grapalat" w:hAnsi="GHEA Grapalat" w:cs="GHEA Grapalat"/>
                <w:b/>
                <w:i/>
                <w:lang w:val="hy-AM"/>
              </w:rPr>
              <w:t xml:space="preserve">այաստանի Հանրապետության </w:t>
            </w:r>
            <w:r w:rsidRPr="0095153F">
              <w:rPr>
                <w:rFonts w:ascii="GHEA Grapalat" w:eastAsia="GHEA Grapalat" w:hAnsi="GHEA Grapalat" w:cs="GHEA Grapalat"/>
                <w:b/>
                <w:bCs/>
                <w:i/>
                <w:lang w:val="hy-AM"/>
              </w:rPr>
              <w:t xml:space="preserve">ժողովրդագրական իրավիճակի բարելավման 2024-2040 թվականների </w:t>
            </w:r>
            <w:r w:rsidRPr="0095153F">
              <w:rPr>
                <w:rFonts w:ascii="GHEA Grapalat" w:eastAsia="GHEA Grapalat" w:hAnsi="GHEA Grapalat" w:cs="GHEA Grapalat"/>
                <w:b/>
                <w:i/>
                <w:color w:val="000000"/>
                <w:lang w:val="hy-AM"/>
              </w:rPr>
              <w:t>ռազմավարությունը</w:t>
            </w:r>
            <w:r w:rsidRPr="0095153F">
              <w:rPr>
                <w:rFonts w:ascii="GHEA Grapalat" w:eastAsia="GHEA Grapalat" w:hAnsi="GHEA Grapalat" w:cs="GHEA Grapalat"/>
                <w:b/>
                <w:i/>
                <w:lang w:val="hy-AM"/>
              </w:rPr>
              <w:t xml:space="preserve"> հաստատելու մասին</w:t>
            </w:r>
            <w:r w:rsidRPr="0095153F">
              <w:rPr>
                <w:rStyle w:val="Strong"/>
                <w:rFonts w:ascii="GHEA Grapalat" w:hAnsi="GHEA Grapalat"/>
                <w:i/>
                <w:color w:val="000000"/>
                <w:shd w:val="clear" w:color="auto" w:fill="FFFFFF"/>
                <w:lang w:val="hy-AM"/>
              </w:rPr>
              <w:t>»</w:t>
            </w:r>
            <w:r w:rsidRPr="0095153F">
              <w:rPr>
                <w:rFonts w:ascii="GHEA Grapalat" w:hAnsi="GHEA Grapalat" w:cs="Sylfaen"/>
                <w:b/>
                <w:bCs/>
                <w:i/>
                <w:lang w:val="af-ZA"/>
              </w:rPr>
              <w:t xml:space="preserve"> </w:t>
            </w:r>
            <w:r w:rsidRPr="0095153F">
              <w:rPr>
                <w:rFonts w:ascii="GHEA Grapalat" w:hAnsi="GHEA Grapalat" w:cs="Sylfaen"/>
                <w:b/>
                <w:i/>
                <w:lang w:val="hy-AM"/>
              </w:rPr>
              <w:t>Հայաստանի</w:t>
            </w:r>
            <w:r w:rsidRPr="0095153F">
              <w:rPr>
                <w:rFonts w:ascii="GHEA Grapalat" w:hAnsi="GHEA Grapalat" w:cs="Sylfaen"/>
                <w:b/>
                <w:i/>
                <w:lang w:val="af-ZA"/>
              </w:rPr>
              <w:t xml:space="preserve"> </w:t>
            </w:r>
            <w:r w:rsidRPr="0095153F">
              <w:rPr>
                <w:rFonts w:ascii="GHEA Grapalat" w:hAnsi="GHEA Grapalat" w:cs="Sylfaen"/>
                <w:b/>
                <w:i/>
                <w:lang w:val="hy-AM"/>
              </w:rPr>
              <w:t>Հանրապետության</w:t>
            </w:r>
            <w:r w:rsidRPr="0095153F">
              <w:rPr>
                <w:rFonts w:ascii="GHEA Grapalat" w:hAnsi="GHEA Grapalat" w:cs="Sylfaen"/>
                <w:b/>
                <w:i/>
                <w:lang w:val="af-ZA"/>
              </w:rPr>
              <w:t xml:space="preserve"> </w:t>
            </w:r>
            <w:r w:rsidRPr="0095153F">
              <w:rPr>
                <w:rFonts w:ascii="GHEA Grapalat" w:hAnsi="GHEA Grapalat" w:cs="Sylfaen"/>
                <w:b/>
                <w:i/>
                <w:lang w:val="hy-AM"/>
              </w:rPr>
              <w:t>կառավարության</w:t>
            </w:r>
            <w:r w:rsidRPr="0095153F">
              <w:rPr>
                <w:rFonts w:ascii="GHEA Grapalat" w:hAnsi="GHEA Grapalat" w:cs="Sylfaen"/>
                <w:b/>
                <w:i/>
                <w:lang w:val="af-ZA"/>
              </w:rPr>
              <w:t xml:space="preserve"> </w:t>
            </w:r>
            <w:r w:rsidRPr="0095153F">
              <w:rPr>
                <w:rFonts w:ascii="GHEA Grapalat" w:hAnsi="GHEA Grapalat" w:cs="Sylfaen"/>
                <w:b/>
                <w:i/>
                <w:lang w:val="hy-AM"/>
              </w:rPr>
              <w:t>որոշման</w:t>
            </w:r>
            <w:r w:rsidRPr="0095153F">
              <w:rPr>
                <w:rFonts w:ascii="GHEA Grapalat" w:hAnsi="GHEA Grapalat"/>
                <w:b/>
                <w:i/>
                <w:lang w:val="hy-AM"/>
              </w:rPr>
              <w:t xml:space="preserve"> </w:t>
            </w:r>
            <w:r w:rsidRPr="0095153F">
              <w:rPr>
                <w:rFonts w:ascii="GHEA Grapalat" w:hAnsi="GHEA Grapalat"/>
                <w:b/>
                <w:bCs/>
                <w:i/>
                <w:lang w:val="hy-AM"/>
              </w:rPr>
              <w:t xml:space="preserve">նախագծի </w:t>
            </w:r>
            <w:r w:rsidRPr="0095153F">
              <w:rPr>
                <w:rFonts w:ascii="GHEA Grapalat" w:hAnsi="GHEA Grapalat" w:cs="Sylfaen"/>
                <w:b/>
                <w:i/>
                <w:lang w:val="hy-AM"/>
              </w:rPr>
              <w:t xml:space="preserve">(այսուհետ՝ Նախագիծ) </w:t>
            </w:r>
            <w:r w:rsidRPr="0095153F">
              <w:rPr>
                <w:rFonts w:ascii="GHEA Grapalat" w:hAnsi="GHEA Grapalat"/>
                <w:b/>
                <w:bCs/>
                <w:i/>
                <w:lang w:val="hy-AM"/>
              </w:rPr>
              <w:t xml:space="preserve">վերաբերյալ հայտնում ենք հետևյալը՝ </w:t>
            </w:r>
          </w:p>
          <w:p w:rsidR="00AC6545" w:rsidRPr="0095153F" w:rsidRDefault="006D6323" w:rsidP="0041161A">
            <w:pPr>
              <w:pStyle w:val="ListParagraph"/>
              <w:numPr>
                <w:ilvl w:val="0"/>
                <w:numId w:val="2"/>
              </w:numPr>
              <w:tabs>
                <w:tab w:val="left" w:pos="90"/>
                <w:tab w:val="left" w:pos="360"/>
                <w:tab w:val="left" w:pos="630"/>
                <w:tab w:val="left" w:pos="810"/>
              </w:tabs>
              <w:ind w:left="0" w:firstLine="360"/>
              <w:jc w:val="both"/>
              <w:rPr>
                <w:rFonts w:ascii="GHEA Grapalat" w:hAnsi="GHEA Grapalat"/>
                <w:b/>
                <w:bCs/>
                <w:i/>
                <w:lang w:val="hy-AM"/>
              </w:rPr>
            </w:pPr>
            <w:r w:rsidRPr="0095153F">
              <w:rPr>
                <w:rFonts w:ascii="GHEA Grapalat" w:hAnsi="GHEA Grapalat"/>
                <w:bCs/>
                <w:lang w:val="hy-AM"/>
              </w:rPr>
              <w:t xml:space="preserve">Նախագծին կից ներկայացված Հավելվածի </w:t>
            </w:r>
            <w:r w:rsidRPr="0095153F">
              <w:rPr>
                <w:rFonts w:ascii="GHEA Grapalat" w:hAnsi="GHEA Grapalat" w:cs="Sylfaen"/>
                <w:lang w:val="hy-AM"/>
              </w:rPr>
              <w:t xml:space="preserve">(այսուհետ՝ Հավելված) ողջ տեքստում </w:t>
            </w:r>
            <w:r w:rsidRPr="0095153F">
              <w:rPr>
                <w:rFonts w:ascii="GHEA Grapalat" w:hAnsi="GHEA Grapalat" w:cs="Sylfaen"/>
                <w:color w:val="000000"/>
                <w:shd w:val="clear" w:color="auto" w:fill="FFFFFF"/>
                <w:lang w:val="hy-AM"/>
              </w:rPr>
              <w:t xml:space="preserve">անհրաժեշտ է </w:t>
            </w:r>
            <w:r w:rsidRPr="0095153F">
              <w:rPr>
                <w:rFonts w:ascii="GHEA Grapalat" w:hAnsi="GHEA Grapalat" w:cs="Sylfaen"/>
                <w:b/>
                <w:i/>
                <w:color w:val="000000"/>
                <w:shd w:val="clear" w:color="auto" w:fill="FFFFFF"/>
                <w:lang w:val="hy-AM"/>
              </w:rPr>
              <w:t xml:space="preserve">«ՀՀ» </w:t>
            </w:r>
            <w:r w:rsidRPr="0095153F">
              <w:rPr>
                <w:rFonts w:ascii="GHEA Grapalat" w:hAnsi="GHEA Grapalat" w:cs="Sylfaen"/>
                <w:color w:val="000000"/>
                <w:shd w:val="clear" w:color="auto" w:fill="FFFFFF"/>
                <w:lang w:val="hy-AM"/>
              </w:rPr>
              <w:t xml:space="preserve">հապավումները բացել, </w:t>
            </w:r>
            <w:r w:rsidRPr="0095153F">
              <w:rPr>
                <w:rFonts w:ascii="GHEA Grapalat" w:hAnsi="GHEA Grapalat"/>
                <w:color w:val="000000"/>
                <w:shd w:val="clear" w:color="auto" w:fill="FFFFFF"/>
                <w:lang w:val="hy-AM"/>
              </w:rPr>
              <w:t xml:space="preserve">նկատի ունենալով </w:t>
            </w:r>
            <w:r w:rsidRPr="0095153F">
              <w:rPr>
                <w:rFonts w:ascii="GHEA Grapalat" w:hAnsi="GHEA Grapalat" w:cs="Sylfaen"/>
                <w:lang w:val="hy-AM"/>
              </w:rPr>
              <w:t>«Նորմատիվ իրավական ակտերի մասին» օրենքի 21-րդ հոդվածի</w:t>
            </w:r>
            <w:r w:rsidRPr="0095153F">
              <w:rPr>
                <w:rFonts w:ascii="GHEA Grapalat" w:hAnsi="GHEA Grapalat" w:cs="Sylfaen"/>
                <w:bCs/>
                <w:lang w:val="pt-BR"/>
              </w:rPr>
              <w:t xml:space="preserve"> 2-րդ և 3-րդ մասերի իրավակարգավորումները:</w:t>
            </w:r>
          </w:p>
          <w:p w:rsidR="00AC6545" w:rsidRPr="0095153F" w:rsidRDefault="006D6323" w:rsidP="0041161A">
            <w:pPr>
              <w:pStyle w:val="ListParagraph"/>
              <w:numPr>
                <w:ilvl w:val="0"/>
                <w:numId w:val="2"/>
              </w:numPr>
              <w:tabs>
                <w:tab w:val="left" w:pos="90"/>
                <w:tab w:val="left" w:pos="360"/>
                <w:tab w:val="left" w:pos="630"/>
                <w:tab w:val="left" w:pos="810"/>
              </w:tabs>
              <w:ind w:left="0" w:firstLine="360"/>
              <w:jc w:val="both"/>
              <w:rPr>
                <w:rFonts w:ascii="GHEA Grapalat" w:hAnsi="GHEA Grapalat"/>
                <w:b/>
                <w:bCs/>
                <w:i/>
                <w:lang w:val="hy-AM"/>
              </w:rPr>
            </w:pPr>
            <w:r w:rsidRPr="0095153F">
              <w:rPr>
                <w:rFonts w:ascii="GHEA Grapalat" w:hAnsi="GHEA Grapalat" w:cs="Sylfaen"/>
                <w:bCs/>
                <w:lang w:val="hy-AM"/>
              </w:rPr>
              <w:t>Հավելվածի</w:t>
            </w:r>
            <w:r w:rsidRPr="0095153F">
              <w:rPr>
                <w:rFonts w:ascii="GHEA Grapalat" w:hAnsi="GHEA Grapalat"/>
                <w:bCs/>
                <w:lang w:val="hy-AM"/>
              </w:rPr>
              <w:t xml:space="preserve"> </w:t>
            </w:r>
            <w:r w:rsidRPr="0095153F">
              <w:rPr>
                <w:rFonts w:ascii="GHEA Grapalat" w:hAnsi="GHEA Grapalat" w:cs="Arial Armenian"/>
                <w:lang w:val="hy-AM"/>
              </w:rPr>
              <w:t xml:space="preserve">վերնագիրն անհրաժեշտ է գրել մեծատառերով՝ նկատի ունենալով </w:t>
            </w:r>
            <w:r w:rsidRPr="0095153F">
              <w:rPr>
                <w:rFonts w:ascii="GHEA Grapalat" w:hAnsi="GHEA Grapalat"/>
                <w:color w:val="000000"/>
                <w:shd w:val="clear" w:color="auto" w:fill="FFFFFF"/>
                <w:lang w:val="hy-AM"/>
              </w:rPr>
              <w:t>«Նորմատիվ իրավական ակտերի մասին» օրենքի 12-րդ հոդվածի 2-րդ մասի պահանջը:</w:t>
            </w:r>
          </w:p>
          <w:p w:rsidR="00AC6545" w:rsidRPr="0095153F" w:rsidRDefault="006D6323" w:rsidP="0041161A">
            <w:pPr>
              <w:pStyle w:val="ListParagraph"/>
              <w:numPr>
                <w:ilvl w:val="0"/>
                <w:numId w:val="2"/>
              </w:numPr>
              <w:tabs>
                <w:tab w:val="left" w:pos="90"/>
                <w:tab w:val="left" w:pos="360"/>
                <w:tab w:val="left" w:pos="630"/>
                <w:tab w:val="left" w:pos="810"/>
              </w:tabs>
              <w:ind w:left="0" w:firstLine="360"/>
              <w:jc w:val="both"/>
              <w:rPr>
                <w:rFonts w:ascii="GHEA Grapalat" w:hAnsi="GHEA Grapalat"/>
                <w:b/>
                <w:bCs/>
                <w:i/>
                <w:lang w:val="hy-AM"/>
              </w:rPr>
            </w:pPr>
            <w:r w:rsidRPr="0095153F">
              <w:rPr>
                <w:rFonts w:ascii="GHEA Grapalat" w:hAnsi="GHEA Grapalat" w:cs="Arial Armenian"/>
                <w:lang w:val="hy-AM"/>
              </w:rPr>
              <w:t xml:space="preserve">Հավելվածի գլուխների վերնագրերն անհրաժեշտ է գրել մեծատառերով՝ նկատի ունենալով </w:t>
            </w:r>
            <w:r w:rsidRPr="0095153F">
              <w:rPr>
                <w:rFonts w:ascii="GHEA Grapalat" w:hAnsi="GHEA Grapalat"/>
                <w:color w:val="000000"/>
                <w:shd w:val="clear" w:color="auto" w:fill="FFFFFF"/>
                <w:lang w:val="hy-AM"/>
              </w:rPr>
              <w:t xml:space="preserve">«Նորմատիվ իրավական ակտերի մասին» օրենքի 14-րդ հոդվածի 10-րդ մասի պահանջը, </w:t>
            </w:r>
            <w:r w:rsidRPr="0095153F">
              <w:rPr>
                <w:rFonts w:ascii="GHEA Grapalat" w:hAnsi="GHEA Grapalat"/>
                <w:color w:val="000000"/>
                <w:shd w:val="clear" w:color="auto" w:fill="FFFFFF"/>
                <w:lang w:val="hy-AM"/>
              </w:rPr>
              <w:lastRenderedPageBreak/>
              <w:t>միաժամանակ առաջարկում ենք Հավելվածը համարակալել «Նորմատիվ իրավական ակտերի մասին» օրենքի 14-րդ հոդվածի 6-րդ և 10-րդ մասերի պահանջներին համապատասխան:</w:t>
            </w:r>
          </w:p>
          <w:p w:rsidR="00AC6545" w:rsidRPr="0095153F" w:rsidRDefault="006D6323" w:rsidP="0041161A">
            <w:pPr>
              <w:pStyle w:val="ListParagraph"/>
              <w:numPr>
                <w:ilvl w:val="0"/>
                <w:numId w:val="2"/>
              </w:numPr>
              <w:tabs>
                <w:tab w:val="left" w:pos="90"/>
                <w:tab w:val="left" w:pos="360"/>
                <w:tab w:val="left" w:pos="630"/>
                <w:tab w:val="left" w:pos="810"/>
              </w:tabs>
              <w:ind w:left="0" w:firstLine="360"/>
              <w:jc w:val="both"/>
              <w:rPr>
                <w:rFonts w:ascii="GHEA Grapalat" w:hAnsi="GHEA Grapalat"/>
                <w:b/>
                <w:bCs/>
                <w:i/>
                <w:lang w:val="hy-AM"/>
              </w:rPr>
            </w:pPr>
            <w:r w:rsidRPr="0095153F">
              <w:rPr>
                <w:rFonts w:ascii="GHEA Grapalat" w:hAnsi="GHEA Grapalat"/>
                <w:color w:val="000000"/>
                <w:shd w:val="clear" w:color="auto" w:fill="FFFFFF"/>
                <w:lang w:val="hy-AM"/>
              </w:rPr>
              <w:t xml:space="preserve">Հավելվածի Գլուխ 9-ում ներառված աղյուսակի «Ռիսկ» սյունակի 3-րդ տողում անհրաժեշտ է հստակեցնել </w:t>
            </w:r>
            <w:r w:rsidRPr="0095153F">
              <w:rPr>
                <w:rFonts w:ascii="GHEA Grapalat" w:hAnsi="GHEA Grapalat"/>
                <w:i/>
                <w:color w:val="000000"/>
                <w:shd w:val="clear" w:color="auto" w:fill="FFFFFF"/>
                <w:lang w:val="hy-AM"/>
              </w:rPr>
              <w:t>«Նախարարությունում որոշում կայացնողների շրջանում փոփոխություններ»</w:t>
            </w:r>
            <w:r w:rsidRPr="0095153F">
              <w:rPr>
                <w:rFonts w:ascii="GHEA Grapalat" w:hAnsi="GHEA Grapalat"/>
                <w:b/>
                <w:i/>
                <w:color w:val="000000"/>
                <w:shd w:val="clear" w:color="auto" w:fill="FFFFFF"/>
                <w:lang w:val="hy-AM"/>
              </w:rPr>
              <w:t xml:space="preserve"> </w:t>
            </w:r>
            <w:r w:rsidRPr="0095153F">
              <w:rPr>
                <w:rFonts w:ascii="GHEA Grapalat" w:hAnsi="GHEA Grapalat"/>
                <w:color w:val="000000"/>
                <w:shd w:val="clear" w:color="auto" w:fill="FFFFFF"/>
                <w:lang w:val="hy-AM"/>
              </w:rPr>
              <w:t xml:space="preserve">ձևակերպումը, </w:t>
            </w:r>
            <w:r w:rsidRPr="0095153F">
              <w:rPr>
                <w:rFonts w:ascii="GHEA Grapalat" w:hAnsi="GHEA Grapalat"/>
                <w:spacing w:val="-2"/>
                <w:lang w:val="hy-AM"/>
              </w:rPr>
              <w:t>իրավական որոշակիության սկզբունքով պայմանավորված ա</w:t>
            </w:r>
            <w:r w:rsidRPr="0095153F">
              <w:rPr>
                <w:rFonts w:ascii="GHEA Grapalat" w:hAnsi="GHEA Grapalat" w:cs="GHEA Grapalat"/>
                <w:color w:val="000000"/>
                <w:lang w:val="hy-AM"/>
              </w:rPr>
              <w:t>նհրաժեշտ է հստակ նշել</w:t>
            </w:r>
            <w:r w:rsidRPr="0095153F">
              <w:rPr>
                <w:rFonts w:ascii="GHEA Grapalat" w:hAnsi="GHEA Grapalat" w:cs="Sylfaen"/>
                <w:bCs/>
                <w:lang w:val="hy-AM"/>
              </w:rPr>
              <w:t xml:space="preserve"> թե որ նախարարության կամ ինչ որոշումների մասին է խոսքը և արդյոք ովքեր են այդ որոշումներ կայացնողները:</w:t>
            </w:r>
          </w:p>
        </w:tc>
        <w:tc>
          <w:tcPr>
            <w:tcW w:w="4775" w:type="dxa"/>
            <w:gridSpan w:val="2"/>
          </w:tcPr>
          <w:p w:rsidR="00AC6545" w:rsidRPr="0095153F" w:rsidRDefault="006D6323" w:rsidP="0041161A">
            <w:pPr>
              <w:pStyle w:val="ListParagraph"/>
              <w:numPr>
                <w:ilvl w:val="0"/>
                <w:numId w:val="9"/>
              </w:numPr>
              <w:rPr>
                <w:rFonts w:ascii="GHEA Grapalat" w:hAnsi="GHEA Grapalat"/>
                <w:bCs/>
                <w:lang w:val="hy-AM"/>
              </w:rPr>
            </w:pPr>
            <w:r w:rsidRPr="0095153F">
              <w:rPr>
                <w:rFonts w:ascii="GHEA Grapalat" w:hAnsi="GHEA Grapalat"/>
                <w:bCs/>
                <w:lang w:val="hy-AM"/>
              </w:rPr>
              <w:lastRenderedPageBreak/>
              <w:t>Առաջարկն ընդունվել է</w:t>
            </w:r>
          </w:p>
          <w:p w:rsidR="00AC6545" w:rsidRPr="0095153F" w:rsidRDefault="006D6323" w:rsidP="0041161A">
            <w:pPr>
              <w:pStyle w:val="ListParagraph"/>
              <w:numPr>
                <w:ilvl w:val="0"/>
                <w:numId w:val="9"/>
              </w:numPr>
              <w:rPr>
                <w:rFonts w:ascii="GHEA Grapalat" w:hAnsi="GHEA Grapalat"/>
                <w:bCs/>
                <w:lang w:val="hy-AM"/>
              </w:rPr>
            </w:pPr>
            <w:r w:rsidRPr="0095153F">
              <w:rPr>
                <w:rFonts w:ascii="GHEA Grapalat" w:hAnsi="GHEA Grapalat"/>
                <w:bCs/>
                <w:lang w:val="hy-AM"/>
              </w:rPr>
              <w:t>Առաջարկն ընդունվել է</w:t>
            </w:r>
          </w:p>
          <w:p w:rsidR="00AC6545" w:rsidRPr="0095153F" w:rsidRDefault="006D6323" w:rsidP="0041161A">
            <w:pPr>
              <w:pStyle w:val="ListParagraph"/>
              <w:numPr>
                <w:ilvl w:val="0"/>
                <w:numId w:val="9"/>
              </w:numPr>
              <w:rPr>
                <w:rFonts w:ascii="GHEA Grapalat" w:hAnsi="GHEA Grapalat"/>
                <w:bCs/>
                <w:lang w:val="hy-AM"/>
              </w:rPr>
            </w:pPr>
            <w:r w:rsidRPr="0095153F">
              <w:rPr>
                <w:rFonts w:ascii="GHEA Grapalat" w:hAnsi="GHEA Grapalat"/>
                <w:bCs/>
                <w:lang w:val="hy-AM"/>
              </w:rPr>
              <w:t>Առաջարկն ընդունվել է</w:t>
            </w:r>
          </w:p>
          <w:p w:rsidR="00AC6545" w:rsidRPr="0095153F" w:rsidRDefault="006D6323" w:rsidP="0041161A">
            <w:pPr>
              <w:pStyle w:val="ListParagraph"/>
              <w:numPr>
                <w:ilvl w:val="0"/>
                <w:numId w:val="9"/>
              </w:numPr>
              <w:rPr>
                <w:rFonts w:ascii="GHEA Grapalat" w:hAnsi="GHEA Grapalat"/>
                <w:b/>
                <w:lang w:val="hy-AM"/>
              </w:rPr>
            </w:pPr>
            <w:r w:rsidRPr="0095153F">
              <w:rPr>
                <w:rFonts w:ascii="GHEA Grapalat" w:hAnsi="GHEA Grapalat"/>
                <w:bCs/>
                <w:lang w:val="hy-AM"/>
              </w:rPr>
              <w:t>Առաջարկն ընդունվել է</w:t>
            </w:r>
          </w:p>
        </w:tc>
      </w:tr>
      <w:tr w:rsidR="00AC6545" w:rsidRPr="0095153F" w:rsidTr="00CB7CBC">
        <w:trPr>
          <w:trHeight w:val="240"/>
        </w:trPr>
        <w:tc>
          <w:tcPr>
            <w:tcW w:w="12290" w:type="dxa"/>
            <w:gridSpan w:val="2"/>
            <w:vMerge w:val="restart"/>
          </w:tcPr>
          <w:p w:rsidR="00AC6545" w:rsidRPr="0095153F" w:rsidRDefault="006D6323" w:rsidP="00CB7CBC">
            <w:pPr>
              <w:pStyle w:val="ListParagraph"/>
              <w:numPr>
                <w:ilvl w:val="0"/>
                <w:numId w:val="16"/>
              </w:numPr>
              <w:jc w:val="center"/>
              <w:rPr>
                <w:rFonts w:ascii="GHEA Grapalat" w:hAnsi="GHEA Grapalat" w:cs="Sylfaen"/>
                <w:b/>
                <w:color w:val="000000"/>
                <w:shd w:val="clear" w:color="auto" w:fill="FFFFFF"/>
              </w:rPr>
            </w:pPr>
            <w:r w:rsidRPr="0095153F">
              <w:rPr>
                <w:rFonts w:ascii="GHEA Grapalat" w:hAnsi="GHEA Grapalat" w:cs="Sylfaen"/>
                <w:b/>
                <w:color w:val="000000"/>
                <w:shd w:val="clear" w:color="auto" w:fill="FFFFFF"/>
              </w:rPr>
              <w:lastRenderedPageBreak/>
              <w:t>ՀՀ</w:t>
            </w:r>
            <w:r w:rsidRPr="0095153F">
              <w:rPr>
                <w:rFonts w:ascii="GHEA Grapalat" w:hAnsi="GHEA Grapalat"/>
                <w:b/>
                <w:color w:val="000000"/>
                <w:shd w:val="clear" w:color="auto" w:fill="FFFFFF"/>
              </w:rPr>
              <w:t xml:space="preserve"> </w:t>
            </w:r>
            <w:r w:rsidRPr="0095153F">
              <w:rPr>
                <w:rFonts w:ascii="GHEA Grapalat" w:hAnsi="GHEA Grapalat" w:cs="Sylfaen"/>
                <w:b/>
                <w:color w:val="000000"/>
                <w:shd w:val="clear" w:color="auto" w:fill="FFFFFF"/>
              </w:rPr>
              <w:t>նե</w:t>
            </w:r>
            <w:r w:rsidRPr="0095153F">
              <w:rPr>
                <w:rFonts w:ascii="GHEA Grapalat" w:hAnsi="GHEA Grapalat" w:cs="Verdana"/>
                <w:b/>
                <w:color w:val="000000"/>
                <w:shd w:val="clear" w:color="auto" w:fill="FFFFFF"/>
              </w:rPr>
              <w:t>ր</w:t>
            </w:r>
            <w:r w:rsidRPr="0095153F">
              <w:rPr>
                <w:rFonts w:ascii="GHEA Grapalat" w:hAnsi="GHEA Grapalat" w:cs="Sylfaen"/>
                <w:b/>
                <w:color w:val="000000"/>
                <w:shd w:val="clear" w:color="auto" w:fill="FFFFFF"/>
              </w:rPr>
              <w:t>քին</w:t>
            </w:r>
            <w:r w:rsidRPr="0095153F">
              <w:rPr>
                <w:rFonts w:ascii="GHEA Grapalat" w:hAnsi="GHEA Grapalat"/>
                <w:b/>
                <w:color w:val="000000"/>
                <w:shd w:val="clear" w:color="auto" w:fill="FFFFFF"/>
              </w:rPr>
              <w:t xml:space="preserve"> </w:t>
            </w:r>
            <w:r w:rsidRPr="0095153F">
              <w:rPr>
                <w:rFonts w:ascii="GHEA Grapalat" w:hAnsi="GHEA Grapalat" w:cs="Sylfaen"/>
                <w:b/>
                <w:color w:val="000000"/>
                <w:shd w:val="clear" w:color="auto" w:fill="FFFFFF"/>
              </w:rPr>
              <w:t>գո</w:t>
            </w:r>
            <w:r w:rsidRPr="0095153F">
              <w:rPr>
                <w:rFonts w:ascii="GHEA Grapalat" w:hAnsi="GHEA Grapalat" w:cs="Verdana"/>
                <w:b/>
                <w:color w:val="000000"/>
                <w:shd w:val="clear" w:color="auto" w:fill="FFFFFF"/>
              </w:rPr>
              <w:t>ր</w:t>
            </w:r>
            <w:r w:rsidRPr="0095153F">
              <w:rPr>
                <w:rFonts w:ascii="GHEA Grapalat" w:hAnsi="GHEA Grapalat" w:cs="Sylfaen"/>
                <w:b/>
                <w:color w:val="000000"/>
                <w:shd w:val="clear" w:color="auto" w:fill="FFFFFF"/>
              </w:rPr>
              <w:t>ծե</w:t>
            </w:r>
            <w:r w:rsidRPr="0095153F">
              <w:rPr>
                <w:rFonts w:ascii="GHEA Grapalat" w:hAnsi="GHEA Grapalat" w:cs="Verdana"/>
                <w:b/>
                <w:color w:val="000000"/>
                <w:shd w:val="clear" w:color="auto" w:fill="FFFFFF"/>
              </w:rPr>
              <w:t>ր</w:t>
            </w:r>
            <w:r w:rsidRPr="0095153F">
              <w:rPr>
                <w:rFonts w:ascii="GHEA Grapalat" w:hAnsi="GHEA Grapalat" w:cs="Sylfaen"/>
                <w:b/>
                <w:color w:val="000000"/>
                <w:shd w:val="clear" w:color="auto" w:fill="FFFFFF"/>
              </w:rPr>
              <w:t>ի</w:t>
            </w:r>
            <w:r w:rsidRPr="0095153F">
              <w:rPr>
                <w:rFonts w:ascii="GHEA Grapalat" w:hAnsi="GHEA Grapalat"/>
                <w:b/>
                <w:color w:val="000000"/>
                <w:shd w:val="clear" w:color="auto" w:fill="FFFFFF"/>
              </w:rPr>
              <w:t xml:space="preserve"> </w:t>
            </w:r>
            <w:r w:rsidRPr="0095153F">
              <w:rPr>
                <w:rFonts w:ascii="GHEA Grapalat" w:hAnsi="GHEA Grapalat" w:cs="Sylfaen"/>
                <w:b/>
                <w:color w:val="000000"/>
                <w:shd w:val="clear" w:color="auto" w:fill="FFFFFF"/>
              </w:rPr>
              <w:t>նախա</w:t>
            </w:r>
            <w:r w:rsidRPr="0095153F">
              <w:rPr>
                <w:rFonts w:ascii="GHEA Grapalat" w:hAnsi="GHEA Grapalat" w:cs="Verdana"/>
                <w:b/>
                <w:color w:val="000000"/>
                <w:shd w:val="clear" w:color="auto" w:fill="FFFFFF"/>
              </w:rPr>
              <w:t>ր</w:t>
            </w:r>
            <w:r w:rsidRPr="0095153F">
              <w:rPr>
                <w:rFonts w:ascii="GHEA Grapalat" w:hAnsi="GHEA Grapalat" w:cs="Sylfaen"/>
                <w:b/>
                <w:color w:val="000000"/>
                <w:shd w:val="clear" w:color="auto" w:fill="FFFFFF"/>
              </w:rPr>
              <w:t>ա</w:t>
            </w:r>
            <w:r w:rsidRPr="0095153F">
              <w:rPr>
                <w:rFonts w:ascii="GHEA Grapalat" w:hAnsi="GHEA Grapalat" w:cs="Verdana"/>
                <w:b/>
                <w:color w:val="000000"/>
                <w:shd w:val="clear" w:color="auto" w:fill="FFFFFF"/>
              </w:rPr>
              <w:t>ր</w:t>
            </w:r>
            <w:r w:rsidRPr="0095153F">
              <w:rPr>
                <w:rFonts w:ascii="GHEA Grapalat" w:hAnsi="GHEA Grapalat" w:cs="Sylfaen"/>
                <w:b/>
                <w:color w:val="000000"/>
                <w:shd w:val="clear" w:color="auto" w:fill="FFFFFF"/>
              </w:rPr>
              <w:t>ություն</w:t>
            </w:r>
          </w:p>
          <w:p w:rsidR="00AC6545" w:rsidRPr="0095153F" w:rsidRDefault="00AC6545" w:rsidP="0041161A">
            <w:pPr>
              <w:pStyle w:val="ListParagraph"/>
              <w:ind w:left="-142" w:right="37" w:firstLine="426"/>
              <w:jc w:val="both"/>
              <w:rPr>
                <w:rFonts w:ascii="GHEA Grapalat" w:hAnsi="GHEA Grapalat"/>
                <w:b/>
              </w:rPr>
            </w:pPr>
          </w:p>
        </w:tc>
        <w:tc>
          <w:tcPr>
            <w:tcW w:w="2967" w:type="dxa"/>
          </w:tcPr>
          <w:p w:rsidR="00AC6545" w:rsidRPr="0095153F" w:rsidRDefault="006D6323" w:rsidP="0041161A">
            <w:pPr>
              <w:jc w:val="center"/>
              <w:rPr>
                <w:rFonts w:ascii="GHEA Grapalat" w:hAnsi="GHEA Grapalat"/>
                <w:b/>
              </w:rPr>
            </w:pPr>
            <w:r w:rsidRPr="0095153F">
              <w:rPr>
                <w:rFonts w:ascii="GHEA Grapalat" w:hAnsi="GHEA Grapalat"/>
                <w:b/>
              </w:rPr>
              <w:t>19.08.2024</w:t>
            </w:r>
          </w:p>
        </w:tc>
      </w:tr>
      <w:tr w:rsidR="00AC6545" w:rsidRPr="0095153F" w:rsidTr="00CB7CBC">
        <w:trPr>
          <w:trHeight w:val="195"/>
        </w:trPr>
        <w:tc>
          <w:tcPr>
            <w:tcW w:w="12290" w:type="dxa"/>
            <w:gridSpan w:val="2"/>
            <w:vMerge/>
          </w:tcPr>
          <w:p w:rsidR="00AC6545" w:rsidRPr="0095153F" w:rsidRDefault="00AC6545" w:rsidP="0041161A">
            <w:pPr>
              <w:jc w:val="center"/>
              <w:rPr>
                <w:rFonts w:ascii="GHEA Grapalat" w:hAnsi="GHEA Grapalat"/>
                <w:b/>
              </w:rPr>
            </w:pPr>
          </w:p>
        </w:tc>
        <w:tc>
          <w:tcPr>
            <w:tcW w:w="2967" w:type="dxa"/>
          </w:tcPr>
          <w:p w:rsidR="00AC6545" w:rsidRPr="0095153F" w:rsidRDefault="006D6323" w:rsidP="0041161A">
            <w:pPr>
              <w:jc w:val="center"/>
              <w:rPr>
                <w:rFonts w:ascii="GHEA Grapalat" w:hAnsi="GHEA Grapalat"/>
                <w:b/>
              </w:rPr>
            </w:pPr>
            <w:r w:rsidRPr="0095153F">
              <w:rPr>
                <w:rFonts w:ascii="GHEA Grapalat" w:hAnsi="GHEA Grapalat"/>
                <w:b/>
                <w:color w:val="000000"/>
                <w:shd w:val="clear" w:color="auto" w:fill="FFFFFF"/>
              </w:rPr>
              <w:t>43/6/135632-24</w:t>
            </w:r>
          </w:p>
        </w:tc>
      </w:tr>
      <w:tr w:rsidR="00AC6545" w:rsidRPr="0095153F" w:rsidTr="00CB7CBC">
        <w:tc>
          <w:tcPr>
            <w:tcW w:w="10482" w:type="dxa"/>
          </w:tcPr>
          <w:p w:rsidR="00AC6545" w:rsidRPr="0095153F" w:rsidRDefault="006D6323" w:rsidP="0041161A">
            <w:pPr>
              <w:ind w:right="37"/>
              <w:contextualSpacing/>
              <w:jc w:val="both"/>
              <w:rPr>
                <w:rFonts w:ascii="GHEA Grapalat" w:hAnsi="GHEA Grapalat"/>
                <w:lang w:val="hy-AM"/>
              </w:rPr>
            </w:pPr>
            <w:r w:rsidRPr="0095153F">
              <w:rPr>
                <w:rFonts w:ascii="GHEA Grapalat" w:hAnsi="GHEA Grapalat"/>
                <w:shd w:val="clear" w:color="auto" w:fill="FFFFFF"/>
                <w:lang w:val="hy-AM"/>
              </w:rPr>
              <w:t>Ի</w:t>
            </w:r>
            <w:r w:rsidRPr="0095153F">
              <w:rPr>
                <w:rFonts w:ascii="GHEA Grapalat" w:hAnsi="GHEA Grapalat"/>
                <w:shd w:val="clear" w:color="auto" w:fill="FFFFFF"/>
                <w:lang w:val="fr-FR"/>
              </w:rPr>
              <w:t xml:space="preserve"> </w:t>
            </w:r>
            <w:r w:rsidRPr="0095153F">
              <w:rPr>
                <w:rFonts w:ascii="GHEA Grapalat" w:hAnsi="GHEA Grapalat"/>
                <w:shd w:val="clear" w:color="auto" w:fill="FFFFFF"/>
                <w:lang w:val="hy-AM"/>
              </w:rPr>
              <w:t>պատասխան Ձեր 19</w:t>
            </w:r>
            <w:r w:rsidRPr="0095153F">
              <w:rPr>
                <w:rFonts w:ascii="GHEA Grapalat" w:hAnsi="GHEA Grapalat"/>
                <w:shd w:val="clear" w:color="auto" w:fill="FFFFFF"/>
                <w:lang w:val="fr-FR"/>
              </w:rPr>
              <w:t>.</w:t>
            </w:r>
            <w:r w:rsidRPr="0095153F">
              <w:rPr>
                <w:rFonts w:ascii="GHEA Grapalat" w:hAnsi="GHEA Grapalat"/>
                <w:shd w:val="clear" w:color="auto" w:fill="FFFFFF"/>
                <w:lang w:val="hy-AM"/>
              </w:rPr>
              <w:t>07</w:t>
            </w:r>
            <w:r w:rsidRPr="0095153F">
              <w:rPr>
                <w:rFonts w:ascii="GHEA Grapalat" w:hAnsi="GHEA Grapalat"/>
                <w:shd w:val="clear" w:color="auto" w:fill="FFFFFF"/>
                <w:lang w:val="fr-FR"/>
              </w:rPr>
              <w:t>.202</w:t>
            </w:r>
            <w:r w:rsidRPr="0095153F">
              <w:rPr>
                <w:rFonts w:ascii="GHEA Grapalat" w:hAnsi="GHEA Grapalat"/>
                <w:shd w:val="clear" w:color="auto" w:fill="FFFFFF"/>
                <w:lang w:val="hy-AM"/>
              </w:rPr>
              <w:t>4թ</w:t>
            </w:r>
            <w:r w:rsidRPr="0095153F">
              <w:rPr>
                <w:rFonts w:ascii="GHEA Grapalat" w:hAnsi="GHEA Grapalat"/>
                <w:shd w:val="clear" w:color="auto" w:fill="FFFFFF"/>
                <w:lang w:val="fr-FR"/>
              </w:rPr>
              <w:t>.</w:t>
            </w:r>
            <w:r w:rsidRPr="0095153F">
              <w:rPr>
                <w:rFonts w:ascii="GHEA Grapalat" w:hAnsi="GHEA Grapalat"/>
                <w:shd w:val="clear" w:color="auto" w:fill="FFFFFF"/>
                <w:lang w:val="hy-AM"/>
              </w:rPr>
              <w:t xml:space="preserve"> թիվ ՆՄ/ԱՀ-3-1/22909-2024 գրության՝ </w:t>
            </w:r>
            <w:r w:rsidRPr="0095153F">
              <w:rPr>
                <w:rFonts w:ascii="GHEA Grapalat" w:eastAsia="Times New Roman" w:hAnsi="GHEA Grapalat" w:cs="GHEA Grapalat"/>
                <w:lang w:val="hy-AM"/>
              </w:rPr>
              <w:t>Հայաստանի Հանրապետության ներքին գործերի նախարարությունում ուսումնասիրվել է</w:t>
            </w:r>
            <w:r w:rsidRPr="0095153F">
              <w:rPr>
                <w:rFonts w:ascii="GHEA Grapalat" w:eastAsia="Times New Roman" w:hAnsi="GHEA Grapalat" w:cs="GHEA Grapalat"/>
                <w:lang w:val="fr-FR"/>
              </w:rPr>
              <w:t xml:space="preserve"> </w:t>
            </w:r>
            <w:r w:rsidRPr="0095153F">
              <w:rPr>
                <w:rFonts w:ascii="GHEA Grapalat" w:hAnsi="GHEA Grapalat"/>
                <w:lang w:val="fr-FR"/>
              </w:rPr>
              <w:t>«Հայաստանի Հանրապետության ժողովրդագրական իրավիճակի բարելավման 2024-2040 թվականների ռազմավարությունը հաստատելու մասին» ՀՀ</w:t>
            </w:r>
            <w:r w:rsidRPr="0095153F">
              <w:rPr>
                <w:rFonts w:ascii="GHEA Grapalat" w:hAnsi="GHEA Grapalat"/>
                <w:lang w:val="hy-AM"/>
              </w:rPr>
              <w:t xml:space="preserve"> կառավարության </w:t>
            </w:r>
            <w:r w:rsidRPr="0095153F">
              <w:rPr>
                <w:rFonts w:ascii="GHEA Grapalat" w:hAnsi="GHEA Grapalat"/>
                <w:lang w:val="fr-FR"/>
              </w:rPr>
              <w:t>որոշ</w:t>
            </w:r>
            <w:r w:rsidRPr="0095153F">
              <w:rPr>
                <w:rFonts w:ascii="GHEA Grapalat" w:hAnsi="GHEA Grapalat"/>
                <w:lang w:val="hy-AM"/>
              </w:rPr>
              <w:t>ման</w:t>
            </w:r>
            <w:r w:rsidRPr="0095153F">
              <w:rPr>
                <w:rFonts w:ascii="GHEA Grapalat" w:hAnsi="GHEA Grapalat"/>
                <w:lang w:val="fr-FR"/>
              </w:rPr>
              <w:t xml:space="preserve"> ն</w:t>
            </w:r>
            <w:r w:rsidRPr="0095153F">
              <w:rPr>
                <w:rFonts w:ascii="GHEA Grapalat" w:hAnsi="GHEA Grapalat"/>
                <w:lang w:val="hy-AM"/>
              </w:rPr>
              <w:t xml:space="preserve">ախագիծը </w:t>
            </w:r>
            <w:r w:rsidRPr="0095153F">
              <w:rPr>
                <w:rFonts w:ascii="GHEA Grapalat" w:hAnsi="GHEA Grapalat"/>
                <w:lang w:val="fr-FR"/>
              </w:rPr>
              <w:t>(այսուհետ՝ Նախագիծ)</w:t>
            </w:r>
            <w:r w:rsidRPr="0095153F">
              <w:rPr>
                <w:rFonts w:ascii="GHEA Grapalat" w:hAnsi="GHEA Grapalat"/>
                <w:lang w:val="hy-AM"/>
              </w:rPr>
              <w:t>:</w:t>
            </w:r>
          </w:p>
          <w:p w:rsidR="00AC6545" w:rsidRPr="0095153F" w:rsidRDefault="006D6323" w:rsidP="0041161A">
            <w:pPr>
              <w:ind w:right="37"/>
              <w:contextualSpacing/>
              <w:jc w:val="both"/>
              <w:rPr>
                <w:rFonts w:ascii="GHEA Grapalat" w:eastAsia="Microsoft JhengHei" w:hAnsi="GHEA Grapalat" w:cs="Microsoft JhengHei"/>
                <w:lang w:val="fr-FR"/>
              </w:rPr>
            </w:pPr>
            <w:r w:rsidRPr="0095153F">
              <w:rPr>
                <w:rFonts w:ascii="GHEA Grapalat" w:hAnsi="GHEA Grapalat"/>
                <w:lang w:val="hy-AM"/>
              </w:rPr>
              <w:t>Նախագծով հաստատվող</w:t>
            </w:r>
            <w:r w:rsidRPr="0095153F">
              <w:rPr>
                <w:rFonts w:ascii="GHEA Grapalat" w:hAnsi="GHEA Grapalat"/>
                <w:lang w:val="fr-FR"/>
              </w:rPr>
              <w:t xml:space="preserve"> հավելվածի կապակցությամբ առաջարկվում է՝</w:t>
            </w:r>
          </w:p>
          <w:p w:rsidR="00AC6545" w:rsidRPr="0095153F" w:rsidRDefault="006D6323" w:rsidP="0041161A">
            <w:pPr>
              <w:pStyle w:val="ListParagraph"/>
              <w:numPr>
                <w:ilvl w:val="0"/>
                <w:numId w:val="3"/>
              </w:numPr>
              <w:tabs>
                <w:tab w:val="left" w:pos="270"/>
              </w:tabs>
              <w:ind w:left="0" w:right="37" w:firstLine="426"/>
              <w:jc w:val="both"/>
              <w:rPr>
                <w:rFonts w:ascii="GHEA Grapalat" w:hAnsi="GHEA Grapalat"/>
                <w:lang w:val="hy-AM"/>
              </w:rPr>
            </w:pPr>
            <w:r w:rsidRPr="0095153F">
              <w:rPr>
                <w:rFonts w:ascii="GHEA Grapalat" w:hAnsi="GHEA Grapalat"/>
                <w:lang w:val="hy-AM"/>
              </w:rPr>
              <w:t>Թվական բառը և դրա հոլովաձևերը գրել ամբողջությամբ՝ Նորմատիվ իրավական ակտերի մասին օրենքի 21-րդ հոդվածի 5-րդ մասին համապատասխան,</w:t>
            </w:r>
          </w:p>
          <w:p w:rsidR="00AC6545" w:rsidRPr="0095153F" w:rsidRDefault="006D6323" w:rsidP="0041161A">
            <w:pPr>
              <w:pStyle w:val="ListParagraph"/>
              <w:numPr>
                <w:ilvl w:val="0"/>
                <w:numId w:val="3"/>
              </w:numPr>
              <w:tabs>
                <w:tab w:val="left" w:pos="270"/>
              </w:tabs>
              <w:ind w:left="0" w:right="37" w:firstLine="426"/>
              <w:jc w:val="both"/>
              <w:rPr>
                <w:rFonts w:ascii="GHEA Grapalat" w:hAnsi="GHEA Grapalat"/>
                <w:lang w:val="hy-AM"/>
              </w:rPr>
            </w:pPr>
            <w:r w:rsidRPr="0095153F">
              <w:rPr>
                <w:rFonts w:ascii="GHEA Grapalat" w:hAnsi="GHEA Grapalat"/>
                <w:lang w:val="hy-AM"/>
              </w:rPr>
              <w:t>63-րդ կետի հաշմանդամություն անդամների բառերը և Գծապատկեր 28-ի հաշմանդամների բառը փոխարինել հաշմանդամություն ունեցող անձանց բառերով՝ Հաշմանդամություն ունեցող անձանց իրավունքների մասին օրենքին համապատասխան,</w:t>
            </w:r>
          </w:p>
          <w:p w:rsidR="00AC6545" w:rsidRPr="0095153F" w:rsidRDefault="006D6323" w:rsidP="0041161A">
            <w:pPr>
              <w:pStyle w:val="ListParagraph"/>
              <w:numPr>
                <w:ilvl w:val="0"/>
                <w:numId w:val="3"/>
              </w:numPr>
              <w:tabs>
                <w:tab w:val="left" w:pos="270"/>
              </w:tabs>
              <w:ind w:left="0" w:right="37" w:firstLine="426"/>
              <w:jc w:val="both"/>
              <w:rPr>
                <w:rFonts w:ascii="GHEA Grapalat" w:hAnsi="GHEA Grapalat"/>
                <w:lang w:val="hy-AM"/>
              </w:rPr>
            </w:pPr>
            <w:r w:rsidRPr="0095153F">
              <w:rPr>
                <w:rFonts w:ascii="GHEA Grapalat" w:hAnsi="GHEA Grapalat"/>
                <w:lang w:val="hy-AM"/>
              </w:rPr>
              <w:t>83-րդ կետի 2-րդ պարբերության ունի երկու ունի բառերը փոխարինել ունի երկու երեխա բառերով,</w:t>
            </w:r>
          </w:p>
          <w:p w:rsidR="00AC6545" w:rsidRPr="0095153F" w:rsidRDefault="006D6323" w:rsidP="0041161A">
            <w:pPr>
              <w:pStyle w:val="ListParagraph"/>
              <w:numPr>
                <w:ilvl w:val="0"/>
                <w:numId w:val="3"/>
              </w:numPr>
              <w:tabs>
                <w:tab w:val="left" w:pos="270"/>
              </w:tabs>
              <w:ind w:left="-142" w:right="37" w:firstLine="426"/>
              <w:jc w:val="both"/>
              <w:rPr>
                <w:rFonts w:ascii="GHEA Grapalat" w:hAnsi="GHEA Grapalat"/>
                <w:lang w:val="hy-AM"/>
              </w:rPr>
            </w:pPr>
            <w:r w:rsidRPr="0095153F">
              <w:rPr>
                <w:rFonts w:ascii="GHEA Grapalat" w:hAnsi="GHEA Grapalat"/>
                <w:lang w:val="hy-AM"/>
              </w:rPr>
              <w:t>112-րդ կետի կանխատեսում է բառերը փոխարինել նախատեսում է բառերով։</w:t>
            </w:r>
          </w:p>
          <w:p w:rsidR="00AC6545" w:rsidRPr="0095153F" w:rsidRDefault="006D6323" w:rsidP="0041161A">
            <w:pPr>
              <w:pStyle w:val="ListParagraph"/>
              <w:numPr>
                <w:ilvl w:val="0"/>
                <w:numId w:val="3"/>
              </w:numPr>
              <w:tabs>
                <w:tab w:val="left" w:pos="270"/>
              </w:tabs>
              <w:ind w:left="-142" w:right="37" w:firstLine="426"/>
              <w:jc w:val="both"/>
              <w:rPr>
                <w:rFonts w:ascii="GHEA Grapalat" w:hAnsi="GHEA Grapalat"/>
                <w:lang w:val="hy-AM"/>
              </w:rPr>
            </w:pPr>
            <w:r w:rsidRPr="0095153F">
              <w:rPr>
                <w:rFonts w:ascii="GHEA Grapalat" w:hAnsi="GHEA Grapalat"/>
                <w:lang w:val="hy-AM"/>
              </w:rPr>
              <w:t>Նախագծով հաստատվող հավելվածի Գլուխ 6-ի «Հիմնախնդիրը» բաժնի 164-րդ կետի վերջին երկու նախադասությունների համաձայն՝ է</w:t>
            </w:r>
            <w:r w:rsidRPr="0095153F">
              <w:rPr>
                <w:rFonts w:ascii="GHEA Grapalat" w:eastAsia="Times New Roman" w:hAnsi="GHEA Grapalat" w:cs="Times New Roman"/>
                <w:lang w:val="hy-AM"/>
              </w:rPr>
              <w:t>միգրացիայի հետ կապված նպատակային միգրացիոն քաղաքականության իրականացումը հնարավորություն կտա աջակցել էմիգրանտներին նրանց տեղափոխման հետ կապված տարբեր հարցերում, ինչպես նաև՝ հետևել նրանց։ Միգրացիոն նպատակային քաղաքականությունը պետք է ուղղված լինի երկրի տարածքային զարգացման անհամամասնություններին, անվտանգության և համապատասխան սոցիալական ենթակառուցվածքների հետ կապված խնդիրներին։</w:t>
            </w:r>
          </w:p>
          <w:p w:rsidR="00AC6545" w:rsidRPr="0095153F" w:rsidRDefault="006D6323" w:rsidP="0041161A">
            <w:pPr>
              <w:pStyle w:val="ListParagraph"/>
              <w:ind w:left="0" w:right="37"/>
              <w:jc w:val="both"/>
              <w:rPr>
                <w:rFonts w:ascii="GHEA Grapalat" w:eastAsia="Times New Roman" w:hAnsi="GHEA Grapalat" w:cs="Times New Roman"/>
                <w:lang w:val="hy-AM"/>
              </w:rPr>
            </w:pPr>
            <w:r w:rsidRPr="0095153F">
              <w:rPr>
                <w:rFonts w:ascii="GHEA Grapalat" w:eastAsia="Times New Roman" w:hAnsi="GHEA Grapalat" w:cs="Times New Roman"/>
                <w:lang w:val="hy-AM"/>
              </w:rPr>
              <w:t>Այս առումով հարկ է նշել, որ միգրացիայի ոլորտի գործիքակազմն առավել կիրառելի է իմիգրացիոն ոլորտում: Ուստի անհրաժեշտ է իմիգրացիոն գործիքակազմի վրա նույնպես կատարել շեշտադրում։</w:t>
            </w:r>
          </w:p>
          <w:p w:rsidR="00AC6545" w:rsidRPr="0095153F" w:rsidRDefault="006D6323" w:rsidP="0041161A">
            <w:pPr>
              <w:pStyle w:val="ListParagraph"/>
              <w:ind w:left="0" w:right="37" w:firstLine="426"/>
              <w:jc w:val="both"/>
              <w:rPr>
                <w:rFonts w:ascii="GHEA Grapalat" w:eastAsia="Times New Roman" w:hAnsi="GHEA Grapalat" w:cs="Times New Roman"/>
                <w:lang w:val="hy-AM"/>
              </w:rPr>
            </w:pPr>
            <w:r w:rsidRPr="0095153F">
              <w:rPr>
                <w:rFonts w:ascii="GHEA Grapalat" w:eastAsia="Times New Roman" w:hAnsi="GHEA Grapalat"/>
                <w:lang w:val="hy-AM"/>
              </w:rPr>
              <w:lastRenderedPageBreak/>
              <w:t>Նույն</w:t>
            </w:r>
            <w:r w:rsidRPr="0095153F">
              <w:rPr>
                <w:rFonts w:ascii="GHEA Grapalat" w:eastAsia="Times New Roman" w:hAnsi="GHEA Grapalat" w:cs="Times New Roman"/>
                <w:lang w:val="hy-AM"/>
              </w:rPr>
              <w:t xml:space="preserve"> </w:t>
            </w:r>
            <w:r w:rsidRPr="0095153F">
              <w:rPr>
                <w:rFonts w:ascii="GHEA Grapalat" w:eastAsia="Times New Roman" w:hAnsi="GHEA Grapalat"/>
                <w:lang w:val="hy-AM"/>
              </w:rPr>
              <w:t>Գլխի</w:t>
            </w:r>
            <w:r w:rsidRPr="0095153F">
              <w:rPr>
                <w:rFonts w:ascii="GHEA Grapalat" w:eastAsia="Times New Roman" w:hAnsi="GHEA Grapalat" w:cs="Times New Roman"/>
                <w:lang w:val="hy-AM"/>
              </w:rPr>
              <w:t xml:space="preserve"> </w:t>
            </w:r>
            <w:r w:rsidRPr="0095153F">
              <w:rPr>
                <w:rFonts w:ascii="GHEA Grapalat" w:eastAsia="Times New Roman" w:hAnsi="GHEA Grapalat"/>
                <w:lang w:val="hy-AM"/>
              </w:rPr>
              <w:t>«</w:t>
            </w:r>
            <w:r w:rsidRPr="0095153F">
              <w:rPr>
                <w:rFonts w:ascii="GHEA Grapalat" w:eastAsia="Times New Roman" w:hAnsi="GHEA Grapalat" w:cs="Times New Roman"/>
                <w:lang w:val="hy-AM"/>
              </w:rPr>
              <w:t>Հիմնախնդիրների լուծման ուղիներն ու ակնկալվող արդյունքները» բաժնի 4</w:t>
            </w:r>
            <w:r w:rsidRPr="0095153F">
              <w:rPr>
                <w:rFonts w:ascii="MS Mincho" w:eastAsia="MS Mincho" w:hAnsi="MS Mincho" w:cs="MS Mincho" w:hint="eastAsia"/>
                <w:lang w:val="hy-AM"/>
              </w:rPr>
              <w:t>․</w:t>
            </w:r>
            <w:r w:rsidRPr="0095153F">
              <w:rPr>
                <w:rFonts w:ascii="GHEA Grapalat" w:eastAsia="Times New Roman" w:hAnsi="GHEA Grapalat" w:cs="Times New Roman"/>
                <w:lang w:val="hy-AM"/>
              </w:rPr>
              <w:t>1</w:t>
            </w:r>
            <w:r w:rsidRPr="0095153F">
              <w:rPr>
                <w:rFonts w:ascii="MS Mincho" w:eastAsia="MS Mincho" w:hAnsi="MS Mincho" w:cs="MS Mincho" w:hint="eastAsia"/>
                <w:lang w:val="hy-AM"/>
              </w:rPr>
              <w:t>․</w:t>
            </w:r>
            <w:r w:rsidRPr="0095153F">
              <w:rPr>
                <w:rFonts w:ascii="GHEA Grapalat" w:eastAsia="Times New Roman" w:hAnsi="GHEA Grapalat" w:cs="Times New Roman"/>
                <w:lang w:val="hy-AM"/>
              </w:rPr>
              <w:t>4-րդ ծ</w:t>
            </w:r>
            <w:r w:rsidRPr="0095153F">
              <w:rPr>
                <w:rFonts w:ascii="GHEA Grapalat" w:eastAsia="Times New Roman" w:hAnsi="GHEA Grapalat"/>
                <w:lang w:val="hy-AM"/>
              </w:rPr>
              <w:t>րա</w:t>
            </w:r>
            <w:r w:rsidRPr="0095153F">
              <w:rPr>
                <w:rFonts w:ascii="GHEA Grapalat" w:eastAsia="Times New Roman" w:hAnsi="GHEA Grapalat" w:cs="Times New Roman"/>
                <w:lang w:val="hy-AM"/>
              </w:rPr>
              <w:t>գրի կապակցությամբ սկզբունքային առարկություններ չկան։</w:t>
            </w:r>
          </w:p>
          <w:p w:rsidR="00AC6545" w:rsidRPr="0095153F" w:rsidRDefault="006D6323" w:rsidP="0041161A">
            <w:pPr>
              <w:pStyle w:val="ListParagraph"/>
              <w:ind w:left="0" w:right="37"/>
              <w:jc w:val="both"/>
              <w:rPr>
                <w:rFonts w:ascii="GHEA Grapalat" w:eastAsia="Times New Roman" w:hAnsi="GHEA Grapalat" w:cs="Times New Roman"/>
                <w:lang w:val="hy-AM"/>
              </w:rPr>
            </w:pPr>
            <w:r w:rsidRPr="0095153F">
              <w:rPr>
                <w:rFonts w:ascii="GHEA Grapalat" w:eastAsia="Times New Roman" w:hAnsi="GHEA Grapalat" w:cs="Times New Roman"/>
                <w:lang w:val="hy-AM"/>
              </w:rPr>
              <w:t>Այդուհանդերձ, հարկ եմ համարում նշել, որ միգրացիոն ոլորտի կարգավորման օրենսդրության մեջ առկա չէ «քվոտա» հասկացության սահմանումը: Ուստի առաջարկվում է քվոտա սահմանելու գործիքակազմի կապակցությամբ իրավասու մարմինների հետ կազմակերպել լրացուցիչ քննարկում։</w:t>
            </w:r>
          </w:p>
          <w:p w:rsidR="00AC6545" w:rsidRPr="0095153F" w:rsidRDefault="006D6323" w:rsidP="0041161A">
            <w:pPr>
              <w:pStyle w:val="ListParagraph"/>
              <w:ind w:left="0" w:right="37"/>
              <w:jc w:val="both"/>
              <w:rPr>
                <w:rFonts w:ascii="GHEA Grapalat" w:eastAsia="Times New Roman" w:hAnsi="GHEA Grapalat" w:cs="Times New Roman"/>
                <w:lang w:val="hy-AM"/>
              </w:rPr>
            </w:pPr>
            <w:r w:rsidRPr="0095153F">
              <w:rPr>
                <w:rFonts w:ascii="GHEA Grapalat" w:eastAsia="Times New Roman" w:hAnsi="GHEA Grapalat"/>
                <w:lang w:val="hy-AM"/>
              </w:rPr>
              <w:t>Նույն</w:t>
            </w:r>
            <w:r w:rsidRPr="0095153F">
              <w:rPr>
                <w:rFonts w:ascii="GHEA Grapalat" w:eastAsia="Times New Roman" w:hAnsi="GHEA Grapalat" w:cs="Times New Roman"/>
                <w:lang w:val="hy-AM"/>
              </w:rPr>
              <w:t xml:space="preserve"> </w:t>
            </w:r>
            <w:r w:rsidRPr="0095153F">
              <w:rPr>
                <w:rFonts w:ascii="GHEA Grapalat" w:eastAsia="Times New Roman" w:hAnsi="GHEA Grapalat"/>
                <w:lang w:val="hy-AM"/>
              </w:rPr>
              <w:t>Բաժնի</w:t>
            </w:r>
            <w:r w:rsidRPr="0095153F">
              <w:rPr>
                <w:rFonts w:ascii="GHEA Grapalat" w:eastAsia="Times New Roman" w:hAnsi="GHEA Grapalat" w:cs="Times New Roman"/>
                <w:lang w:val="hy-AM"/>
              </w:rPr>
              <w:t xml:space="preserve"> 4</w:t>
            </w:r>
            <w:r w:rsidRPr="0095153F">
              <w:rPr>
                <w:rFonts w:ascii="MS Mincho" w:eastAsia="MS Mincho" w:hAnsi="MS Mincho" w:cs="MS Mincho" w:hint="eastAsia"/>
                <w:lang w:val="hy-AM"/>
              </w:rPr>
              <w:t>․</w:t>
            </w:r>
            <w:r w:rsidRPr="0095153F">
              <w:rPr>
                <w:rFonts w:ascii="GHEA Grapalat" w:eastAsia="Times New Roman" w:hAnsi="GHEA Grapalat" w:cs="Times New Roman"/>
                <w:lang w:val="hy-AM"/>
              </w:rPr>
              <w:t>3</w:t>
            </w:r>
            <w:r w:rsidRPr="0095153F">
              <w:rPr>
                <w:rFonts w:ascii="MS Mincho" w:eastAsia="MS Mincho" w:hAnsi="MS Mincho" w:cs="MS Mincho" w:hint="eastAsia"/>
                <w:lang w:val="hy-AM"/>
              </w:rPr>
              <w:t>․</w:t>
            </w:r>
            <w:r w:rsidRPr="0095153F">
              <w:rPr>
                <w:rFonts w:ascii="GHEA Grapalat" w:eastAsia="Times New Roman" w:hAnsi="GHEA Grapalat" w:cs="Times New Roman"/>
                <w:lang w:val="hy-AM"/>
              </w:rPr>
              <w:t>1-ին ծ</w:t>
            </w:r>
            <w:r w:rsidRPr="0095153F">
              <w:rPr>
                <w:rFonts w:ascii="GHEA Grapalat" w:eastAsia="Times New Roman" w:hAnsi="GHEA Grapalat"/>
                <w:lang w:val="hy-AM"/>
              </w:rPr>
              <w:t>րագրի</w:t>
            </w:r>
            <w:r w:rsidRPr="0095153F">
              <w:rPr>
                <w:rFonts w:ascii="GHEA Grapalat" w:eastAsia="Times New Roman" w:hAnsi="GHEA Grapalat" w:cs="Times New Roman"/>
                <w:lang w:val="hy-AM"/>
              </w:rPr>
              <w:t xml:space="preserve"> </w:t>
            </w:r>
            <w:r w:rsidRPr="0095153F">
              <w:rPr>
                <w:rFonts w:ascii="GHEA Grapalat" w:eastAsia="Times New Roman" w:hAnsi="GHEA Grapalat"/>
                <w:lang w:val="hy-AM"/>
              </w:rPr>
              <w:t>վերաբերյալ</w:t>
            </w:r>
            <w:r w:rsidRPr="0095153F">
              <w:rPr>
                <w:rFonts w:ascii="GHEA Grapalat" w:eastAsia="Times New Roman" w:hAnsi="GHEA Grapalat" w:cs="Times New Roman"/>
                <w:lang w:val="hy-AM"/>
              </w:rPr>
              <w:t xml:space="preserve"> </w:t>
            </w:r>
            <w:r w:rsidRPr="0095153F">
              <w:rPr>
                <w:rFonts w:ascii="GHEA Grapalat" w:eastAsia="Times New Roman" w:hAnsi="GHEA Grapalat"/>
                <w:lang w:val="hy-AM"/>
              </w:rPr>
              <w:t>հայտնում</w:t>
            </w:r>
            <w:r w:rsidRPr="0095153F">
              <w:rPr>
                <w:rFonts w:ascii="GHEA Grapalat" w:eastAsia="Times New Roman" w:hAnsi="GHEA Grapalat" w:cs="Times New Roman"/>
                <w:lang w:val="hy-AM"/>
              </w:rPr>
              <w:t xml:space="preserve"> եմ, որ այն ունի հստակեցման կարիք, որից հետո միայն հնարավոր կլինի տրամադրել դիրքորոշում։</w:t>
            </w:r>
          </w:p>
          <w:p w:rsidR="00AC6545" w:rsidRPr="0095153F" w:rsidRDefault="006D6323" w:rsidP="0041161A">
            <w:pPr>
              <w:pStyle w:val="ListParagraph"/>
              <w:numPr>
                <w:ilvl w:val="0"/>
                <w:numId w:val="3"/>
              </w:numPr>
              <w:tabs>
                <w:tab w:val="left" w:pos="270"/>
              </w:tabs>
              <w:ind w:left="-142" w:right="37" w:firstLine="426"/>
              <w:jc w:val="both"/>
              <w:rPr>
                <w:rFonts w:ascii="GHEA Grapalat" w:eastAsia="Times New Roman" w:hAnsi="GHEA Grapalat" w:cs="Times New Roman"/>
                <w:lang w:val="hy-AM"/>
              </w:rPr>
            </w:pPr>
            <w:r w:rsidRPr="0095153F">
              <w:rPr>
                <w:rFonts w:ascii="GHEA Grapalat" w:eastAsia="Times New Roman" w:hAnsi="GHEA Grapalat" w:cs="Times New Roman"/>
                <w:lang w:val="hy-AM"/>
              </w:rPr>
              <w:t>Միաժամանակ հայտնում եմ, որ Նախագծում, որպես միգրացիոն քաղաքականության կարևոր բաղադրիչ, առկա չէ քաղաքացիության ոլորտի քաղաքականության վերաբերյալ շեշտադրում։ Հաշվի առնելով այն հանգամանքը, որ քաղաքացիության ոլորտի ռազմավարություն չի մշակվել առկա և նախկին միգրացիոն ռազմավարությունների շրջանակներում, ուստի անհրաժեշտ է նշված ոլորտին նույնպես անդրադարձ կատարել Նախագծում։</w:t>
            </w:r>
          </w:p>
        </w:tc>
        <w:tc>
          <w:tcPr>
            <w:tcW w:w="4775" w:type="dxa"/>
            <w:gridSpan w:val="2"/>
          </w:tcPr>
          <w:p w:rsidR="00AC6545" w:rsidRPr="0095153F" w:rsidRDefault="00AC6545" w:rsidP="0041161A">
            <w:pPr>
              <w:pStyle w:val="ListParagraph"/>
              <w:ind w:left="457"/>
              <w:rPr>
                <w:rFonts w:ascii="GHEA Grapalat" w:hAnsi="GHEA Grapalat"/>
                <w:bCs/>
                <w:lang w:val="hy-AM"/>
              </w:rPr>
            </w:pPr>
          </w:p>
          <w:p w:rsidR="00AC6545" w:rsidRPr="0095153F" w:rsidRDefault="00AC6545" w:rsidP="0041161A">
            <w:pPr>
              <w:pStyle w:val="ListParagraph"/>
              <w:ind w:left="457"/>
              <w:rPr>
                <w:rFonts w:ascii="GHEA Grapalat" w:hAnsi="GHEA Grapalat"/>
                <w:bCs/>
                <w:lang w:val="hy-AM"/>
              </w:rPr>
            </w:pPr>
          </w:p>
          <w:p w:rsidR="00AC6545" w:rsidRPr="0095153F" w:rsidRDefault="00AC6545" w:rsidP="0041161A">
            <w:pPr>
              <w:pStyle w:val="ListParagraph"/>
              <w:ind w:left="457"/>
              <w:rPr>
                <w:rFonts w:ascii="GHEA Grapalat" w:hAnsi="GHEA Grapalat"/>
                <w:bCs/>
                <w:lang w:val="hy-AM"/>
              </w:rPr>
            </w:pPr>
          </w:p>
          <w:p w:rsidR="00AC6545" w:rsidRPr="0095153F" w:rsidRDefault="00AC6545" w:rsidP="0041161A">
            <w:pPr>
              <w:pStyle w:val="ListParagraph"/>
              <w:ind w:left="457"/>
              <w:rPr>
                <w:rFonts w:ascii="GHEA Grapalat" w:hAnsi="GHEA Grapalat"/>
                <w:bCs/>
                <w:lang w:val="hy-AM"/>
              </w:rPr>
            </w:pPr>
          </w:p>
          <w:p w:rsidR="00AC6545" w:rsidRPr="0095153F" w:rsidRDefault="00AC6545" w:rsidP="0041161A">
            <w:pPr>
              <w:pStyle w:val="ListParagraph"/>
              <w:ind w:left="457"/>
              <w:rPr>
                <w:rFonts w:ascii="GHEA Grapalat" w:hAnsi="GHEA Grapalat"/>
                <w:bCs/>
                <w:lang w:val="hy-AM"/>
              </w:rPr>
            </w:pPr>
          </w:p>
          <w:p w:rsidR="00AC6545" w:rsidRPr="0095153F" w:rsidRDefault="00AC6545" w:rsidP="0041161A">
            <w:pPr>
              <w:pStyle w:val="ListParagraph"/>
              <w:ind w:left="457"/>
              <w:rPr>
                <w:rFonts w:ascii="GHEA Grapalat" w:hAnsi="GHEA Grapalat"/>
                <w:bCs/>
                <w:lang w:val="hy-AM"/>
              </w:rPr>
            </w:pPr>
          </w:p>
          <w:p w:rsidR="00AC6545" w:rsidRPr="0095153F" w:rsidRDefault="00AC6545" w:rsidP="0041161A">
            <w:pPr>
              <w:pStyle w:val="ListParagraph"/>
              <w:ind w:left="457"/>
              <w:rPr>
                <w:rFonts w:ascii="GHEA Grapalat" w:hAnsi="GHEA Grapalat"/>
                <w:bCs/>
                <w:lang w:val="hy-AM"/>
              </w:rPr>
            </w:pPr>
          </w:p>
          <w:p w:rsidR="00AC6545" w:rsidRPr="0095153F" w:rsidRDefault="00AC6545" w:rsidP="0041161A">
            <w:pPr>
              <w:pStyle w:val="ListParagraph"/>
              <w:ind w:left="457"/>
              <w:rPr>
                <w:rFonts w:ascii="GHEA Grapalat" w:hAnsi="GHEA Grapalat"/>
                <w:bCs/>
                <w:lang w:val="hy-AM"/>
              </w:rPr>
            </w:pPr>
          </w:p>
          <w:p w:rsidR="00AC6545" w:rsidRPr="0095153F" w:rsidRDefault="006D6323" w:rsidP="0041161A">
            <w:pPr>
              <w:pStyle w:val="ListParagraph"/>
              <w:numPr>
                <w:ilvl w:val="0"/>
                <w:numId w:val="10"/>
              </w:numPr>
              <w:ind w:left="457"/>
              <w:rPr>
                <w:rFonts w:ascii="GHEA Grapalat" w:hAnsi="GHEA Grapalat"/>
                <w:bCs/>
                <w:lang w:val="hy-AM"/>
              </w:rPr>
            </w:pPr>
            <w:r w:rsidRPr="0095153F">
              <w:rPr>
                <w:rFonts w:ascii="GHEA Grapalat" w:hAnsi="GHEA Grapalat"/>
                <w:bCs/>
                <w:lang w:val="hy-AM"/>
              </w:rPr>
              <w:t>Առաջարկն ընդունվել է</w:t>
            </w:r>
          </w:p>
          <w:p w:rsidR="00AC6545" w:rsidRPr="0095153F" w:rsidRDefault="00AC6545" w:rsidP="0041161A">
            <w:pPr>
              <w:pStyle w:val="ListParagraph"/>
              <w:ind w:left="457"/>
              <w:rPr>
                <w:rFonts w:ascii="GHEA Grapalat" w:hAnsi="GHEA Grapalat"/>
                <w:bCs/>
                <w:lang w:val="hy-AM"/>
              </w:rPr>
            </w:pPr>
          </w:p>
          <w:p w:rsidR="00AC6545" w:rsidRPr="0095153F" w:rsidRDefault="00AC6545" w:rsidP="0041161A">
            <w:pPr>
              <w:pStyle w:val="ListParagraph"/>
              <w:ind w:left="457"/>
              <w:rPr>
                <w:rFonts w:ascii="GHEA Grapalat" w:hAnsi="GHEA Grapalat"/>
                <w:bCs/>
                <w:lang w:val="hy-AM"/>
              </w:rPr>
            </w:pPr>
          </w:p>
          <w:p w:rsidR="00AC6545" w:rsidRPr="0095153F" w:rsidRDefault="006D6323" w:rsidP="0041161A">
            <w:pPr>
              <w:pStyle w:val="ListParagraph"/>
              <w:numPr>
                <w:ilvl w:val="0"/>
                <w:numId w:val="10"/>
              </w:numPr>
              <w:ind w:left="457"/>
              <w:rPr>
                <w:rFonts w:ascii="GHEA Grapalat" w:hAnsi="GHEA Grapalat"/>
                <w:bCs/>
                <w:lang w:val="hy-AM"/>
              </w:rPr>
            </w:pPr>
            <w:r w:rsidRPr="0095153F">
              <w:rPr>
                <w:rFonts w:ascii="GHEA Grapalat" w:hAnsi="GHEA Grapalat"/>
                <w:bCs/>
                <w:lang w:val="hy-AM"/>
              </w:rPr>
              <w:t>Առաջարկն ընդունվել է</w:t>
            </w:r>
          </w:p>
          <w:p w:rsidR="00AC6545" w:rsidRPr="0095153F" w:rsidRDefault="00AC6545" w:rsidP="0041161A">
            <w:pPr>
              <w:pStyle w:val="ListParagraph"/>
              <w:ind w:left="457"/>
              <w:rPr>
                <w:rFonts w:ascii="GHEA Grapalat" w:hAnsi="GHEA Grapalat"/>
                <w:bCs/>
                <w:lang w:val="hy-AM"/>
              </w:rPr>
            </w:pPr>
          </w:p>
          <w:p w:rsidR="00AC6545" w:rsidRPr="0095153F" w:rsidRDefault="00AC6545" w:rsidP="0041161A">
            <w:pPr>
              <w:pStyle w:val="ListParagraph"/>
              <w:ind w:left="457"/>
              <w:rPr>
                <w:rFonts w:ascii="GHEA Grapalat" w:hAnsi="GHEA Grapalat"/>
                <w:bCs/>
                <w:lang w:val="hy-AM"/>
              </w:rPr>
            </w:pPr>
          </w:p>
          <w:p w:rsidR="00AC6545" w:rsidRPr="0095153F" w:rsidRDefault="00AC6545" w:rsidP="0041161A">
            <w:pPr>
              <w:pStyle w:val="ListParagraph"/>
              <w:ind w:left="457"/>
              <w:rPr>
                <w:rFonts w:ascii="GHEA Grapalat" w:hAnsi="GHEA Grapalat"/>
                <w:bCs/>
                <w:lang w:val="hy-AM"/>
              </w:rPr>
            </w:pPr>
          </w:p>
          <w:p w:rsidR="00AC6545" w:rsidRPr="0095153F" w:rsidRDefault="00AC6545" w:rsidP="0041161A">
            <w:pPr>
              <w:pStyle w:val="ListParagraph"/>
              <w:ind w:left="457"/>
              <w:rPr>
                <w:rFonts w:ascii="GHEA Grapalat" w:hAnsi="GHEA Grapalat"/>
                <w:bCs/>
                <w:lang w:val="hy-AM"/>
              </w:rPr>
            </w:pPr>
          </w:p>
          <w:p w:rsidR="00AC6545" w:rsidRPr="0095153F" w:rsidRDefault="006D6323" w:rsidP="0041161A">
            <w:pPr>
              <w:pStyle w:val="ListParagraph"/>
              <w:numPr>
                <w:ilvl w:val="0"/>
                <w:numId w:val="10"/>
              </w:numPr>
              <w:ind w:left="457"/>
              <w:rPr>
                <w:rFonts w:ascii="GHEA Grapalat" w:hAnsi="GHEA Grapalat"/>
                <w:bCs/>
                <w:lang w:val="hy-AM"/>
              </w:rPr>
            </w:pPr>
            <w:r w:rsidRPr="0095153F">
              <w:rPr>
                <w:rFonts w:ascii="GHEA Grapalat" w:hAnsi="GHEA Grapalat"/>
                <w:bCs/>
                <w:lang w:val="hy-AM"/>
              </w:rPr>
              <w:t>Առաջարկն ընդունվել է</w:t>
            </w:r>
          </w:p>
          <w:p w:rsidR="00AC6545" w:rsidRPr="0095153F" w:rsidRDefault="00AC6545" w:rsidP="0041161A">
            <w:pPr>
              <w:pStyle w:val="ListParagraph"/>
              <w:ind w:left="457"/>
              <w:rPr>
                <w:rFonts w:ascii="GHEA Grapalat" w:hAnsi="GHEA Grapalat"/>
                <w:bCs/>
                <w:lang w:val="hy-AM"/>
              </w:rPr>
            </w:pPr>
          </w:p>
          <w:p w:rsidR="00AC6545" w:rsidRPr="0095153F" w:rsidRDefault="006D6323" w:rsidP="0041161A">
            <w:pPr>
              <w:pStyle w:val="ListParagraph"/>
              <w:numPr>
                <w:ilvl w:val="0"/>
                <w:numId w:val="10"/>
              </w:numPr>
              <w:ind w:left="457"/>
              <w:rPr>
                <w:rFonts w:ascii="GHEA Grapalat" w:hAnsi="GHEA Grapalat"/>
                <w:bCs/>
                <w:lang w:val="hy-AM"/>
              </w:rPr>
            </w:pPr>
            <w:r w:rsidRPr="0095153F">
              <w:rPr>
                <w:rFonts w:ascii="GHEA Grapalat" w:hAnsi="GHEA Grapalat"/>
                <w:bCs/>
                <w:lang w:val="hy-AM"/>
              </w:rPr>
              <w:t>Առաջարկն ընդունվել է</w:t>
            </w:r>
          </w:p>
          <w:p w:rsidR="00AC6545" w:rsidRPr="0095153F" w:rsidRDefault="006D6323" w:rsidP="00B179B9">
            <w:pPr>
              <w:pStyle w:val="ListParagraph"/>
              <w:numPr>
                <w:ilvl w:val="0"/>
                <w:numId w:val="10"/>
              </w:numPr>
              <w:ind w:left="457"/>
              <w:rPr>
                <w:rFonts w:ascii="GHEA Grapalat" w:hAnsi="GHEA Grapalat"/>
                <w:bCs/>
                <w:lang w:val="hy-AM"/>
              </w:rPr>
            </w:pPr>
            <w:r w:rsidRPr="0095153F">
              <w:rPr>
                <w:rFonts w:ascii="GHEA Grapalat" w:hAnsi="GHEA Grapalat"/>
                <w:bCs/>
                <w:lang w:val="hy-AM"/>
              </w:rPr>
              <w:t>Առաջարկն ընդունվել է</w:t>
            </w:r>
          </w:p>
          <w:p w:rsidR="00AC6545" w:rsidRPr="0095153F" w:rsidRDefault="006D6323" w:rsidP="0041161A">
            <w:pPr>
              <w:pStyle w:val="ListParagraph"/>
              <w:numPr>
                <w:ilvl w:val="0"/>
                <w:numId w:val="10"/>
              </w:numPr>
              <w:ind w:left="457"/>
              <w:rPr>
                <w:rFonts w:ascii="GHEA Grapalat" w:hAnsi="GHEA Grapalat"/>
                <w:bCs/>
                <w:lang w:val="hy-AM"/>
              </w:rPr>
            </w:pPr>
            <w:r w:rsidRPr="0095153F">
              <w:rPr>
                <w:rFonts w:ascii="GHEA Grapalat" w:hAnsi="GHEA Grapalat"/>
                <w:bCs/>
                <w:lang w:val="hy-AM"/>
              </w:rPr>
              <w:t xml:space="preserve">Առաջարկը չի ընդունվել։ Առաջարկվում է քաղաքացիության ոլորտի քաղաքականության հետ կապված </w:t>
            </w:r>
            <w:r w:rsidRPr="0095153F">
              <w:rPr>
                <w:rFonts w:ascii="GHEA Grapalat" w:hAnsi="GHEA Grapalat"/>
                <w:bCs/>
                <w:lang w:val="hy-AM"/>
              </w:rPr>
              <w:lastRenderedPageBreak/>
              <w:t>հարցերին առավել խորքային անդրադարձ կատարել առաջիկայում մշակվելիք Միգրացիոն ռազմավարությունում</w:t>
            </w:r>
          </w:p>
        </w:tc>
      </w:tr>
      <w:tr w:rsidR="00AC6545" w:rsidRPr="0095153F" w:rsidTr="00CB7CBC">
        <w:trPr>
          <w:trHeight w:val="210"/>
        </w:trPr>
        <w:tc>
          <w:tcPr>
            <w:tcW w:w="12290" w:type="dxa"/>
            <w:gridSpan w:val="2"/>
            <w:vMerge w:val="restart"/>
          </w:tcPr>
          <w:p w:rsidR="00AC6545" w:rsidRPr="0095153F" w:rsidRDefault="006D6323" w:rsidP="00CB7CBC">
            <w:pPr>
              <w:pStyle w:val="ListParagraph"/>
              <w:numPr>
                <w:ilvl w:val="0"/>
                <w:numId w:val="16"/>
              </w:numPr>
              <w:jc w:val="center"/>
              <w:rPr>
                <w:rFonts w:ascii="GHEA Grapalat" w:hAnsi="GHEA Grapalat" w:cs="Sylfaen"/>
                <w:b/>
                <w:color w:val="000000"/>
                <w:shd w:val="clear" w:color="auto" w:fill="FFFFFF"/>
              </w:rPr>
            </w:pPr>
            <w:r w:rsidRPr="0095153F">
              <w:rPr>
                <w:rFonts w:ascii="GHEA Grapalat" w:hAnsi="GHEA Grapalat" w:cs="Sylfaen"/>
                <w:b/>
                <w:color w:val="000000"/>
                <w:shd w:val="clear" w:color="auto" w:fill="FFFFFF"/>
              </w:rPr>
              <w:lastRenderedPageBreak/>
              <w:t>Շ</w:t>
            </w:r>
            <w:r w:rsidRPr="0095153F">
              <w:rPr>
                <w:rFonts w:ascii="GHEA Grapalat" w:hAnsi="GHEA Grapalat" w:cs="Verdana"/>
                <w:b/>
                <w:color w:val="000000"/>
                <w:shd w:val="clear" w:color="auto" w:fill="FFFFFF"/>
              </w:rPr>
              <w:t>ր</w:t>
            </w:r>
            <w:r w:rsidRPr="0095153F">
              <w:rPr>
                <w:rFonts w:ascii="GHEA Grapalat" w:hAnsi="GHEA Grapalat" w:cs="Sylfaen"/>
                <w:b/>
                <w:color w:val="000000"/>
                <w:shd w:val="clear" w:color="auto" w:fill="FFFFFF"/>
              </w:rPr>
              <w:t>ջակա</w:t>
            </w:r>
            <w:r w:rsidRPr="0095153F">
              <w:rPr>
                <w:rFonts w:ascii="GHEA Grapalat" w:hAnsi="GHEA Grapalat"/>
                <w:b/>
                <w:color w:val="000000"/>
                <w:shd w:val="clear" w:color="auto" w:fill="FFFFFF"/>
              </w:rPr>
              <w:t xml:space="preserve"> </w:t>
            </w:r>
            <w:r w:rsidRPr="0095153F">
              <w:rPr>
                <w:rFonts w:ascii="GHEA Grapalat" w:hAnsi="GHEA Grapalat" w:cs="Sylfaen"/>
                <w:b/>
                <w:color w:val="000000"/>
                <w:shd w:val="clear" w:color="auto" w:fill="FFFFFF"/>
              </w:rPr>
              <w:t>միջավայ</w:t>
            </w:r>
            <w:r w:rsidRPr="0095153F">
              <w:rPr>
                <w:rFonts w:ascii="GHEA Grapalat" w:hAnsi="GHEA Grapalat" w:cs="Verdana"/>
                <w:b/>
                <w:color w:val="000000"/>
                <w:shd w:val="clear" w:color="auto" w:fill="FFFFFF"/>
              </w:rPr>
              <w:t>ր</w:t>
            </w:r>
            <w:r w:rsidRPr="0095153F">
              <w:rPr>
                <w:rFonts w:ascii="GHEA Grapalat" w:hAnsi="GHEA Grapalat" w:cs="Sylfaen"/>
                <w:b/>
                <w:color w:val="000000"/>
                <w:shd w:val="clear" w:color="auto" w:fill="FFFFFF"/>
              </w:rPr>
              <w:t>ի</w:t>
            </w:r>
            <w:r w:rsidRPr="0095153F">
              <w:rPr>
                <w:rFonts w:ascii="GHEA Grapalat" w:hAnsi="GHEA Grapalat"/>
                <w:b/>
                <w:color w:val="000000"/>
                <w:shd w:val="clear" w:color="auto" w:fill="FFFFFF"/>
              </w:rPr>
              <w:t xml:space="preserve"> </w:t>
            </w:r>
            <w:r w:rsidRPr="0095153F">
              <w:rPr>
                <w:rFonts w:ascii="GHEA Grapalat" w:hAnsi="GHEA Grapalat" w:cs="Sylfaen"/>
                <w:b/>
                <w:color w:val="000000"/>
                <w:shd w:val="clear" w:color="auto" w:fill="FFFFFF"/>
              </w:rPr>
              <w:t>նախա</w:t>
            </w:r>
            <w:r w:rsidRPr="0095153F">
              <w:rPr>
                <w:rFonts w:ascii="GHEA Grapalat" w:hAnsi="GHEA Grapalat" w:cs="Verdana"/>
                <w:b/>
                <w:color w:val="000000"/>
                <w:shd w:val="clear" w:color="auto" w:fill="FFFFFF"/>
              </w:rPr>
              <w:t>ր</w:t>
            </w:r>
            <w:r w:rsidRPr="0095153F">
              <w:rPr>
                <w:rFonts w:ascii="GHEA Grapalat" w:hAnsi="GHEA Grapalat" w:cs="Sylfaen"/>
                <w:b/>
                <w:color w:val="000000"/>
                <w:shd w:val="clear" w:color="auto" w:fill="FFFFFF"/>
              </w:rPr>
              <w:t>ա</w:t>
            </w:r>
            <w:r w:rsidRPr="0095153F">
              <w:rPr>
                <w:rFonts w:ascii="GHEA Grapalat" w:hAnsi="GHEA Grapalat" w:cs="Verdana"/>
                <w:b/>
                <w:color w:val="000000"/>
                <w:shd w:val="clear" w:color="auto" w:fill="FFFFFF"/>
              </w:rPr>
              <w:t>ր</w:t>
            </w:r>
            <w:r w:rsidRPr="0095153F">
              <w:rPr>
                <w:rFonts w:ascii="GHEA Grapalat" w:hAnsi="GHEA Grapalat" w:cs="Sylfaen"/>
                <w:b/>
                <w:color w:val="000000"/>
                <w:shd w:val="clear" w:color="auto" w:fill="FFFFFF"/>
              </w:rPr>
              <w:t>ություն</w:t>
            </w:r>
          </w:p>
          <w:p w:rsidR="00AC6545" w:rsidRPr="0095153F" w:rsidRDefault="00AC6545" w:rsidP="0041161A">
            <w:pPr>
              <w:ind w:right="-29" w:firstLine="720"/>
              <w:jc w:val="both"/>
              <w:rPr>
                <w:rFonts w:ascii="GHEA Grapalat" w:hAnsi="GHEA Grapalat"/>
                <w:b/>
              </w:rPr>
            </w:pPr>
          </w:p>
        </w:tc>
        <w:tc>
          <w:tcPr>
            <w:tcW w:w="2967" w:type="dxa"/>
          </w:tcPr>
          <w:p w:rsidR="00AC6545" w:rsidRPr="0095153F" w:rsidRDefault="006D6323" w:rsidP="0041161A">
            <w:pPr>
              <w:jc w:val="center"/>
              <w:rPr>
                <w:rFonts w:ascii="GHEA Grapalat" w:hAnsi="GHEA Grapalat"/>
                <w:b/>
              </w:rPr>
            </w:pPr>
            <w:r w:rsidRPr="0095153F">
              <w:rPr>
                <w:rFonts w:ascii="GHEA Grapalat" w:hAnsi="GHEA Grapalat"/>
                <w:b/>
              </w:rPr>
              <w:t>06.08.2024</w:t>
            </w:r>
          </w:p>
        </w:tc>
      </w:tr>
      <w:tr w:rsidR="00AC6545" w:rsidRPr="0095153F" w:rsidTr="00CB7CBC">
        <w:trPr>
          <w:trHeight w:val="225"/>
        </w:trPr>
        <w:tc>
          <w:tcPr>
            <w:tcW w:w="12290" w:type="dxa"/>
            <w:gridSpan w:val="2"/>
            <w:vMerge/>
          </w:tcPr>
          <w:p w:rsidR="00AC6545" w:rsidRPr="0095153F" w:rsidRDefault="00AC6545" w:rsidP="0041161A">
            <w:pPr>
              <w:jc w:val="center"/>
              <w:rPr>
                <w:rFonts w:ascii="GHEA Grapalat" w:hAnsi="GHEA Grapalat"/>
                <w:b/>
              </w:rPr>
            </w:pPr>
          </w:p>
        </w:tc>
        <w:tc>
          <w:tcPr>
            <w:tcW w:w="2967" w:type="dxa"/>
          </w:tcPr>
          <w:p w:rsidR="00AC6545" w:rsidRPr="0095153F" w:rsidRDefault="006D6323" w:rsidP="0041161A">
            <w:pPr>
              <w:jc w:val="center"/>
              <w:rPr>
                <w:rFonts w:ascii="GHEA Grapalat" w:hAnsi="GHEA Grapalat"/>
                <w:b/>
              </w:rPr>
            </w:pPr>
            <w:r w:rsidRPr="0095153F">
              <w:rPr>
                <w:rFonts w:ascii="GHEA Grapalat" w:hAnsi="GHEA Grapalat"/>
                <w:b/>
                <w:color w:val="000000"/>
                <w:shd w:val="clear" w:color="auto" w:fill="FFFFFF"/>
              </w:rPr>
              <w:t>1/01.4/8463-2024</w:t>
            </w:r>
          </w:p>
        </w:tc>
      </w:tr>
      <w:tr w:rsidR="00AC6545" w:rsidRPr="0095153F" w:rsidTr="00CB7CBC">
        <w:tc>
          <w:tcPr>
            <w:tcW w:w="10482" w:type="dxa"/>
          </w:tcPr>
          <w:p w:rsidR="00AC6545" w:rsidRPr="0095153F" w:rsidRDefault="006D6323" w:rsidP="0041161A">
            <w:pPr>
              <w:ind w:right="-29"/>
              <w:jc w:val="both"/>
              <w:rPr>
                <w:rFonts w:ascii="GHEA Grapalat" w:hAnsi="GHEA Grapalat"/>
              </w:rPr>
            </w:pPr>
            <w:r w:rsidRPr="0095153F">
              <w:rPr>
                <w:rFonts w:ascii="GHEA Grapalat" w:hAnsi="GHEA Grapalat"/>
              </w:rPr>
              <w:t>Ի պատասխան Ձեր 2024 թվականի հուլիսի 18-ի N ՆՄ/ԱՀ-3-1/22909 գրության՝ տրամադրում եմ «Հայաստանի Հանրապետության ժողովրդագրական իրավիճակի բարելավման 2024-2040 թվականների ռազմավարությունը հաստատելու մասին» Կառավարության որոշման նախագծի վերաբերյալ շրջակա միջավայրի նախարարության առաջարկությունը:</w:t>
            </w:r>
          </w:p>
          <w:p w:rsidR="00AC6545" w:rsidRPr="0095153F" w:rsidRDefault="006D6323" w:rsidP="0041161A">
            <w:pPr>
              <w:ind w:right="-29"/>
              <w:jc w:val="both"/>
              <w:rPr>
                <w:rFonts w:ascii="GHEA Grapalat" w:hAnsi="GHEA Grapalat"/>
                <w:lang w:val="hy-AM"/>
              </w:rPr>
            </w:pPr>
            <w:r w:rsidRPr="0095153F">
              <w:rPr>
                <w:rFonts w:ascii="GHEA Grapalat" w:hAnsi="GHEA Grapalat"/>
                <w:lang w:val="hy-AM"/>
              </w:rPr>
              <w:t xml:space="preserve">Առաջարկվում է հավելվածի 2-րդ՝ «Ռազմավարության գերակայությունները, տեսլականն ու նպատակները» գլխի 3-րդ՝ «Կապն այլ փաստաթղթերի հետ» մասը լրացնել նոր կետով՝ հետևյալ բովանդակությամբ. </w:t>
            </w:r>
          </w:p>
          <w:p w:rsidR="00AC6545" w:rsidRPr="0095153F" w:rsidRDefault="006D6323" w:rsidP="0041161A">
            <w:pPr>
              <w:ind w:right="-29"/>
              <w:jc w:val="both"/>
              <w:rPr>
                <w:rFonts w:ascii="GHEA Grapalat" w:hAnsi="GHEA Grapalat"/>
              </w:rPr>
            </w:pPr>
            <w:r w:rsidRPr="0095153F">
              <w:rPr>
                <w:rFonts w:ascii="GHEA Grapalat" w:hAnsi="GHEA Grapalat"/>
                <w:lang w:val="hy-AM"/>
              </w:rPr>
              <w:t>«</w:t>
            </w:r>
            <w:bookmarkStart w:id="0" w:name="_Hlk175652782"/>
            <w:r w:rsidRPr="0095153F">
              <w:rPr>
                <w:rFonts w:ascii="GHEA Grapalat" w:hAnsi="GHEA Grapalat"/>
                <w:lang w:val="hy-AM"/>
              </w:rPr>
              <w:t>2023</w:t>
            </w:r>
            <w:r w:rsidRPr="0095153F">
              <w:rPr>
                <w:rFonts w:ascii="GHEA Grapalat" w:hAnsi="GHEA Grapalat"/>
                <w:b/>
                <w:lang w:val="hy-AM"/>
              </w:rPr>
              <w:t xml:space="preserve"> </w:t>
            </w:r>
            <w:r w:rsidRPr="0095153F">
              <w:rPr>
                <w:rFonts w:ascii="GHEA Grapalat" w:hAnsi="GHEA Grapalat"/>
                <w:lang w:val="hy-AM"/>
              </w:rPr>
              <w:t>թվականի  դեկտեմբերի 28-ին Կառավարության կողմից ընդունվել է «Հայաստանի Հանրապետության ջերմոցային գազերի ցածր արտանետումներով զարգացման երկարաժամկետ ռազմավարությունը</w:t>
            </w:r>
            <w:r w:rsidRPr="0095153F">
              <w:rPr>
                <w:rFonts w:ascii="GHEA Grapalat" w:hAnsi="GHEA Grapalat" w:cs="Sylfaen"/>
                <w:color w:val="191919"/>
                <w:shd w:val="clear" w:color="auto" w:fill="FFFFFF"/>
                <w:lang w:val="hy-AM"/>
              </w:rPr>
              <w:t xml:space="preserve"> (մինչև 2050 թվական) հաստատելու մասին» N 2318-Լ որոշում.</w:t>
            </w:r>
            <w:r w:rsidRPr="0095153F">
              <w:rPr>
                <w:rFonts w:ascii="GHEA Grapalat" w:hAnsi="GHEA Grapalat"/>
                <w:lang w:val="hy-AM"/>
              </w:rPr>
              <w:t xml:space="preserve"> Ռազմավարության իրականացումը,</w:t>
            </w:r>
            <w:r w:rsidRPr="0095153F">
              <w:rPr>
                <w:rFonts w:ascii="Courier New" w:hAnsi="Courier New" w:cs="Courier New"/>
                <w:lang w:val="hy-AM"/>
              </w:rPr>
              <w:t> </w:t>
            </w:r>
            <w:r w:rsidRPr="0095153F">
              <w:rPr>
                <w:rFonts w:ascii="GHEA Grapalat" w:hAnsi="GHEA Grapalat"/>
                <w:lang w:val="hy-AM"/>
              </w:rPr>
              <w:t xml:space="preserve"> բացի արտանետվող ջերմոցային գազերի քանակի կրճատումից, դրական ազդեցություն կունենա նաև տեղական համայնքների կենսապայմանների վրա՝ տնտեսական աճի, սոցիալական բարեկեցության, շրջակա միջավայրի պահպանման և անվտանգության բարելավման տեսանկյունից: Այս գործողությունները կնվազեցնեն նաև առողջապահության համակարգի ծանրաբեռնվածությունը՝ կրճատելով քրոնիկ հիվանդությունների թիվը, ինչպես նաև մահացությունն օդի, ջրի աղբյուրների աղտոտվածության պատճառներով։</w:t>
            </w:r>
            <w:bookmarkEnd w:id="0"/>
            <w:r w:rsidRPr="0095153F">
              <w:rPr>
                <w:rFonts w:ascii="GHEA Grapalat" w:hAnsi="GHEA Grapalat" w:cs="Sylfaen"/>
                <w:color w:val="191919"/>
                <w:shd w:val="clear" w:color="auto" w:fill="FFFFFF"/>
                <w:lang w:val="hy-AM"/>
              </w:rPr>
              <w:t>»:</w:t>
            </w:r>
            <w:r w:rsidRPr="0095153F">
              <w:rPr>
                <w:rFonts w:ascii="GHEA Grapalat" w:hAnsi="GHEA Grapalat"/>
                <w:color w:val="191919"/>
                <w:shd w:val="clear" w:color="auto" w:fill="FFFFFF"/>
                <w:lang w:val="hy-AM"/>
              </w:rPr>
              <w:t xml:space="preserve"> </w:t>
            </w:r>
          </w:p>
        </w:tc>
        <w:tc>
          <w:tcPr>
            <w:tcW w:w="4775" w:type="dxa"/>
            <w:gridSpan w:val="2"/>
          </w:tcPr>
          <w:p w:rsidR="00AC6545" w:rsidRPr="0095153F" w:rsidRDefault="006D6323" w:rsidP="0041161A">
            <w:pPr>
              <w:jc w:val="center"/>
              <w:rPr>
                <w:rFonts w:ascii="GHEA Grapalat" w:hAnsi="GHEA Grapalat"/>
                <w:b/>
                <w:lang w:val="hy-AM"/>
              </w:rPr>
            </w:pPr>
            <w:r w:rsidRPr="0095153F">
              <w:rPr>
                <w:rFonts w:ascii="GHEA Grapalat" w:hAnsi="GHEA Grapalat"/>
                <w:b/>
                <w:lang w:val="hy-AM"/>
              </w:rPr>
              <w:t>Առաջարկն ընդունվել է</w:t>
            </w:r>
          </w:p>
        </w:tc>
      </w:tr>
      <w:tr w:rsidR="00AC6545" w:rsidRPr="0095153F" w:rsidTr="00CB7CBC">
        <w:trPr>
          <w:trHeight w:val="270"/>
        </w:trPr>
        <w:tc>
          <w:tcPr>
            <w:tcW w:w="12290" w:type="dxa"/>
            <w:gridSpan w:val="2"/>
            <w:vMerge w:val="restart"/>
          </w:tcPr>
          <w:p w:rsidR="00AC6545" w:rsidRPr="0095153F" w:rsidRDefault="006D6323" w:rsidP="00CB7CBC">
            <w:pPr>
              <w:pStyle w:val="ListParagraph"/>
              <w:numPr>
                <w:ilvl w:val="0"/>
                <w:numId w:val="16"/>
              </w:numPr>
              <w:jc w:val="center"/>
              <w:rPr>
                <w:rFonts w:ascii="GHEA Grapalat" w:hAnsi="GHEA Grapalat" w:cs="Sylfaen"/>
                <w:b/>
                <w:color w:val="000000"/>
                <w:shd w:val="clear" w:color="auto" w:fill="FFFFFF"/>
              </w:rPr>
            </w:pPr>
            <w:r w:rsidRPr="0095153F">
              <w:rPr>
                <w:rFonts w:ascii="GHEA Grapalat" w:hAnsi="GHEA Grapalat" w:cs="Sylfaen"/>
                <w:b/>
                <w:color w:val="000000"/>
                <w:shd w:val="clear" w:color="auto" w:fill="FFFFFF"/>
              </w:rPr>
              <w:t>ՀՀ</w:t>
            </w:r>
            <w:r w:rsidRPr="0095153F">
              <w:rPr>
                <w:rFonts w:ascii="GHEA Grapalat" w:hAnsi="GHEA Grapalat"/>
                <w:b/>
                <w:color w:val="000000"/>
                <w:shd w:val="clear" w:color="auto" w:fill="FFFFFF"/>
              </w:rPr>
              <w:t xml:space="preserve"> </w:t>
            </w:r>
            <w:r w:rsidRPr="0095153F">
              <w:rPr>
                <w:rFonts w:ascii="GHEA Grapalat" w:hAnsi="GHEA Grapalat" w:cs="Sylfaen"/>
                <w:b/>
                <w:color w:val="000000"/>
                <w:shd w:val="clear" w:color="auto" w:fill="FFFFFF"/>
              </w:rPr>
              <w:t>տա</w:t>
            </w:r>
            <w:r w:rsidRPr="0095153F">
              <w:rPr>
                <w:rFonts w:ascii="GHEA Grapalat" w:hAnsi="GHEA Grapalat" w:cs="Verdana"/>
                <w:b/>
                <w:color w:val="000000"/>
                <w:shd w:val="clear" w:color="auto" w:fill="FFFFFF"/>
              </w:rPr>
              <w:t>ր</w:t>
            </w:r>
            <w:r w:rsidRPr="0095153F">
              <w:rPr>
                <w:rFonts w:ascii="GHEA Grapalat" w:hAnsi="GHEA Grapalat" w:cs="Sylfaen"/>
                <w:b/>
                <w:color w:val="000000"/>
                <w:shd w:val="clear" w:color="auto" w:fill="FFFFFF"/>
              </w:rPr>
              <w:t>ածքային</w:t>
            </w:r>
            <w:r w:rsidRPr="0095153F">
              <w:rPr>
                <w:rFonts w:ascii="GHEA Grapalat" w:hAnsi="GHEA Grapalat"/>
                <w:b/>
                <w:color w:val="000000"/>
                <w:shd w:val="clear" w:color="auto" w:fill="FFFFFF"/>
              </w:rPr>
              <w:t xml:space="preserve"> </w:t>
            </w:r>
            <w:r w:rsidRPr="0095153F">
              <w:rPr>
                <w:rFonts w:ascii="GHEA Grapalat" w:hAnsi="GHEA Grapalat" w:cs="Sylfaen"/>
                <w:b/>
                <w:color w:val="000000"/>
                <w:shd w:val="clear" w:color="auto" w:fill="FFFFFF"/>
              </w:rPr>
              <w:t>կառավա</w:t>
            </w:r>
            <w:r w:rsidRPr="0095153F">
              <w:rPr>
                <w:rFonts w:ascii="GHEA Grapalat" w:hAnsi="GHEA Grapalat" w:cs="Verdana"/>
                <w:b/>
                <w:color w:val="000000"/>
                <w:shd w:val="clear" w:color="auto" w:fill="FFFFFF"/>
              </w:rPr>
              <w:t>ր</w:t>
            </w:r>
            <w:r w:rsidRPr="0095153F">
              <w:rPr>
                <w:rFonts w:ascii="GHEA Grapalat" w:hAnsi="GHEA Grapalat" w:cs="Sylfaen"/>
                <w:b/>
                <w:color w:val="000000"/>
                <w:shd w:val="clear" w:color="auto" w:fill="FFFFFF"/>
              </w:rPr>
              <w:t>ման</w:t>
            </w:r>
            <w:r w:rsidRPr="0095153F">
              <w:rPr>
                <w:rFonts w:ascii="GHEA Grapalat" w:hAnsi="GHEA Grapalat"/>
                <w:b/>
                <w:color w:val="000000"/>
                <w:shd w:val="clear" w:color="auto" w:fill="FFFFFF"/>
              </w:rPr>
              <w:t xml:space="preserve"> </w:t>
            </w:r>
            <w:r w:rsidRPr="0095153F">
              <w:rPr>
                <w:rFonts w:ascii="GHEA Grapalat" w:hAnsi="GHEA Grapalat" w:cs="Sylfaen"/>
                <w:b/>
                <w:color w:val="000000"/>
                <w:shd w:val="clear" w:color="auto" w:fill="FFFFFF"/>
              </w:rPr>
              <w:t>և</w:t>
            </w:r>
            <w:r w:rsidRPr="0095153F">
              <w:rPr>
                <w:rFonts w:ascii="GHEA Grapalat" w:hAnsi="GHEA Grapalat"/>
                <w:b/>
                <w:color w:val="000000"/>
                <w:shd w:val="clear" w:color="auto" w:fill="FFFFFF"/>
              </w:rPr>
              <w:t xml:space="preserve"> </w:t>
            </w:r>
            <w:r w:rsidRPr="0095153F">
              <w:rPr>
                <w:rFonts w:ascii="GHEA Grapalat" w:hAnsi="GHEA Grapalat" w:cs="Sylfaen"/>
                <w:b/>
                <w:color w:val="000000"/>
                <w:shd w:val="clear" w:color="auto" w:fill="FFFFFF"/>
              </w:rPr>
              <w:t>ենթակառուցվածքնե</w:t>
            </w:r>
            <w:r w:rsidRPr="0095153F">
              <w:rPr>
                <w:rFonts w:ascii="GHEA Grapalat" w:hAnsi="GHEA Grapalat" w:cs="Verdana"/>
                <w:b/>
                <w:color w:val="000000"/>
                <w:shd w:val="clear" w:color="auto" w:fill="FFFFFF"/>
              </w:rPr>
              <w:t>ր</w:t>
            </w:r>
            <w:r w:rsidRPr="0095153F">
              <w:rPr>
                <w:rFonts w:ascii="GHEA Grapalat" w:hAnsi="GHEA Grapalat" w:cs="Sylfaen"/>
                <w:b/>
                <w:color w:val="000000"/>
                <w:shd w:val="clear" w:color="auto" w:fill="FFFFFF"/>
              </w:rPr>
              <w:t>ի</w:t>
            </w:r>
            <w:r w:rsidRPr="0095153F">
              <w:rPr>
                <w:rFonts w:ascii="GHEA Grapalat" w:hAnsi="GHEA Grapalat"/>
                <w:b/>
                <w:color w:val="000000"/>
                <w:shd w:val="clear" w:color="auto" w:fill="FFFFFF"/>
              </w:rPr>
              <w:t xml:space="preserve"> </w:t>
            </w:r>
            <w:r w:rsidRPr="0095153F">
              <w:rPr>
                <w:rFonts w:ascii="GHEA Grapalat" w:hAnsi="GHEA Grapalat" w:cs="Sylfaen"/>
                <w:b/>
                <w:color w:val="000000"/>
                <w:shd w:val="clear" w:color="auto" w:fill="FFFFFF"/>
              </w:rPr>
              <w:t>նախա</w:t>
            </w:r>
            <w:r w:rsidRPr="0095153F">
              <w:rPr>
                <w:rFonts w:ascii="GHEA Grapalat" w:hAnsi="GHEA Grapalat" w:cs="Verdana"/>
                <w:b/>
                <w:color w:val="000000"/>
                <w:shd w:val="clear" w:color="auto" w:fill="FFFFFF"/>
              </w:rPr>
              <w:t>ր</w:t>
            </w:r>
            <w:r w:rsidRPr="0095153F">
              <w:rPr>
                <w:rFonts w:ascii="GHEA Grapalat" w:hAnsi="GHEA Grapalat" w:cs="Sylfaen"/>
                <w:b/>
                <w:color w:val="000000"/>
                <w:shd w:val="clear" w:color="auto" w:fill="FFFFFF"/>
              </w:rPr>
              <w:t>ա</w:t>
            </w:r>
            <w:r w:rsidRPr="0095153F">
              <w:rPr>
                <w:rFonts w:ascii="GHEA Grapalat" w:hAnsi="GHEA Grapalat" w:cs="Verdana"/>
                <w:b/>
                <w:color w:val="000000"/>
                <w:shd w:val="clear" w:color="auto" w:fill="FFFFFF"/>
              </w:rPr>
              <w:t>ր</w:t>
            </w:r>
            <w:r w:rsidRPr="0095153F">
              <w:rPr>
                <w:rFonts w:ascii="GHEA Grapalat" w:hAnsi="GHEA Grapalat" w:cs="Sylfaen"/>
                <w:b/>
                <w:color w:val="000000"/>
                <w:shd w:val="clear" w:color="auto" w:fill="FFFFFF"/>
              </w:rPr>
              <w:t>ություն</w:t>
            </w:r>
          </w:p>
          <w:p w:rsidR="00AC6545" w:rsidRPr="0095153F" w:rsidRDefault="006D6323" w:rsidP="0041161A">
            <w:pPr>
              <w:tabs>
                <w:tab w:val="center" w:pos="4844"/>
              </w:tabs>
              <w:jc w:val="both"/>
              <w:rPr>
                <w:rFonts w:ascii="GHEA Grapalat" w:hAnsi="GHEA Grapalat"/>
                <w:b/>
              </w:rPr>
            </w:pPr>
            <w:r w:rsidRPr="0095153F">
              <w:rPr>
                <w:rFonts w:ascii="GHEA Grapalat" w:hAnsi="GHEA Grapalat"/>
                <w:color w:val="000000"/>
                <w:shd w:val="clear" w:color="auto" w:fill="FFFFFF"/>
                <w:lang w:val="hy-AM"/>
              </w:rPr>
              <w:t xml:space="preserve">    </w:t>
            </w:r>
          </w:p>
        </w:tc>
        <w:tc>
          <w:tcPr>
            <w:tcW w:w="2967" w:type="dxa"/>
          </w:tcPr>
          <w:p w:rsidR="00AC6545" w:rsidRPr="0095153F" w:rsidRDefault="006D6323" w:rsidP="0041161A">
            <w:pPr>
              <w:jc w:val="center"/>
              <w:rPr>
                <w:rFonts w:ascii="GHEA Grapalat" w:hAnsi="GHEA Grapalat"/>
                <w:b/>
              </w:rPr>
            </w:pPr>
            <w:r w:rsidRPr="0095153F">
              <w:rPr>
                <w:rFonts w:ascii="GHEA Grapalat" w:hAnsi="GHEA Grapalat"/>
                <w:b/>
              </w:rPr>
              <w:t>06.08.2024</w:t>
            </w:r>
          </w:p>
        </w:tc>
      </w:tr>
      <w:tr w:rsidR="00AC6545" w:rsidRPr="0095153F" w:rsidTr="00CB7CBC">
        <w:trPr>
          <w:trHeight w:val="165"/>
        </w:trPr>
        <w:tc>
          <w:tcPr>
            <w:tcW w:w="12290" w:type="dxa"/>
            <w:gridSpan w:val="2"/>
            <w:vMerge/>
          </w:tcPr>
          <w:p w:rsidR="00AC6545" w:rsidRPr="0095153F" w:rsidRDefault="00AC6545" w:rsidP="0041161A">
            <w:pPr>
              <w:jc w:val="center"/>
              <w:rPr>
                <w:rFonts w:ascii="GHEA Grapalat" w:hAnsi="GHEA Grapalat"/>
                <w:b/>
              </w:rPr>
            </w:pPr>
          </w:p>
        </w:tc>
        <w:tc>
          <w:tcPr>
            <w:tcW w:w="2967" w:type="dxa"/>
          </w:tcPr>
          <w:p w:rsidR="00AC6545" w:rsidRPr="0095153F" w:rsidRDefault="006D6323" w:rsidP="0041161A">
            <w:pPr>
              <w:jc w:val="center"/>
              <w:rPr>
                <w:rFonts w:ascii="GHEA Grapalat" w:hAnsi="GHEA Grapalat"/>
                <w:b/>
              </w:rPr>
            </w:pPr>
            <w:r w:rsidRPr="0095153F">
              <w:rPr>
                <w:rFonts w:ascii="GHEA Grapalat" w:hAnsi="GHEA Grapalat" w:cs="Sylfaen"/>
                <w:b/>
                <w:color w:val="000000"/>
                <w:shd w:val="clear" w:color="auto" w:fill="FFFFFF"/>
              </w:rPr>
              <w:t>ԳՍ</w:t>
            </w:r>
            <w:r w:rsidRPr="0095153F">
              <w:rPr>
                <w:rFonts w:ascii="GHEA Grapalat" w:hAnsi="GHEA Grapalat"/>
                <w:b/>
                <w:color w:val="000000"/>
                <w:shd w:val="clear" w:color="auto" w:fill="FFFFFF"/>
              </w:rPr>
              <w:t>/15</w:t>
            </w:r>
            <w:r w:rsidRPr="0095153F">
              <w:rPr>
                <w:rFonts w:ascii="MS Mincho" w:eastAsia="MS Mincho" w:hAnsi="MS Mincho" w:cs="MS Mincho" w:hint="eastAsia"/>
                <w:b/>
                <w:color w:val="000000"/>
                <w:shd w:val="clear" w:color="auto" w:fill="FFFFFF"/>
              </w:rPr>
              <w:t>․</w:t>
            </w:r>
            <w:r w:rsidRPr="0095153F">
              <w:rPr>
                <w:rFonts w:ascii="GHEA Grapalat" w:hAnsi="GHEA Grapalat"/>
                <w:b/>
                <w:color w:val="000000"/>
                <w:shd w:val="clear" w:color="auto" w:fill="FFFFFF"/>
              </w:rPr>
              <w:t>3/24817-2024</w:t>
            </w:r>
          </w:p>
        </w:tc>
      </w:tr>
      <w:tr w:rsidR="00AC6545" w:rsidRPr="0095153F" w:rsidTr="00CB7CBC">
        <w:tc>
          <w:tcPr>
            <w:tcW w:w="10482" w:type="dxa"/>
          </w:tcPr>
          <w:p w:rsidR="00AC6545" w:rsidRPr="0095153F" w:rsidRDefault="006D6323" w:rsidP="0041161A">
            <w:pPr>
              <w:tabs>
                <w:tab w:val="center" w:pos="4844"/>
              </w:tabs>
              <w:jc w:val="both"/>
              <w:rPr>
                <w:rFonts w:ascii="GHEA Grapalat" w:hAnsi="GHEA Grapalat"/>
                <w:color w:val="000000"/>
                <w:shd w:val="clear" w:color="auto" w:fill="FFFFFF"/>
                <w:lang w:val="hy-AM"/>
              </w:rPr>
            </w:pPr>
            <w:r w:rsidRPr="0095153F">
              <w:rPr>
                <w:rFonts w:ascii="GHEA Grapalat" w:hAnsi="GHEA Grapalat"/>
                <w:color w:val="000000"/>
                <w:shd w:val="clear" w:color="auto" w:fill="FFFFFF"/>
                <w:lang w:val="hy-AM"/>
              </w:rPr>
              <w:lastRenderedPageBreak/>
              <w:t>«Հայաստանի Հանրապետության ժողովրդագրական իրավիճակի բարելավման 2024-2040 թվականների ռազմավարության» նախագիծը քննարկվել է ՀՀ մարզպետների աշխատակազմերի և Երևանի քաղաքապետարանի հետ։</w:t>
            </w:r>
          </w:p>
          <w:p w:rsidR="00AC6545" w:rsidRPr="0095153F" w:rsidRDefault="006D6323" w:rsidP="0041161A">
            <w:pPr>
              <w:tabs>
                <w:tab w:val="center" w:pos="4844"/>
              </w:tabs>
              <w:jc w:val="both"/>
              <w:rPr>
                <w:rFonts w:ascii="GHEA Grapalat" w:hAnsi="GHEA Grapalat"/>
              </w:rPr>
            </w:pPr>
            <w:r w:rsidRPr="0095153F">
              <w:rPr>
                <w:rFonts w:ascii="GHEA Grapalat" w:hAnsi="GHEA Grapalat"/>
                <w:color w:val="000000"/>
                <w:shd w:val="clear" w:color="auto" w:fill="FFFFFF"/>
                <w:lang w:val="hy-AM"/>
              </w:rPr>
              <w:t>Քննարկման արդյունքներով առաջարկություններ չունենք։</w:t>
            </w:r>
          </w:p>
        </w:tc>
        <w:tc>
          <w:tcPr>
            <w:tcW w:w="4775" w:type="dxa"/>
            <w:gridSpan w:val="2"/>
          </w:tcPr>
          <w:p w:rsidR="00AC6545" w:rsidRPr="0095153F" w:rsidRDefault="006D6323" w:rsidP="0041161A">
            <w:pPr>
              <w:jc w:val="center"/>
              <w:rPr>
                <w:rFonts w:ascii="GHEA Grapalat" w:hAnsi="GHEA Grapalat"/>
                <w:b/>
                <w:lang w:val="hy-AM"/>
              </w:rPr>
            </w:pPr>
            <w:r w:rsidRPr="0095153F">
              <w:rPr>
                <w:rFonts w:ascii="GHEA Grapalat" w:hAnsi="GHEA Grapalat"/>
                <w:b/>
                <w:lang w:val="hy-AM"/>
              </w:rPr>
              <w:t>Ընդունվել է ի գիտություն</w:t>
            </w:r>
          </w:p>
        </w:tc>
      </w:tr>
      <w:tr w:rsidR="00AC6545" w:rsidRPr="0095153F" w:rsidTr="00CB7CBC">
        <w:trPr>
          <w:trHeight w:val="225"/>
        </w:trPr>
        <w:tc>
          <w:tcPr>
            <w:tcW w:w="12290" w:type="dxa"/>
            <w:gridSpan w:val="2"/>
            <w:vMerge w:val="restart"/>
          </w:tcPr>
          <w:p w:rsidR="00AC6545" w:rsidRPr="0095153F" w:rsidRDefault="006D6323" w:rsidP="00CB7CBC">
            <w:pPr>
              <w:pStyle w:val="ListParagraph"/>
              <w:numPr>
                <w:ilvl w:val="0"/>
                <w:numId w:val="16"/>
              </w:numPr>
              <w:jc w:val="center"/>
              <w:rPr>
                <w:rFonts w:ascii="GHEA Grapalat" w:hAnsi="GHEA Grapalat" w:cs="Sylfaen"/>
                <w:b/>
                <w:color w:val="000000"/>
                <w:shd w:val="clear" w:color="auto" w:fill="FFFFFF"/>
              </w:rPr>
            </w:pPr>
            <w:r w:rsidRPr="0095153F">
              <w:rPr>
                <w:rFonts w:ascii="GHEA Grapalat" w:hAnsi="GHEA Grapalat" w:cs="Sylfaen"/>
                <w:b/>
                <w:color w:val="000000"/>
                <w:shd w:val="clear" w:color="auto" w:fill="FFFFFF"/>
              </w:rPr>
              <w:t>Էկոնոմիկայի</w:t>
            </w:r>
            <w:r w:rsidRPr="0095153F">
              <w:rPr>
                <w:rFonts w:ascii="GHEA Grapalat" w:hAnsi="GHEA Grapalat"/>
                <w:b/>
                <w:color w:val="000000"/>
                <w:shd w:val="clear" w:color="auto" w:fill="FFFFFF"/>
              </w:rPr>
              <w:t xml:space="preserve"> </w:t>
            </w:r>
            <w:r w:rsidRPr="0095153F">
              <w:rPr>
                <w:rFonts w:ascii="GHEA Grapalat" w:hAnsi="GHEA Grapalat" w:cs="Sylfaen"/>
                <w:b/>
                <w:color w:val="000000"/>
                <w:shd w:val="clear" w:color="auto" w:fill="FFFFFF"/>
              </w:rPr>
              <w:t>նախա</w:t>
            </w:r>
            <w:r w:rsidRPr="0095153F">
              <w:rPr>
                <w:rFonts w:ascii="GHEA Grapalat" w:hAnsi="GHEA Grapalat" w:cs="Verdana"/>
                <w:b/>
                <w:color w:val="000000"/>
                <w:shd w:val="clear" w:color="auto" w:fill="FFFFFF"/>
              </w:rPr>
              <w:t>ր</w:t>
            </w:r>
            <w:r w:rsidRPr="0095153F">
              <w:rPr>
                <w:rFonts w:ascii="GHEA Grapalat" w:hAnsi="GHEA Grapalat" w:cs="Sylfaen"/>
                <w:b/>
                <w:color w:val="000000"/>
                <w:shd w:val="clear" w:color="auto" w:fill="FFFFFF"/>
              </w:rPr>
              <w:t>ա</w:t>
            </w:r>
            <w:r w:rsidRPr="0095153F">
              <w:rPr>
                <w:rFonts w:ascii="GHEA Grapalat" w:hAnsi="GHEA Grapalat" w:cs="Verdana"/>
                <w:b/>
                <w:color w:val="000000"/>
                <w:shd w:val="clear" w:color="auto" w:fill="FFFFFF"/>
              </w:rPr>
              <w:t>ր</w:t>
            </w:r>
            <w:r w:rsidRPr="0095153F">
              <w:rPr>
                <w:rFonts w:ascii="GHEA Grapalat" w:hAnsi="GHEA Grapalat" w:cs="Sylfaen"/>
                <w:b/>
                <w:color w:val="000000"/>
                <w:shd w:val="clear" w:color="auto" w:fill="FFFFFF"/>
              </w:rPr>
              <w:t>ություն</w:t>
            </w:r>
          </w:p>
          <w:p w:rsidR="00AC6545" w:rsidRPr="0095153F" w:rsidRDefault="00AC6545" w:rsidP="0041161A">
            <w:pPr>
              <w:ind w:firstLine="283"/>
              <w:rPr>
                <w:rFonts w:ascii="GHEA Grapalat" w:hAnsi="GHEA Grapalat"/>
                <w:b/>
              </w:rPr>
            </w:pPr>
          </w:p>
        </w:tc>
        <w:tc>
          <w:tcPr>
            <w:tcW w:w="2967" w:type="dxa"/>
          </w:tcPr>
          <w:p w:rsidR="00AC6545" w:rsidRPr="0095153F" w:rsidRDefault="006D6323" w:rsidP="0041161A">
            <w:pPr>
              <w:jc w:val="center"/>
              <w:rPr>
                <w:rFonts w:ascii="GHEA Grapalat" w:hAnsi="GHEA Grapalat"/>
                <w:b/>
              </w:rPr>
            </w:pPr>
            <w:r w:rsidRPr="0095153F">
              <w:rPr>
                <w:rFonts w:ascii="GHEA Grapalat" w:hAnsi="GHEA Grapalat"/>
                <w:b/>
              </w:rPr>
              <w:t>31.07.2024</w:t>
            </w:r>
          </w:p>
        </w:tc>
      </w:tr>
      <w:tr w:rsidR="00AC6545" w:rsidRPr="0095153F" w:rsidTr="00CB7CBC">
        <w:trPr>
          <w:trHeight w:val="225"/>
        </w:trPr>
        <w:tc>
          <w:tcPr>
            <w:tcW w:w="12290" w:type="dxa"/>
            <w:gridSpan w:val="2"/>
            <w:vMerge/>
          </w:tcPr>
          <w:p w:rsidR="00AC6545" w:rsidRPr="0095153F" w:rsidRDefault="00AC6545" w:rsidP="0041161A">
            <w:pPr>
              <w:jc w:val="center"/>
              <w:rPr>
                <w:rFonts w:ascii="GHEA Grapalat" w:hAnsi="GHEA Grapalat"/>
                <w:b/>
              </w:rPr>
            </w:pPr>
          </w:p>
        </w:tc>
        <w:tc>
          <w:tcPr>
            <w:tcW w:w="2967" w:type="dxa"/>
          </w:tcPr>
          <w:p w:rsidR="00AC6545" w:rsidRPr="0095153F" w:rsidRDefault="006D6323" w:rsidP="0041161A">
            <w:pPr>
              <w:jc w:val="center"/>
              <w:rPr>
                <w:rFonts w:ascii="GHEA Grapalat" w:hAnsi="GHEA Grapalat"/>
                <w:b/>
              </w:rPr>
            </w:pPr>
            <w:r w:rsidRPr="0095153F">
              <w:rPr>
                <w:rFonts w:ascii="GHEA Grapalat" w:hAnsi="GHEA Grapalat"/>
                <w:b/>
                <w:color w:val="000000"/>
                <w:shd w:val="clear" w:color="auto" w:fill="FFFFFF"/>
              </w:rPr>
              <w:t>01/15185-2024</w:t>
            </w:r>
          </w:p>
        </w:tc>
      </w:tr>
      <w:tr w:rsidR="00AC6545" w:rsidRPr="0095153F" w:rsidTr="00CB7CBC">
        <w:tc>
          <w:tcPr>
            <w:tcW w:w="10482" w:type="dxa"/>
          </w:tcPr>
          <w:p w:rsidR="00AC6545" w:rsidRPr="0095153F" w:rsidRDefault="006D6323" w:rsidP="0041161A">
            <w:pPr>
              <w:jc w:val="both"/>
              <w:rPr>
                <w:rFonts w:ascii="GHEA Grapalat" w:hAnsi="GHEA Grapalat" w:cs="GHEA Grapalat"/>
                <w:bCs/>
              </w:rPr>
            </w:pPr>
            <w:r w:rsidRPr="0095153F">
              <w:rPr>
                <w:rFonts w:ascii="GHEA Grapalat" w:hAnsi="GHEA Grapalat" w:cs="GHEA Grapalat"/>
                <w:bCs/>
                <w:lang w:val="hy-AM"/>
              </w:rPr>
              <w:t>Ի պատասխան Ձեր ՆՄ/ԱՀ-3-1/22909-2024 գրության, ուսումնասիրելով ներկայացված «Հայաստանի Հանրապետության ժողովրդագրական իրավիճակի բարելավման 2024-2040 թվականների ռազմավարության» նախագիծը՝ հայտնում ենք, որ Էկոնոմիկայի նախարարությունը փաստաթղթի վերաբերյալ դիտողություններ և առաջարկություններ չունի։</w:t>
            </w:r>
          </w:p>
        </w:tc>
        <w:tc>
          <w:tcPr>
            <w:tcW w:w="4775" w:type="dxa"/>
            <w:gridSpan w:val="2"/>
          </w:tcPr>
          <w:p w:rsidR="00AC6545" w:rsidRPr="0095153F" w:rsidRDefault="006D6323" w:rsidP="0041161A">
            <w:pPr>
              <w:jc w:val="center"/>
              <w:rPr>
                <w:rFonts w:ascii="GHEA Grapalat" w:hAnsi="GHEA Grapalat"/>
                <w:b/>
              </w:rPr>
            </w:pPr>
            <w:r w:rsidRPr="0095153F">
              <w:rPr>
                <w:rFonts w:ascii="GHEA Grapalat" w:hAnsi="GHEA Grapalat"/>
                <w:b/>
                <w:lang w:val="hy-AM"/>
              </w:rPr>
              <w:t>Ընդունվել է ի գիտություն</w:t>
            </w:r>
          </w:p>
        </w:tc>
      </w:tr>
      <w:tr w:rsidR="00AC6545" w:rsidRPr="0095153F" w:rsidTr="00CB7CBC">
        <w:trPr>
          <w:trHeight w:val="300"/>
        </w:trPr>
        <w:tc>
          <w:tcPr>
            <w:tcW w:w="12290" w:type="dxa"/>
            <w:gridSpan w:val="2"/>
            <w:vMerge w:val="restart"/>
          </w:tcPr>
          <w:p w:rsidR="00AC6545" w:rsidRPr="0095153F" w:rsidRDefault="006D6323" w:rsidP="00CB7CBC">
            <w:pPr>
              <w:pStyle w:val="ListParagraph"/>
              <w:numPr>
                <w:ilvl w:val="0"/>
                <w:numId w:val="16"/>
              </w:numPr>
              <w:jc w:val="center"/>
              <w:rPr>
                <w:rFonts w:ascii="GHEA Grapalat" w:hAnsi="GHEA Grapalat" w:cs="Sylfaen"/>
                <w:b/>
                <w:color w:val="000000"/>
                <w:shd w:val="clear" w:color="auto" w:fill="FFFFFF"/>
              </w:rPr>
            </w:pPr>
            <w:r w:rsidRPr="0095153F">
              <w:rPr>
                <w:rFonts w:ascii="GHEA Grapalat" w:hAnsi="GHEA Grapalat" w:cs="Sylfaen"/>
                <w:b/>
                <w:color w:val="000000"/>
                <w:shd w:val="clear" w:color="auto" w:fill="FFFFFF"/>
              </w:rPr>
              <w:t>ՀՀ</w:t>
            </w:r>
            <w:r w:rsidRPr="0095153F">
              <w:rPr>
                <w:rFonts w:ascii="GHEA Grapalat" w:hAnsi="GHEA Grapalat"/>
                <w:b/>
                <w:color w:val="000000"/>
                <w:shd w:val="clear" w:color="auto" w:fill="FFFFFF"/>
              </w:rPr>
              <w:t xml:space="preserve"> </w:t>
            </w:r>
            <w:r w:rsidRPr="0095153F">
              <w:rPr>
                <w:rFonts w:ascii="GHEA Grapalat" w:hAnsi="GHEA Grapalat" w:cs="Sylfaen"/>
                <w:b/>
                <w:color w:val="000000"/>
                <w:shd w:val="clear" w:color="auto" w:fill="FFFFFF"/>
              </w:rPr>
              <w:t>կ</w:t>
            </w:r>
            <w:r w:rsidRPr="0095153F">
              <w:rPr>
                <w:rFonts w:ascii="GHEA Grapalat" w:hAnsi="GHEA Grapalat" w:cs="Verdana"/>
                <w:b/>
                <w:color w:val="000000"/>
                <w:shd w:val="clear" w:color="auto" w:fill="FFFFFF"/>
              </w:rPr>
              <w:t>ր</w:t>
            </w:r>
            <w:r w:rsidRPr="0095153F">
              <w:rPr>
                <w:rFonts w:ascii="GHEA Grapalat" w:hAnsi="GHEA Grapalat" w:cs="Sylfaen"/>
                <w:b/>
                <w:color w:val="000000"/>
                <w:shd w:val="clear" w:color="auto" w:fill="FFFFFF"/>
              </w:rPr>
              <w:t>թության</w:t>
            </w:r>
            <w:r w:rsidRPr="0095153F">
              <w:rPr>
                <w:rFonts w:ascii="GHEA Grapalat" w:hAnsi="GHEA Grapalat"/>
                <w:b/>
                <w:color w:val="000000"/>
                <w:shd w:val="clear" w:color="auto" w:fill="FFFFFF"/>
              </w:rPr>
              <w:t xml:space="preserve">, </w:t>
            </w:r>
            <w:r w:rsidRPr="0095153F">
              <w:rPr>
                <w:rFonts w:ascii="GHEA Grapalat" w:hAnsi="GHEA Grapalat" w:cs="Sylfaen"/>
                <w:b/>
                <w:color w:val="000000"/>
                <w:shd w:val="clear" w:color="auto" w:fill="FFFFFF"/>
              </w:rPr>
              <w:t>գիտության</w:t>
            </w:r>
            <w:r w:rsidRPr="0095153F">
              <w:rPr>
                <w:rFonts w:ascii="GHEA Grapalat" w:hAnsi="GHEA Grapalat"/>
                <w:b/>
                <w:color w:val="000000"/>
                <w:shd w:val="clear" w:color="auto" w:fill="FFFFFF"/>
              </w:rPr>
              <w:t xml:space="preserve">, </w:t>
            </w:r>
            <w:r w:rsidRPr="0095153F">
              <w:rPr>
                <w:rFonts w:ascii="GHEA Grapalat" w:hAnsi="GHEA Grapalat" w:cs="Sylfaen"/>
                <w:b/>
                <w:color w:val="000000"/>
                <w:shd w:val="clear" w:color="auto" w:fill="FFFFFF"/>
              </w:rPr>
              <w:t>մշակույթի</w:t>
            </w:r>
            <w:r w:rsidRPr="0095153F">
              <w:rPr>
                <w:rFonts w:ascii="GHEA Grapalat" w:hAnsi="GHEA Grapalat"/>
                <w:b/>
                <w:color w:val="000000"/>
                <w:shd w:val="clear" w:color="auto" w:fill="FFFFFF"/>
              </w:rPr>
              <w:t xml:space="preserve"> </w:t>
            </w:r>
            <w:r w:rsidRPr="0095153F">
              <w:rPr>
                <w:rFonts w:ascii="GHEA Grapalat" w:hAnsi="GHEA Grapalat" w:cs="Sylfaen"/>
                <w:b/>
                <w:color w:val="000000"/>
                <w:shd w:val="clear" w:color="auto" w:fill="FFFFFF"/>
              </w:rPr>
              <w:t>և</w:t>
            </w:r>
            <w:r w:rsidRPr="0095153F">
              <w:rPr>
                <w:rFonts w:ascii="GHEA Grapalat" w:hAnsi="GHEA Grapalat"/>
                <w:b/>
                <w:color w:val="000000"/>
                <w:shd w:val="clear" w:color="auto" w:fill="FFFFFF"/>
              </w:rPr>
              <w:t xml:space="preserve"> </w:t>
            </w:r>
            <w:r w:rsidRPr="0095153F">
              <w:rPr>
                <w:rFonts w:ascii="GHEA Grapalat" w:hAnsi="GHEA Grapalat" w:cs="Sylfaen"/>
                <w:b/>
                <w:color w:val="000000"/>
                <w:shd w:val="clear" w:color="auto" w:fill="FFFFFF"/>
              </w:rPr>
              <w:t>սպո</w:t>
            </w:r>
            <w:r w:rsidRPr="0095153F">
              <w:rPr>
                <w:rFonts w:ascii="GHEA Grapalat" w:hAnsi="GHEA Grapalat" w:cs="Verdana"/>
                <w:b/>
                <w:color w:val="000000"/>
                <w:shd w:val="clear" w:color="auto" w:fill="FFFFFF"/>
              </w:rPr>
              <w:t>ր</w:t>
            </w:r>
            <w:r w:rsidRPr="0095153F">
              <w:rPr>
                <w:rFonts w:ascii="GHEA Grapalat" w:hAnsi="GHEA Grapalat" w:cs="Sylfaen"/>
                <w:b/>
                <w:color w:val="000000"/>
                <w:shd w:val="clear" w:color="auto" w:fill="FFFFFF"/>
              </w:rPr>
              <w:t>տի</w:t>
            </w:r>
            <w:r w:rsidRPr="0095153F">
              <w:rPr>
                <w:rFonts w:ascii="GHEA Grapalat" w:hAnsi="GHEA Grapalat"/>
                <w:b/>
                <w:color w:val="000000"/>
                <w:shd w:val="clear" w:color="auto" w:fill="FFFFFF"/>
              </w:rPr>
              <w:t xml:space="preserve"> </w:t>
            </w:r>
            <w:r w:rsidRPr="0095153F">
              <w:rPr>
                <w:rFonts w:ascii="GHEA Grapalat" w:hAnsi="GHEA Grapalat" w:cs="Sylfaen"/>
                <w:b/>
                <w:color w:val="000000"/>
                <w:shd w:val="clear" w:color="auto" w:fill="FFFFFF"/>
              </w:rPr>
              <w:t>նախա</w:t>
            </w:r>
            <w:r w:rsidRPr="0095153F">
              <w:rPr>
                <w:rFonts w:ascii="GHEA Grapalat" w:hAnsi="GHEA Grapalat" w:cs="Verdana"/>
                <w:b/>
                <w:color w:val="000000"/>
                <w:shd w:val="clear" w:color="auto" w:fill="FFFFFF"/>
              </w:rPr>
              <w:t>ր</w:t>
            </w:r>
            <w:r w:rsidRPr="0095153F">
              <w:rPr>
                <w:rFonts w:ascii="GHEA Grapalat" w:hAnsi="GHEA Grapalat" w:cs="Sylfaen"/>
                <w:b/>
                <w:color w:val="000000"/>
                <w:shd w:val="clear" w:color="auto" w:fill="FFFFFF"/>
              </w:rPr>
              <w:t>ա</w:t>
            </w:r>
            <w:r w:rsidRPr="0095153F">
              <w:rPr>
                <w:rFonts w:ascii="GHEA Grapalat" w:hAnsi="GHEA Grapalat" w:cs="Verdana"/>
                <w:b/>
                <w:color w:val="000000"/>
                <w:shd w:val="clear" w:color="auto" w:fill="FFFFFF"/>
              </w:rPr>
              <w:t>ր</w:t>
            </w:r>
            <w:r w:rsidRPr="0095153F">
              <w:rPr>
                <w:rFonts w:ascii="GHEA Grapalat" w:hAnsi="GHEA Grapalat" w:cs="Sylfaen"/>
                <w:b/>
                <w:color w:val="000000"/>
                <w:shd w:val="clear" w:color="auto" w:fill="FFFFFF"/>
              </w:rPr>
              <w:t>ություն</w:t>
            </w:r>
          </w:p>
          <w:p w:rsidR="00AC6545" w:rsidRPr="0095153F" w:rsidRDefault="00AC6545" w:rsidP="0041161A">
            <w:pPr>
              <w:ind w:firstLine="720"/>
              <w:jc w:val="both"/>
              <w:rPr>
                <w:rFonts w:ascii="GHEA Grapalat" w:hAnsi="GHEA Grapalat"/>
                <w:b/>
              </w:rPr>
            </w:pPr>
          </w:p>
        </w:tc>
        <w:tc>
          <w:tcPr>
            <w:tcW w:w="2967" w:type="dxa"/>
          </w:tcPr>
          <w:p w:rsidR="00AC6545" w:rsidRPr="0095153F" w:rsidRDefault="006D6323" w:rsidP="0041161A">
            <w:pPr>
              <w:jc w:val="center"/>
              <w:rPr>
                <w:rFonts w:ascii="GHEA Grapalat" w:hAnsi="GHEA Grapalat"/>
                <w:b/>
              </w:rPr>
            </w:pPr>
            <w:r w:rsidRPr="0095153F">
              <w:rPr>
                <w:rFonts w:ascii="GHEA Grapalat" w:hAnsi="GHEA Grapalat"/>
                <w:b/>
              </w:rPr>
              <w:t>26.07.2024</w:t>
            </w:r>
          </w:p>
        </w:tc>
      </w:tr>
      <w:tr w:rsidR="00AC6545" w:rsidRPr="0095153F" w:rsidTr="00CB7CBC">
        <w:trPr>
          <w:trHeight w:val="184"/>
        </w:trPr>
        <w:tc>
          <w:tcPr>
            <w:tcW w:w="12290" w:type="dxa"/>
            <w:gridSpan w:val="2"/>
            <w:vMerge/>
          </w:tcPr>
          <w:p w:rsidR="00AC6545" w:rsidRPr="0095153F" w:rsidRDefault="00AC6545" w:rsidP="0041161A">
            <w:pPr>
              <w:jc w:val="center"/>
              <w:rPr>
                <w:rFonts w:ascii="GHEA Grapalat" w:hAnsi="GHEA Grapalat"/>
                <w:b/>
              </w:rPr>
            </w:pPr>
          </w:p>
        </w:tc>
        <w:tc>
          <w:tcPr>
            <w:tcW w:w="2967" w:type="dxa"/>
          </w:tcPr>
          <w:p w:rsidR="00AC6545" w:rsidRPr="0095153F" w:rsidRDefault="006D6323" w:rsidP="0041161A">
            <w:pPr>
              <w:jc w:val="center"/>
              <w:rPr>
                <w:rFonts w:ascii="GHEA Grapalat" w:hAnsi="GHEA Grapalat"/>
                <w:b/>
              </w:rPr>
            </w:pPr>
            <w:r w:rsidRPr="0095153F">
              <w:rPr>
                <w:rFonts w:ascii="GHEA Grapalat" w:hAnsi="GHEA Grapalat"/>
                <w:b/>
                <w:color w:val="000000"/>
                <w:shd w:val="clear" w:color="auto" w:fill="FFFFFF"/>
              </w:rPr>
              <w:t>01/21/22696-2024</w:t>
            </w:r>
          </w:p>
        </w:tc>
      </w:tr>
      <w:tr w:rsidR="00AC6545" w:rsidRPr="0095153F" w:rsidTr="00CB7CBC">
        <w:trPr>
          <w:trHeight w:val="240"/>
        </w:trPr>
        <w:tc>
          <w:tcPr>
            <w:tcW w:w="12290" w:type="dxa"/>
            <w:gridSpan w:val="2"/>
            <w:vMerge/>
          </w:tcPr>
          <w:p w:rsidR="00AC6545" w:rsidRPr="0095153F" w:rsidRDefault="00AC6545" w:rsidP="0041161A">
            <w:pPr>
              <w:jc w:val="center"/>
              <w:rPr>
                <w:rFonts w:ascii="GHEA Grapalat" w:hAnsi="GHEA Grapalat"/>
                <w:b/>
              </w:rPr>
            </w:pPr>
          </w:p>
        </w:tc>
        <w:tc>
          <w:tcPr>
            <w:tcW w:w="2967" w:type="dxa"/>
          </w:tcPr>
          <w:p w:rsidR="00AC6545" w:rsidRPr="0095153F" w:rsidRDefault="006D6323" w:rsidP="0041161A">
            <w:pPr>
              <w:jc w:val="center"/>
              <w:rPr>
                <w:rFonts w:ascii="GHEA Grapalat" w:hAnsi="GHEA Grapalat"/>
                <w:b/>
              </w:rPr>
            </w:pPr>
            <w:r w:rsidRPr="0095153F">
              <w:rPr>
                <w:rFonts w:ascii="GHEA Grapalat" w:hAnsi="GHEA Grapalat"/>
                <w:b/>
              </w:rPr>
              <w:t>30.07.2024</w:t>
            </w:r>
          </w:p>
        </w:tc>
      </w:tr>
      <w:tr w:rsidR="00AC6545" w:rsidRPr="0095153F" w:rsidTr="00CB7CBC">
        <w:trPr>
          <w:trHeight w:val="184"/>
        </w:trPr>
        <w:tc>
          <w:tcPr>
            <w:tcW w:w="12290" w:type="dxa"/>
            <w:gridSpan w:val="2"/>
            <w:vMerge/>
          </w:tcPr>
          <w:p w:rsidR="00AC6545" w:rsidRPr="0095153F" w:rsidRDefault="00AC6545" w:rsidP="0041161A">
            <w:pPr>
              <w:jc w:val="center"/>
              <w:rPr>
                <w:rFonts w:ascii="GHEA Grapalat" w:hAnsi="GHEA Grapalat"/>
                <w:b/>
              </w:rPr>
            </w:pPr>
          </w:p>
        </w:tc>
        <w:tc>
          <w:tcPr>
            <w:tcW w:w="2967" w:type="dxa"/>
          </w:tcPr>
          <w:p w:rsidR="00AC6545" w:rsidRPr="0095153F" w:rsidRDefault="006D6323" w:rsidP="0041161A">
            <w:pPr>
              <w:jc w:val="center"/>
              <w:rPr>
                <w:rFonts w:ascii="GHEA Grapalat" w:hAnsi="GHEA Grapalat"/>
                <w:b/>
              </w:rPr>
            </w:pPr>
            <w:r w:rsidRPr="0095153F">
              <w:rPr>
                <w:rFonts w:ascii="GHEA Grapalat" w:hAnsi="GHEA Grapalat"/>
                <w:b/>
                <w:color w:val="000000"/>
                <w:shd w:val="clear" w:color="auto" w:fill="FFFFFF"/>
              </w:rPr>
              <w:t>01/21/22909-2024</w:t>
            </w:r>
          </w:p>
        </w:tc>
      </w:tr>
      <w:tr w:rsidR="00AC6545" w:rsidRPr="0095153F" w:rsidTr="00CB7CBC">
        <w:tc>
          <w:tcPr>
            <w:tcW w:w="10482" w:type="dxa"/>
          </w:tcPr>
          <w:p w:rsidR="00AC6545" w:rsidRPr="0095153F" w:rsidRDefault="006D6323" w:rsidP="0041161A">
            <w:pPr>
              <w:autoSpaceDE w:val="0"/>
              <w:autoSpaceDN w:val="0"/>
              <w:adjustRightInd w:val="0"/>
              <w:jc w:val="both"/>
              <w:rPr>
                <w:rFonts w:ascii="GHEA Grapalat" w:hAnsi="GHEA Grapalat"/>
                <w:lang w:val="hy-AM"/>
              </w:rPr>
            </w:pPr>
            <w:r w:rsidRPr="0095153F">
              <w:rPr>
                <w:rFonts w:ascii="GHEA Grapalat" w:eastAsia="GHEA Grapalat" w:hAnsi="GHEA Grapalat" w:cs="GHEA Grapalat"/>
                <w:lang w:val="hy-AM"/>
              </w:rPr>
              <w:t xml:space="preserve">Հայտնում եմ, որ հավանություն ենք տալիս «Հայաստանի Հանրապետության </w:t>
            </w:r>
            <w:r w:rsidRPr="0095153F">
              <w:rPr>
                <w:rFonts w:ascii="GHEA Grapalat" w:eastAsia="GHEA Grapalat" w:hAnsi="GHEA Grapalat" w:cs="GHEA Grapalat"/>
                <w:bCs/>
                <w:lang w:val="hy-AM"/>
              </w:rPr>
              <w:t xml:space="preserve">ժողովրդագրական իրավիճակի բարելավման 2024-2040 թվականների </w:t>
            </w:r>
            <w:r w:rsidRPr="0095153F">
              <w:rPr>
                <w:rFonts w:ascii="GHEA Grapalat" w:eastAsia="GHEA Grapalat" w:hAnsi="GHEA Grapalat" w:cs="GHEA Grapalat"/>
                <w:color w:val="000000"/>
                <w:lang w:val="hy-AM"/>
              </w:rPr>
              <w:t>ռազմավարությունը</w:t>
            </w:r>
            <w:r w:rsidRPr="0095153F">
              <w:rPr>
                <w:rFonts w:ascii="GHEA Grapalat" w:eastAsia="GHEA Grapalat" w:hAnsi="GHEA Grapalat" w:cs="GHEA Grapalat"/>
                <w:lang w:val="hy-AM"/>
              </w:rPr>
              <w:t xml:space="preserve"> հաստատելու մասին» </w:t>
            </w:r>
            <w:r w:rsidRPr="0095153F">
              <w:rPr>
                <w:rFonts w:ascii="GHEA Grapalat" w:hAnsi="GHEA Grapalat"/>
                <w:lang w:val="hy-AM"/>
              </w:rPr>
              <w:t>ՀՀ կառավարության որոշման նախագծին: Միաժամանակ, ստորև ներկայացնում ենք նախագծի վերաբերյալ մեր դիտարկումները:</w:t>
            </w:r>
          </w:p>
          <w:p w:rsidR="00AC6545" w:rsidRPr="0095153F" w:rsidRDefault="006D6323" w:rsidP="0041161A">
            <w:pPr>
              <w:pStyle w:val="ListParagraph"/>
              <w:numPr>
                <w:ilvl w:val="0"/>
                <w:numId w:val="4"/>
              </w:numPr>
              <w:autoSpaceDE w:val="0"/>
              <w:autoSpaceDN w:val="0"/>
              <w:adjustRightInd w:val="0"/>
              <w:jc w:val="both"/>
              <w:rPr>
                <w:rFonts w:ascii="GHEA Grapalat" w:hAnsi="GHEA Grapalat"/>
                <w:lang w:val="hy-AM"/>
              </w:rPr>
            </w:pPr>
            <w:r w:rsidRPr="0095153F">
              <w:rPr>
                <w:rFonts w:ascii="GHEA Grapalat" w:hAnsi="GHEA Grapalat"/>
                <w:lang w:val="hy-AM"/>
              </w:rPr>
              <w:t>«</w:t>
            </w:r>
            <w:bookmarkStart w:id="1" w:name="_Toc172125281"/>
            <w:r w:rsidRPr="0095153F">
              <w:rPr>
                <w:rFonts w:ascii="GHEA Grapalat" w:hAnsi="GHEA Grapalat"/>
                <w:lang w:val="hy-AM"/>
              </w:rPr>
              <w:t>Գլուխ 3. Ընտանիքակենտրոն քաղաքականություն</w:t>
            </w:r>
            <w:bookmarkEnd w:id="1"/>
            <w:r w:rsidRPr="0095153F">
              <w:rPr>
                <w:rFonts w:ascii="GHEA Grapalat" w:hAnsi="GHEA Grapalat"/>
                <w:lang w:val="hy-AM"/>
              </w:rPr>
              <w:t>» բաժնում հստակեցման կարիք ունի  «Ծրագիր 1.1.1 Շահագրգռող և աջակցող փաթեթներ երիտասարդների համար, որոնք միտված են ընտանիքների ստեղծմանն ու պահպանմանը» ծրագիրը, քանի որ հասկանալի չէ, թե ինչ ուղղություններով մշակվելիք խրախուսման փաթեթների մասին է խոսքը։ Իսկ առհասարակ, առաջարկում ենք բոլոր ծրագրերում թիրախավորել հատկապես մարզաբնակ երիտասարդությանը՝ ծրագրերում նրանց համար սահմանելով արտոնյալ հնարավորություններ:</w:t>
            </w:r>
          </w:p>
          <w:p w:rsidR="00AC6545" w:rsidRPr="0095153F" w:rsidRDefault="006D6323" w:rsidP="0041161A">
            <w:pPr>
              <w:pStyle w:val="ListParagraph"/>
              <w:numPr>
                <w:ilvl w:val="0"/>
                <w:numId w:val="4"/>
              </w:numPr>
              <w:autoSpaceDE w:val="0"/>
              <w:autoSpaceDN w:val="0"/>
              <w:adjustRightInd w:val="0"/>
              <w:jc w:val="both"/>
              <w:rPr>
                <w:rFonts w:ascii="GHEA Grapalat" w:hAnsi="GHEA Grapalat"/>
                <w:lang w:val="hy-AM"/>
              </w:rPr>
            </w:pPr>
            <w:r w:rsidRPr="0095153F">
              <w:rPr>
                <w:rFonts w:ascii="GHEA Grapalat" w:hAnsi="GHEA Grapalat"/>
                <w:lang w:val="hy-AM"/>
              </w:rPr>
              <w:t>«</w:t>
            </w:r>
            <w:bookmarkStart w:id="2" w:name="_Toc172125286"/>
            <w:r w:rsidRPr="0095153F">
              <w:rPr>
                <w:rFonts w:ascii="GHEA Grapalat" w:hAnsi="GHEA Grapalat"/>
                <w:lang w:val="hy-AM"/>
              </w:rPr>
              <w:t>Գլուխ 4. Առողջ ապրելակերպ</w:t>
            </w:r>
            <w:bookmarkEnd w:id="2"/>
            <w:r w:rsidRPr="0095153F">
              <w:rPr>
                <w:rFonts w:ascii="GHEA Grapalat" w:hAnsi="GHEA Grapalat"/>
                <w:lang w:val="hy-AM"/>
              </w:rPr>
              <w:t>» բաժնում «Ծրագիր 2.1.4»-ը և «Ծրագիր 2.1.5»-ը կրկնվում են:</w:t>
            </w:r>
          </w:p>
          <w:p w:rsidR="00AC6545" w:rsidRPr="0095153F" w:rsidRDefault="006D6323" w:rsidP="0041161A">
            <w:pPr>
              <w:pStyle w:val="ListParagraph"/>
              <w:numPr>
                <w:ilvl w:val="0"/>
                <w:numId w:val="4"/>
              </w:numPr>
              <w:autoSpaceDE w:val="0"/>
              <w:autoSpaceDN w:val="0"/>
              <w:adjustRightInd w:val="0"/>
              <w:jc w:val="both"/>
              <w:rPr>
                <w:rFonts w:ascii="GHEA Grapalat" w:hAnsi="GHEA Grapalat"/>
                <w:lang w:val="hy-AM"/>
              </w:rPr>
            </w:pPr>
            <w:r w:rsidRPr="0095153F">
              <w:rPr>
                <w:rFonts w:ascii="GHEA Grapalat" w:hAnsi="GHEA Grapalat"/>
                <w:lang w:val="hy-AM"/>
              </w:rPr>
              <w:t>«</w:t>
            </w:r>
            <w:bookmarkStart w:id="3" w:name="_Toc172125302"/>
            <w:r w:rsidRPr="0095153F">
              <w:rPr>
                <w:rFonts w:ascii="GHEA Grapalat" w:hAnsi="GHEA Grapalat"/>
                <w:lang w:val="hy-AM"/>
              </w:rPr>
              <w:t>Գլուխ 8. Ռազմավարության ֆինանսավորման աղբյուրներ</w:t>
            </w:r>
            <w:bookmarkEnd w:id="3"/>
            <w:r w:rsidRPr="0095153F">
              <w:rPr>
                <w:rFonts w:ascii="GHEA Grapalat" w:hAnsi="GHEA Grapalat"/>
                <w:lang w:val="hy-AM"/>
              </w:rPr>
              <w:t xml:space="preserve">» գլխում ներկայացված ռազմավարության ֆինանսավորման հատկացումները  (ըստ գերատեսչությունների և ըստ ռազմավարական նպատակների) ներառել ռազմավարության հաստատումից հետո նախատեսվող՝ </w:t>
            </w:r>
            <w:r w:rsidRPr="0095153F">
              <w:rPr>
                <w:rFonts w:ascii="GHEA Grapalat" w:eastAsia="GHEA Grapalat" w:hAnsi="GHEA Grapalat" w:cs="GHEA Grapalat"/>
                <w:bCs/>
                <w:lang w:val="hy-AM"/>
              </w:rPr>
              <w:t>Հայաստանի Հանրապետության ժողովրդագրական իրավիճակի բարելավման 2024-2040 թվականների գործողությունների ծրագրում</w:t>
            </w:r>
            <w:r w:rsidRPr="0095153F">
              <w:rPr>
                <w:rFonts w:ascii="GHEA Grapalat" w:hAnsi="GHEA Grapalat"/>
                <w:lang w:val="hy-AM"/>
              </w:rPr>
              <w:t xml:space="preserve">, որտեղ առավել մանրամասն և տեսանելի կներկայացվի ֆինանսավորման ծախսերն ըստ  ծրագրերի և </w:t>
            </w:r>
            <w:r w:rsidRPr="0095153F">
              <w:rPr>
                <w:rFonts w:ascii="GHEA Grapalat" w:hAnsi="GHEA Grapalat"/>
                <w:lang w:val="hy-AM"/>
              </w:rPr>
              <w:lastRenderedPageBreak/>
              <w:t>գերատեսչությունների:</w:t>
            </w:r>
          </w:p>
          <w:p w:rsidR="00AC6545" w:rsidRPr="0095153F" w:rsidRDefault="006D6323" w:rsidP="0041161A">
            <w:pPr>
              <w:pStyle w:val="ListParagraph"/>
              <w:numPr>
                <w:ilvl w:val="0"/>
                <w:numId w:val="4"/>
              </w:numPr>
              <w:autoSpaceDE w:val="0"/>
              <w:autoSpaceDN w:val="0"/>
              <w:adjustRightInd w:val="0"/>
              <w:jc w:val="both"/>
              <w:rPr>
                <w:rFonts w:ascii="GHEA Grapalat" w:hAnsi="GHEA Grapalat"/>
                <w:lang w:val="hy-AM"/>
              </w:rPr>
            </w:pPr>
            <w:r w:rsidRPr="0095153F">
              <w:rPr>
                <w:rFonts w:ascii="GHEA Grapalat" w:hAnsi="GHEA Grapalat"/>
                <w:lang w:val="hy-AM"/>
              </w:rPr>
              <w:t>հնարավորինս խուսափել այնպիսի օտարահունչ բառերի կիրառումից, որոնց համարժեքն առկա է հայերենում (միգրացիա, էմիգրացիա, իմիգրացիա և այլն)։</w:t>
            </w:r>
          </w:p>
          <w:p w:rsidR="00AC6545" w:rsidRPr="0095153F" w:rsidRDefault="006D6323" w:rsidP="0041161A">
            <w:pPr>
              <w:shd w:val="clear" w:color="auto" w:fill="FFFFFF"/>
              <w:jc w:val="both"/>
              <w:rPr>
                <w:rFonts w:ascii="GHEA Grapalat" w:eastAsia="Times New Roman" w:hAnsi="GHEA Grapalat" w:cs="Times New Roman"/>
                <w:lang w:val="hy-AM"/>
              </w:rPr>
            </w:pPr>
            <w:r w:rsidRPr="0095153F">
              <w:rPr>
                <w:rFonts w:ascii="GHEA Grapalat" w:eastAsia="GHEA Grapalat" w:hAnsi="GHEA Grapalat" w:cs="GHEA Grapalat"/>
                <w:lang w:val="hy-AM"/>
              </w:rPr>
              <w:t xml:space="preserve">«Հայաստանի Հանրապետության </w:t>
            </w:r>
            <w:r w:rsidRPr="0095153F">
              <w:rPr>
                <w:rFonts w:ascii="GHEA Grapalat" w:eastAsia="GHEA Grapalat" w:hAnsi="GHEA Grapalat" w:cs="GHEA Grapalat"/>
                <w:bCs/>
                <w:lang w:val="hy-AM"/>
              </w:rPr>
              <w:t xml:space="preserve">ժողովրդագրական իրավիճակի բարելավման 2024-2040 թվականների </w:t>
            </w:r>
            <w:r w:rsidRPr="0095153F">
              <w:rPr>
                <w:rFonts w:ascii="GHEA Grapalat" w:eastAsia="GHEA Grapalat" w:hAnsi="GHEA Grapalat" w:cs="GHEA Grapalat"/>
                <w:color w:val="000000"/>
                <w:lang w:val="hy-AM"/>
              </w:rPr>
              <w:t>ռազմավարությունը</w:t>
            </w:r>
            <w:r w:rsidRPr="0095153F">
              <w:rPr>
                <w:rFonts w:ascii="GHEA Grapalat" w:eastAsia="GHEA Grapalat" w:hAnsi="GHEA Grapalat" w:cs="GHEA Grapalat"/>
                <w:lang w:val="hy-AM"/>
              </w:rPr>
              <w:t xml:space="preserve"> հաստատելու մասին» </w:t>
            </w:r>
            <w:r w:rsidRPr="0095153F">
              <w:rPr>
                <w:rFonts w:ascii="GHEA Grapalat" w:hAnsi="GHEA Grapalat"/>
                <w:lang w:val="hy-AM"/>
              </w:rPr>
              <w:t xml:space="preserve">ՀՀ կառավարության որոշման նախագծի </w:t>
            </w:r>
            <w:r w:rsidRPr="0095153F">
              <w:rPr>
                <w:rFonts w:ascii="GHEA Grapalat" w:hAnsi="GHEA Grapalat" w:cs="Times New Roman"/>
                <w:lang w:val="hy-AM" w:eastAsia="zh-CN"/>
              </w:rPr>
              <w:t xml:space="preserve">առնչությամբ հայտնում եմ, որ </w:t>
            </w:r>
            <w:r w:rsidRPr="0095153F">
              <w:rPr>
                <w:rFonts w:ascii="GHEA Grapalat" w:eastAsia="Times New Roman" w:hAnsi="GHEA Grapalat" w:cs="Times New Roman"/>
                <w:lang w:val="hy-AM"/>
              </w:rPr>
              <w:t xml:space="preserve">Աշխատանքի և սոցիալական հարցերի նախարարությունում ՀՀ վարչապետի մասնակցությամբ 2022 թվականի դեկտեմբերի 16-ին  կայացած խորհրդակցության N Վ/04-2023 արձանագրության 3.1) բ. կետի՝ այն է «Ծնելիությունը խթանելու շրջանակներում Կրթության, գիտության, մշակույթի և սպորտի և Առողջապահության նախարարությունների հետ համատեղ քննարկել և ներկայացնել առաջարկություններ երեխաների խնամքի կենտրոններում մինչև 3 տարեկան երեխաների համար համապատասխան չափորոշիչներ սահմանելու, խնամքի ծառայություններ նախատեսելու կամ գոյություն ունեցողները զարգացնելու, ինչպես նաև մանկապարտեզներում առկա մսուրային խմբերը զարգացնելու վերաբերյալ, կամ որպես այլընտրանք դիտարկել խնամքի նպաստը մինչև 3 տարեկանը լրանալը տրամադրելու նպատակահարմարության հարցը և ներկայացնել առաջարկություններ» հանձնարարականի ապահովման նպատակով նախարարության կողմից արդեն իսկ իրականացվել են մի շարք միջոցառումներ, որոնք ներկայացված են ստորև: </w:t>
            </w:r>
          </w:p>
          <w:p w:rsidR="00AC6545" w:rsidRPr="0095153F" w:rsidRDefault="006D6323" w:rsidP="0041161A">
            <w:pPr>
              <w:pStyle w:val="ListParagraph"/>
              <w:numPr>
                <w:ilvl w:val="0"/>
                <w:numId w:val="5"/>
              </w:numPr>
              <w:shd w:val="clear" w:color="auto" w:fill="FFFFFF"/>
              <w:jc w:val="both"/>
              <w:rPr>
                <w:rFonts w:ascii="GHEA Grapalat" w:eastAsia="Times New Roman" w:hAnsi="GHEA Grapalat" w:cs="Times New Roman"/>
                <w:lang w:val="hy-AM"/>
              </w:rPr>
            </w:pPr>
            <w:r w:rsidRPr="0095153F">
              <w:rPr>
                <w:rFonts w:ascii="GHEA Grapalat" w:hAnsi="GHEA Grapalat" w:cs="Sylfaen"/>
                <w:lang w:val="hy-AM"/>
              </w:rPr>
              <w:t>ՀՀ</w:t>
            </w:r>
            <w:r w:rsidRPr="0095153F">
              <w:rPr>
                <w:rFonts w:ascii="GHEA Grapalat" w:hAnsi="GHEA Grapalat"/>
                <w:lang w:val="hy-AM"/>
              </w:rPr>
              <w:t xml:space="preserve"> կառավարության 2021 թվականի հուլիսի 15-ի N 1169-Ն որոշման մեջ կատարվել են փոփոխություններ, մասնավորապես </w:t>
            </w:r>
            <w:r w:rsidRPr="0095153F">
              <w:rPr>
                <w:rFonts w:ascii="GHEA Grapalat" w:eastAsia="Times New Roman" w:hAnsi="GHEA Grapalat" w:cs="Sylfaen"/>
                <w:lang w:val="hy-AM"/>
              </w:rPr>
              <w:t>ա</w:t>
            </w:r>
            <w:r w:rsidRPr="0095153F">
              <w:rPr>
                <w:rFonts w:ascii="GHEA Grapalat" w:hAnsi="GHEA Grapalat"/>
                <w:color w:val="000000"/>
                <w:shd w:val="clear" w:color="auto" w:fill="FFFFFF"/>
                <w:lang w:val="hy-AM"/>
              </w:rPr>
              <w:t xml:space="preserve">նապահովության սահմանային միավորից՝ 28-ից բարձր անապահովության միավոր ունեցող սոցիալապես անապահով ճանաչված ընտանիքների կարգավիճակի մասով, ինչպես նաև </w:t>
            </w:r>
            <w:r w:rsidRPr="0095153F">
              <w:rPr>
                <w:rFonts w:ascii="GHEA Grapalat" w:hAnsi="GHEA Grapalat"/>
                <w:lang w:val="hy-AM"/>
              </w:rPr>
              <w:t xml:space="preserve">2024 թվականի սեպտեմբերի 1-ից՝ 0-2 տարեկան երեխաներին նախադպրոցական ուսումնական հաստատություններ ընդունելու վերաբերյալ (նախագիծը շրջանառման փուլում է)։ </w:t>
            </w:r>
          </w:p>
          <w:p w:rsidR="00AC6545" w:rsidRPr="0095153F" w:rsidRDefault="006D6323" w:rsidP="0041161A">
            <w:pPr>
              <w:pStyle w:val="ListParagraph"/>
              <w:numPr>
                <w:ilvl w:val="0"/>
                <w:numId w:val="5"/>
              </w:numPr>
              <w:shd w:val="clear" w:color="auto" w:fill="FFFFFF"/>
              <w:jc w:val="both"/>
              <w:rPr>
                <w:rFonts w:ascii="GHEA Grapalat" w:eastAsia="Times New Roman" w:hAnsi="GHEA Grapalat" w:cs="Times New Roman"/>
                <w:lang w:val="hy-AM"/>
              </w:rPr>
            </w:pPr>
            <w:r w:rsidRPr="0095153F">
              <w:rPr>
                <w:rFonts w:ascii="GHEA Grapalat" w:hAnsi="GHEA Grapalat" w:cs="Sylfaen"/>
                <w:lang w:val="hy-AM"/>
              </w:rPr>
              <w:t>ՀՀ</w:t>
            </w:r>
            <w:r w:rsidRPr="0095153F">
              <w:rPr>
                <w:rFonts w:ascii="GHEA Grapalat" w:hAnsi="GHEA Grapalat"/>
                <w:lang w:val="hy-AM"/>
              </w:rPr>
              <w:t xml:space="preserve"> կառավարության 2023 թվականի մարտի 16-ի N 351-Լ որոշմամբ հաստատված «Հայաստանի Հանրապետության կրթության մինչև 2030 թվականի զարգացման պետական ծրագիրը» հաստատելու մասին» օրենքից բխող գործողությունների ծրագրի «Նախադպրոցական կրթություն» բաժնի 3.1.5 գործողությամբ սահմանված է 2024-2030 թվականներին 0-2 տարեկան երեխաների՝ պետական բյուջեից ֆինանսավորվող 300 խմբերի գործարկման ապահովում: Միջոցառման կատարման նպատակով նախատեսվում է 2024-2025 ուսումնական տարում Երևանի քաղաքապետարանի ենթակայությամբ գործող 4, Վանաձորի և Գյումրու քաղաքապետարանների ենթակայությամբ գործող 2-ական և Հրազդանի քաղաքապետարանի ենթակայությամբ գործող 1 նախադպրոցական ուսումնական </w:t>
            </w:r>
            <w:r w:rsidRPr="0095153F">
              <w:rPr>
                <w:rFonts w:ascii="GHEA Grapalat" w:hAnsi="GHEA Grapalat"/>
                <w:lang w:val="hy-AM"/>
              </w:rPr>
              <w:lastRenderedPageBreak/>
              <w:t xml:space="preserve">հաստատություններում գործարկել 1-ական վաղ տարիքային 2-րդ խմբեր (1-2 տարեկաններ) և Երևանի քաղաքապետարանի ենթակայությամբ գործող 1 նախադպրոցական ուսումնական հաստատությունում՝ 1, 6-12 ամսական երեխաների ընդգրկմամբ փորձնական խմբեր (Նախադպրոցական կրթության մասին օրենքի համաձայն՝ նախադպրոցական տարիքը երեխայի 0-6 տարեկանն է): </w:t>
            </w:r>
            <w:r w:rsidRPr="0095153F">
              <w:rPr>
                <w:rStyle w:val="Strong"/>
                <w:rFonts w:ascii="GHEA Grapalat" w:eastAsia="SimSun" w:hAnsi="GHEA Grapalat"/>
                <w:b w:val="0"/>
                <w:color w:val="000000"/>
                <w:lang w:val="hy-AM"/>
              </w:rPr>
              <w:t>ՀՀ կառավարության 2021 թվականի</w:t>
            </w:r>
            <w:r w:rsidRPr="0095153F">
              <w:rPr>
                <w:rFonts w:ascii="GHEA Grapalat" w:eastAsia="SimSun" w:hAnsi="GHEA Grapalat"/>
                <w:color w:val="000000"/>
                <w:lang w:val="hy-AM"/>
              </w:rPr>
              <w:t xml:space="preserve"> </w:t>
            </w:r>
            <w:r w:rsidRPr="0095153F">
              <w:rPr>
                <w:rStyle w:val="Strong"/>
                <w:rFonts w:ascii="GHEA Grapalat" w:eastAsia="SimSun" w:hAnsi="GHEA Grapalat"/>
                <w:b w:val="0"/>
                <w:color w:val="000000"/>
                <w:lang w:val="hy-AM"/>
              </w:rPr>
              <w:t xml:space="preserve">մայիսի 13-ի N 744-Ն որոշմամբ հաստատված </w:t>
            </w:r>
            <w:r w:rsidRPr="0095153F">
              <w:rPr>
                <w:rStyle w:val="Strong"/>
                <w:rFonts w:ascii="GHEA Grapalat" w:eastAsia="SimSun" w:hAnsi="GHEA Grapalat"/>
                <w:b w:val="0"/>
                <w:color w:val="000000"/>
                <w:shd w:val="clear" w:color="auto" w:fill="FFFFFF"/>
                <w:lang w:val="hy-AM"/>
              </w:rPr>
              <w:t>«Նախադպրոցական կրթության պետական կրթական չափորոշչով» սահմանված են</w:t>
            </w:r>
            <w:r w:rsidRPr="0095153F">
              <w:rPr>
                <w:rFonts w:ascii="GHEA Grapalat" w:eastAsia="SimSun" w:hAnsi="GHEA Grapalat"/>
                <w:color w:val="000000"/>
                <w:shd w:val="clear" w:color="auto" w:fill="FFFFFF"/>
                <w:lang w:val="hy-AM"/>
              </w:rPr>
              <w:t xml:space="preserve"> նախադպրոցական տարիքի երեխաների զարգացման և կրթական վերջնարդյունքները, այդ թվում՝ մինչև 1 տարեկան և 1-2 տարեկան:</w:t>
            </w:r>
          </w:p>
          <w:p w:rsidR="00AC6545" w:rsidRPr="0095153F" w:rsidRDefault="006D6323" w:rsidP="0041161A">
            <w:pPr>
              <w:jc w:val="both"/>
              <w:rPr>
                <w:rFonts w:ascii="GHEA Grapalat" w:eastAsia="Times New Roman" w:hAnsi="GHEA Grapalat" w:cs="Times New Roman"/>
                <w:color w:val="000000"/>
                <w:lang w:val="hy-AM"/>
              </w:rPr>
            </w:pPr>
            <w:r w:rsidRPr="0095153F">
              <w:rPr>
                <w:rFonts w:ascii="GHEA Grapalat" w:hAnsi="GHEA Grapalat"/>
                <w:color w:val="000000"/>
                <w:lang w:val="hy-AM"/>
              </w:rPr>
              <w:t xml:space="preserve">Ներկայումս ընթանում են վերոնշյալ խմբերի գործարկման համար անհրաժեշտ խմբասենյակների նորոգման և կահավորման ուղղությամբ աշխատանքները, իսկ </w:t>
            </w:r>
            <w:r w:rsidRPr="0095153F">
              <w:rPr>
                <w:rStyle w:val="Strong"/>
                <w:rFonts w:ascii="GHEA Grapalat" w:hAnsi="GHEA Grapalat"/>
                <w:b w:val="0"/>
                <w:color w:val="000000"/>
                <w:lang w:val="hy-AM"/>
              </w:rPr>
              <w:t>«Կրթության զարգացման և նորարարությունների ազգային կենտրոն» հիմնադրամի կողմից մշակվել է</w:t>
            </w:r>
            <w:r w:rsidRPr="0095153F">
              <w:rPr>
                <w:rStyle w:val="Strong"/>
                <w:rFonts w:ascii="GHEA Grapalat" w:hAnsi="GHEA Grapalat"/>
                <w:color w:val="000000"/>
                <w:lang w:val="hy-AM"/>
              </w:rPr>
              <w:t xml:space="preserve"> </w:t>
            </w:r>
            <w:r w:rsidRPr="0095153F">
              <w:rPr>
                <w:rFonts w:ascii="GHEA Grapalat" w:eastAsia="Times New Roman" w:hAnsi="GHEA Grapalat" w:cs="Times New Roman"/>
                <w:bCs/>
                <w:lang w:val="hy-AM"/>
              </w:rPr>
              <w:t>«</w:t>
            </w:r>
            <w:r w:rsidRPr="0095153F">
              <w:rPr>
                <w:rFonts w:ascii="GHEA Grapalat" w:eastAsia="Times New Roman" w:hAnsi="GHEA Grapalat" w:cs="Times New Roman"/>
                <w:color w:val="000000"/>
                <w:lang w:val="hy-AM"/>
              </w:rPr>
              <w:t>Վաղ մանկության տարիքի առաջին և երկորդ խմբերի հետ աշխատող մանկավարժական աշխատողների</w:t>
            </w:r>
            <w:r w:rsidRPr="0095153F">
              <w:rPr>
                <w:rFonts w:ascii="Courier New" w:eastAsia="Times New Roman" w:hAnsi="Courier New" w:cs="Courier New"/>
                <w:color w:val="000000"/>
                <w:lang w:val="hy-AM"/>
              </w:rPr>
              <w:t> </w:t>
            </w:r>
            <w:r w:rsidRPr="0095153F">
              <w:rPr>
                <w:rFonts w:ascii="GHEA Grapalat" w:eastAsia="Times New Roman" w:hAnsi="GHEA Grapalat" w:cs="Calibri"/>
                <w:color w:val="000000"/>
                <w:lang w:val="hy-AM"/>
              </w:rPr>
              <w:t xml:space="preserve"> </w:t>
            </w:r>
            <w:r w:rsidRPr="0095153F">
              <w:rPr>
                <w:rFonts w:ascii="GHEA Grapalat" w:eastAsia="Times New Roman" w:hAnsi="GHEA Grapalat" w:cs="Times New Roman"/>
                <w:color w:val="000000"/>
                <w:lang w:val="hy-AM"/>
              </w:rPr>
              <w:t>վերապատրաստման չափորոշիչն ու</w:t>
            </w:r>
            <w:r w:rsidRPr="0095153F">
              <w:rPr>
                <w:rFonts w:ascii="Courier New" w:eastAsia="Times New Roman" w:hAnsi="Courier New" w:cs="Courier New"/>
                <w:color w:val="000000"/>
                <w:lang w:val="hy-AM"/>
              </w:rPr>
              <w:t> </w:t>
            </w:r>
            <w:r w:rsidRPr="0095153F">
              <w:rPr>
                <w:rFonts w:ascii="GHEA Grapalat" w:eastAsia="Times New Roman" w:hAnsi="GHEA Grapalat" w:cs="Times New Roman"/>
                <w:color w:val="000000"/>
                <w:lang w:val="hy-AM"/>
              </w:rPr>
              <w:t>օրինակելի ծրագիրը</w:t>
            </w:r>
            <w:r w:rsidRPr="0095153F">
              <w:rPr>
                <w:rFonts w:ascii="GHEA Grapalat" w:eastAsia="Times New Roman" w:hAnsi="GHEA Grapalat" w:cs="Times New Roman"/>
                <w:bCs/>
                <w:lang w:val="hy-AM"/>
              </w:rPr>
              <w:t>»:</w:t>
            </w:r>
          </w:p>
        </w:tc>
        <w:tc>
          <w:tcPr>
            <w:tcW w:w="4775" w:type="dxa"/>
            <w:gridSpan w:val="2"/>
          </w:tcPr>
          <w:p w:rsidR="00AC6545" w:rsidRPr="0095153F" w:rsidRDefault="006D6323" w:rsidP="00B179B9">
            <w:pPr>
              <w:pStyle w:val="ListParagraph"/>
              <w:numPr>
                <w:ilvl w:val="0"/>
                <w:numId w:val="11"/>
              </w:numPr>
              <w:rPr>
                <w:rFonts w:ascii="GHEA Grapalat" w:hAnsi="GHEA Grapalat"/>
                <w:bCs/>
                <w:lang w:val="hy-AM"/>
              </w:rPr>
            </w:pPr>
            <w:r w:rsidRPr="0095153F">
              <w:rPr>
                <w:rFonts w:ascii="GHEA Grapalat" w:hAnsi="GHEA Grapalat"/>
                <w:bCs/>
                <w:lang w:val="hy-AM"/>
              </w:rPr>
              <w:lastRenderedPageBreak/>
              <w:t xml:space="preserve">Ծրագրից բխող միջոցառումների բացվածքը տրվելու է որոշման նախագծի 2-րդ կետով նախատեսված՝ </w:t>
            </w:r>
            <w:r w:rsidRPr="0095153F">
              <w:rPr>
                <w:rFonts w:ascii="GHEA Grapalat" w:eastAsia="GHEA Grapalat" w:hAnsi="GHEA Grapalat" w:cs="GHEA Grapalat"/>
                <w:bCs/>
                <w:lang w:val="hy-AM"/>
              </w:rPr>
              <w:t>Հայաստանի Հանրապետության ժողովրդագրական իրավիճակի բարելավման 2024-2040 թվականների գործողությունների ծրագրով», որտեղ ներկայացվելու են բոլոր միջոցառումները, ժամկետները, պատասխանատուներն ու բյուջեն</w:t>
            </w:r>
          </w:p>
          <w:p w:rsidR="00AC6545" w:rsidRPr="0095153F" w:rsidRDefault="006D6323" w:rsidP="0041161A">
            <w:pPr>
              <w:pStyle w:val="ListParagraph"/>
              <w:numPr>
                <w:ilvl w:val="0"/>
                <w:numId w:val="11"/>
              </w:numPr>
              <w:rPr>
                <w:rFonts w:ascii="GHEA Grapalat" w:hAnsi="GHEA Grapalat"/>
                <w:bCs/>
                <w:lang w:val="hy-AM"/>
              </w:rPr>
            </w:pPr>
            <w:r w:rsidRPr="0095153F">
              <w:rPr>
                <w:rFonts w:ascii="GHEA Grapalat" w:hAnsi="GHEA Grapalat"/>
                <w:bCs/>
                <w:lang w:val="hy-AM"/>
              </w:rPr>
              <w:t>Առաջարկն ընդունվել է, կատարվել է շտկում</w:t>
            </w:r>
          </w:p>
          <w:p w:rsidR="00AC6545" w:rsidRPr="0095153F" w:rsidRDefault="006D6323" w:rsidP="0041161A">
            <w:pPr>
              <w:pStyle w:val="ListParagraph"/>
              <w:numPr>
                <w:ilvl w:val="0"/>
                <w:numId w:val="11"/>
              </w:numPr>
              <w:rPr>
                <w:rFonts w:ascii="GHEA Grapalat" w:hAnsi="GHEA Grapalat"/>
                <w:bCs/>
                <w:lang w:val="hy-AM"/>
              </w:rPr>
            </w:pPr>
            <w:r w:rsidRPr="0095153F">
              <w:rPr>
                <w:rFonts w:ascii="GHEA Grapalat" w:hAnsi="GHEA Grapalat"/>
                <w:bCs/>
                <w:lang w:val="hy-AM"/>
              </w:rPr>
              <w:t xml:space="preserve">Ֆինանսավորման աղբյուրները կներառվեն </w:t>
            </w:r>
            <w:r w:rsidRPr="0095153F">
              <w:rPr>
                <w:rFonts w:ascii="GHEA Grapalat" w:hAnsi="GHEA Grapalat"/>
                <w:lang w:val="hy-AM"/>
              </w:rPr>
              <w:t xml:space="preserve">ռազմավարության հաստատումից հետո նախատեսվող՝ </w:t>
            </w:r>
            <w:r w:rsidRPr="0095153F">
              <w:rPr>
                <w:rFonts w:ascii="GHEA Grapalat" w:eastAsia="GHEA Grapalat" w:hAnsi="GHEA Grapalat" w:cs="GHEA Grapalat"/>
                <w:bCs/>
                <w:lang w:val="hy-AM"/>
              </w:rPr>
              <w:t xml:space="preserve">Հայաստանի Հանրապետության </w:t>
            </w:r>
            <w:r w:rsidRPr="0095153F">
              <w:rPr>
                <w:rFonts w:ascii="GHEA Grapalat" w:eastAsia="GHEA Grapalat" w:hAnsi="GHEA Grapalat" w:cs="GHEA Grapalat"/>
                <w:bCs/>
                <w:lang w:val="hy-AM"/>
              </w:rPr>
              <w:lastRenderedPageBreak/>
              <w:t>ժողովրդագրական իրավիճակի բարելավման 2024-2040 թվականների գործողությունների ծրագրում՝ ըստ յուրաքանչյուր միջոցառման</w:t>
            </w:r>
          </w:p>
          <w:p w:rsidR="00AC6545" w:rsidRPr="0095153F" w:rsidRDefault="006D6323" w:rsidP="00B179B9">
            <w:pPr>
              <w:pStyle w:val="ListParagraph"/>
              <w:numPr>
                <w:ilvl w:val="0"/>
                <w:numId w:val="11"/>
              </w:numPr>
              <w:rPr>
                <w:rFonts w:ascii="GHEA Grapalat" w:hAnsi="GHEA Grapalat"/>
                <w:bCs/>
                <w:lang w:val="hy-AM"/>
              </w:rPr>
            </w:pPr>
            <w:r w:rsidRPr="0095153F">
              <w:rPr>
                <w:rFonts w:ascii="GHEA Grapalat" w:eastAsia="GHEA Grapalat" w:hAnsi="GHEA Grapalat" w:cs="GHEA Grapalat"/>
                <w:bCs/>
                <w:lang w:val="hy-AM"/>
              </w:rPr>
              <w:t>Տերմիններն օգտագործվել են մասնագիտական ընդունելի տերմինաբանական ձևակերպումների շրջանակից, որոնք հիմնականում կիրառվում են գրականության մեջ, ինչպես նաև օրենսդրական բազմաթիվ ակտերում։</w:t>
            </w:r>
          </w:p>
          <w:p w:rsidR="00AC6545" w:rsidRPr="0095153F" w:rsidRDefault="006D6323" w:rsidP="00B179B9">
            <w:pPr>
              <w:ind w:left="48"/>
              <w:jc w:val="both"/>
              <w:rPr>
                <w:rFonts w:ascii="GHEA Grapalat" w:hAnsi="GHEA Grapalat"/>
                <w:bCs/>
                <w:lang w:val="hy-AM"/>
              </w:rPr>
            </w:pPr>
            <w:r w:rsidRPr="0095153F">
              <w:rPr>
                <w:rFonts w:ascii="GHEA Grapalat" w:hAnsi="GHEA Grapalat"/>
                <w:bCs/>
                <w:lang w:val="hy-AM"/>
              </w:rPr>
              <w:t>Կատարված աշխատանքի վերաբերյալ ներկայացված տեղեկատվությունն ընդունվել է ի գիտություն, որը հաշվի կառնվի առաջիկա ծրագրերի իրականացման ընթացքում</w:t>
            </w:r>
          </w:p>
        </w:tc>
      </w:tr>
      <w:tr w:rsidR="00AC6545" w:rsidRPr="0095153F" w:rsidTr="00CB7CBC">
        <w:trPr>
          <w:trHeight w:val="210"/>
        </w:trPr>
        <w:tc>
          <w:tcPr>
            <w:tcW w:w="12290" w:type="dxa"/>
            <w:gridSpan w:val="2"/>
            <w:vMerge w:val="restart"/>
          </w:tcPr>
          <w:p w:rsidR="00AC6545" w:rsidRPr="0095153F" w:rsidRDefault="006D6323" w:rsidP="00CB7CBC">
            <w:pPr>
              <w:pStyle w:val="ListParagraph"/>
              <w:numPr>
                <w:ilvl w:val="0"/>
                <w:numId w:val="16"/>
              </w:numPr>
              <w:jc w:val="center"/>
              <w:rPr>
                <w:rFonts w:ascii="GHEA Grapalat" w:hAnsi="GHEA Grapalat" w:cs="Sylfaen"/>
                <w:b/>
                <w:color w:val="000000"/>
                <w:shd w:val="clear" w:color="auto" w:fill="FFFFFF"/>
              </w:rPr>
            </w:pPr>
            <w:r w:rsidRPr="0095153F">
              <w:rPr>
                <w:rFonts w:ascii="GHEA Grapalat" w:hAnsi="GHEA Grapalat" w:cs="Sylfaen"/>
                <w:b/>
                <w:color w:val="000000"/>
                <w:shd w:val="clear" w:color="auto" w:fill="FFFFFF"/>
              </w:rPr>
              <w:lastRenderedPageBreak/>
              <w:t>ՀՀ</w:t>
            </w:r>
            <w:r w:rsidRPr="0095153F">
              <w:rPr>
                <w:rFonts w:ascii="GHEA Grapalat" w:hAnsi="GHEA Grapalat"/>
                <w:b/>
                <w:color w:val="000000"/>
                <w:shd w:val="clear" w:color="auto" w:fill="FFFFFF"/>
              </w:rPr>
              <w:t xml:space="preserve"> </w:t>
            </w:r>
            <w:r w:rsidRPr="0095153F">
              <w:rPr>
                <w:rFonts w:ascii="GHEA Grapalat" w:hAnsi="GHEA Grapalat" w:cs="Sylfaen"/>
                <w:b/>
                <w:color w:val="000000"/>
                <w:shd w:val="clear" w:color="auto" w:fill="FFFFFF"/>
              </w:rPr>
              <w:t>պաշտպանության</w:t>
            </w:r>
            <w:r w:rsidRPr="0095153F">
              <w:rPr>
                <w:rFonts w:ascii="GHEA Grapalat" w:hAnsi="GHEA Grapalat"/>
                <w:b/>
                <w:color w:val="000000"/>
                <w:shd w:val="clear" w:color="auto" w:fill="FFFFFF"/>
              </w:rPr>
              <w:t xml:space="preserve"> </w:t>
            </w:r>
            <w:r w:rsidRPr="0095153F">
              <w:rPr>
                <w:rFonts w:ascii="GHEA Grapalat" w:hAnsi="GHEA Grapalat" w:cs="Sylfaen"/>
                <w:b/>
                <w:color w:val="000000"/>
                <w:shd w:val="clear" w:color="auto" w:fill="FFFFFF"/>
              </w:rPr>
              <w:t>նախա</w:t>
            </w:r>
            <w:r w:rsidRPr="0095153F">
              <w:rPr>
                <w:rFonts w:ascii="GHEA Grapalat" w:hAnsi="GHEA Grapalat" w:cs="Verdana"/>
                <w:b/>
                <w:color w:val="000000"/>
                <w:shd w:val="clear" w:color="auto" w:fill="FFFFFF"/>
              </w:rPr>
              <w:t>ր</w:t>
            </w:r>
            <w:r w:rsidRPr="0095153F">
              <w:rPr>
                <w:rFonts w:ascii="GHEA Grapalat" w:hAnsi="GHEA Grapalat" w:cs="Sylfaen"/>
                <w:b/>
                <w:color w:val="000000"/>
                <w:shd w:val="clear" w:color="auto" w:fill="FFFFFF"/>
              </w:rPr>
              <w:t>ա</w:t>
            </w:r>
            <w:r w:rsidRPr="0095153F">
              <w:rPr>
                <w:rFonts w:ascii="GHEA Grapalat" w:hAnsi="GHEA Grapalat" w:cs="Verdana"/>
                <w:b/>
                <w:color w:val="000000"/>
                <w:shd w:val="clear" w:color="auto" w:fill="FFFFFF"/>
              </w:rPr>
              <w:t>ր</w:t>
            </w:r>
            <w:r w:rsidRPr="0095153F">
              <w:rPr>
                <w:rFonts w:ascii="GHEA Grapalat" w:hAnsi="GHEA Grapalat" w:cs="Sylfaen"/>
                <w:b/>
                <w:color w:val="000000"/>
                <w:shd w:val="clear" w:color="auto" w:fill="FFFFFF"/>
              </w:rPr>
              <w:t>ություն</w:t>
            </w:r>
          </w:p>
          <w:p w:rsidR="00AC6545" w:rsidRPr="0095153F" w:rsidRDefault="00AC6545" w:rsidP="0041161A">
            <w:pPr>
              <w:ind w:firstLine="709"/>
              <w:jc w:val="both"/>
              <w:rPr>
                <w:rFonts w:ascii="GHEA Grapalat" w:hAnsi="GHEA Grapalat"/>
                <w:b/>
              </w:rPr>
            </w:pPr>
          </w:p>
        </w:tc>
        <w:tc>
          <w:tcPr>
            <w:tcW w:w="2967" w:type="dxa"/>
          </w:tcPr>
          <w:p w:rsidR="00AC6545" w:rsidRPr="0095153F" w:rsidRDefault="006D6323" w:rsidP="0041161A">
            <w:pPr>
              <w:jc w:val="center"/>
              <w:rPr>
                <w:rFonts w:ascii="GHEA Grapalat" w:hAnsi="GHEA Grapalat"/>
                <w:b/>
              </w:rPr>
            </w:pPr>
            <w:r w:rsidRPr="0095153F">
              <w:rPr>
                <w:rFonts w:ascii="GHEA Grapalat" w:hAnsi="GHEA Grapalat"/>
                <w:b/>
              </w:rPr>
              <w:t>23.07.2024</w:t>
            </w:r>
          </w:p>
        </w:tc>
      </w:tr>
      <w:tr w:rsidR="00AC6545" w:rsidRPr="0095153F" w:rsidTr="00CB7CBC">
        <w:trPr>
          <w:trHeight w:val="225"/>
        </w:trPr>
        <w:tc>
          <w:tcPr>
            <w:tcW w:w="12290" w:type="dxa"/>
            <w:gridSpan w:val="2"/>
            <w:vMerge/>
          </w:tcPr>
          <w:p w:rsidR="00AC6545" w:rsidRPr="0095153F" w:rsidRDefault="00AC6545" w:rsidP="0041161A">
            <w:pPr>
              <w:jc w:val="center"/>
              <w:rPr>
                <w:rFonts w:ascii="GHEA Grapalat" w:hAnsi="GHEA Grapalat"/>
                <w:b/>
              </w:rPr>
            </w:pPr>
          </w:p>
        </w:tc>
        <w:tc>
          <w:tcPr>
            <w:tcW w:w="2967" w:type="dxa"/>
          </w:tcPr>
          <w:p w:rsidR="00AC6545" w:rsidRPr="0095153F" w:rsidRDefault="006D6323" w:rsidP="0041161A">
            <w:pPr>
              <w:jc w:val="center"/>
              <w:rPr>
                <w:rFonts w:ascii="GHEA Grapalat" w:hAnsi="GHEA Grapalat"/>
                <w:b/>
              </w:rPr>
            </w:pPr>
            <w:r w:rsidRPr="0095153F">
              <w:rPr>
                <w:rFonts w:ascii="GHEA Grapalat" w:hAnsi="GHEA Grapalat" w:cs="Sylfaen"/>
                <w:b/>
                <w:color w:val="000000"/>
                <w:shd w:val="clear" w:color="auto" w:fill="FFFFFF"/>
              </w:rPr>
              <w:t>ՊՆ</w:t>
            </w:r>
            <w:r w:rsidRPr="0095153F">
              <w:rPr>
                <w:rFonts w:ascii="GHEA Grapalat" w:hAnsi="GHEA Grapalat"/>
                <w:b/>
                <w:color w:val="000000"/>
                <w:shd w:val="clear" w:color="auto" w:fill="FFFFFF"/>
              </w:rPr>
              <w:t>/01/7819-2024</w:t>
            </w:r>
          </w:p>
        </w:tc>
      </w:tr>
      <w:tr w:rsidR="00AC6545" w:rsidRPr="0095153F" w:rsidTr="00CB7CBC">
        <w:tc>
          <w:tcPr>
            <w:tcW w:w="10482" w:type="dxa"/>
          </w:tcPr>
          <w:p w:rsidR="00AC6545" w:rsidRPr="0095153F" w:rsidRDefault="006D6323" w:rsidP="0041161A">
            <w:pPr>
              <w:jc w:val="both"/>
              <w:rPr>
                <w:rFonts w:ascii="GHEA Grapalat" w:hAnsi="GHEA Grapalat" w:cs="Sylfaen"/>
                <w:bCs/>
              </w:rPr>
            </w:pPr>
            <w:r w:rsidRPr="0095153F">
              <w:rPr>
                <w:rFonts w:ascii="GHEA Grapalat" w:hAnsi="GHEA Grapalat"/>
                <w:lang w:val="hy-AM"/>
              </w:rPr>
              <w:t>2024 թվականի հուլիսի 19-ի Ձեր N ՆՄ/ԱՀ-3-1/22909-2024 գրության առնչությամբ հայտնում եմ, որ «Հայաստանի Հանրապետության ժողովրդագրական իրավիճակի բարելավման 2024-2040 թվականների ռազմավարությունը հաստատելու մասին» ՀՀ կառավարության որոշման նախագծի վերաբերյալ դիտողություններ և առաջարկություններ չունենք:</w:t>
            </w:r>
          </w:p>
        </w:tc>
        <w:tc>
          <w:tcPr>
            <w:tcW w:w="4775" w:type="dxa"/>
            <w:gridSpan w:val="2"/>
          </w:tcPr>
          <w:p w:rsidR="00AC6545" w:rsidRPr="0095153F" w:rsidRDefault="006D6323" w:rsidP="0041161A">
            <w:pPr>
              <w:jc w:val="center"/>
              <w:rPr>
                <w:rFonts w:ascii="GHEA Grapalat" w:hAnsi="GHEA Grapalat"/>
                <w:b/>
              </w:rPr>
            </w:pPr>
            <w:r w:rsidRPr="0095153F">
              <w:rPr>
                <w:rFonts w:ascii="GHEA Grapalat" w:hAnsi="GHEA Grapalat"/>
                <w:b/>
                <w:lang w:val="hy-AM"/>
              </w:rPr>
              <w:t>Ընդունվել է ի գիտություն</w:t>
            </w:r>
          </w:p>
        </w:tc>
      </w:tr>
      <w:tr w:rsidR="00AC6545" w:rsidRPr="0095153F" w:rsidTr="00CB7CBC">
        <w:trPr>
          <w:trHeight w:val="195"/>
        </w:trPr>
        <w:tc>
          <w:tcPr>
            <w:tcW w:w="12290" w:type="dxa"/>
            <w:gridSpan w:val="2"/>
            <w:vMerge w:val="restart"/>
          </w:tcPr>
          <w:p w:rsidR="00AC6545" w:rsidRPr="0095153F" w:rsidRDefault="006D6323" w:rsidP="00CB7CBC">
            <w:pPr>
              <w:pStyle w:val="ListParagraph"/>
              <w:numPr>
                <w:ilvl w:val="0"/>
                <w:numId w:val="16"/>
              </w:numPr>
              <w:jc w:val="center"/>
              <w:rPr>
                <w:rFonts w:ascii="GHEA Grapalat" w:hAnsi="GHEA Grapalat" w:cs="Sylfaen"/>
                <w:b/>
                <w:color w:val="000000"/>
                <w:shd w:val="clear" w:color="auto" w:fill="FFFFFF"/>
              </w:rPr>
            </w:pPr>
            <w:r w:rsidRPr="0095153F">
              <w:rPr>
                <w:rFonts w:ascii="GHEA Grapalat" w:hAnsi="GHEA Grapalat" w:cs="Sylfaen"/>
                <w:b/>
                <w:color w:val="000000"/>
                <w:shd w:val="clear" w:color="auto" w:fill="FFFFFF"/>
              </w:rPr>
              <w:t>ՀՀ</w:t>
            </w:r>
            <w:r w:rsidRPr="0095153F">
              <w:rPr>
                <w:rFonts w:ascii="GHEA Grapalat" w:hAnsi="GHEA Grapalat"/>
                <w:b/>
                <w:color w:val="000000"/>
                <w:shd w:val="clear" w:color="auto" w:fill="FFFFFF"/>
              </w:rPr>
              <w:t xml:space="preserve"> </w:t>
            </w:r>
            <w:r w:rsidRPr="0095153F">
              <w:rPr>
                <w:rFonts w:ascii="GHEA Grapalat" w:hAnsi="GHEA Grapalat" w:cs="Sylfaen"/>
                <w:b/>
                <w:color w:val="000000"/>
                <w:shd w:val="clear" w:color="auto" w:fill="FFFFFF"/>
              </w:rPr>
              <w:t>վիճակագ</w:t>
            </w:r>
            <w:r w:rsidRPr="0095153F">
              <w:rPr>
                <w:rFonts w:ascii="GHEA Grapalat" w:hAnsi="GHEA Grapalat" w:cs="Verdana"/>
                <w:b/>
                <w:color w:val="000000"/>
                <w:shd w:val="clear" w:color="auto" w:fill="FFFFFF"/>
              </w:rPr>
              <w:t>ր</w:t>
            </w:r>
            <w:r w:rsidRPr="0095153F">
              <w:rPr>
                <w:rFonts w:ascii="GHEA Grapalat" w:hAnsi="GHEA Grapalat" w:cs="Sylfaen"/>
                <w:b/>
                <w:color w:val="000000"/>
                <w:shd w:val="clear" w:color="auto" w:fill="FFFFFF"/>
              </w:rPr>
              <w:t>ական</w:t>
            </w:r>
            <w:r w:rsidRPr="0095153F">
              <w:rPr>
                <w:rFonts w:ascii="GHEA Grapalat" w:hAnsi="GHEA Grapalat"/>
                <w:b/>
                <w:color w:val="000000"/>
                <w:shd w:val="clear" w:color="auto" w:fill="FFFFFF"/>
              </w:rPr>
              <w:t xml:space="preserve"> </w:t>
            </w:r>
            <w:r w:rsidRPr="0095153F">
              <w:rPr>
                <w:rFonts w:ascii="GHEA Grapalat" w:hAnsi="GHEA Grapalat" w:cs="Sylfaen"/>
                <w:b/>
                <w:color w:val="000000"/>
                <w:shd w:val="clear" w:color="auto" w:fill="FFFFFF"/>
              </w:rPr>
              <w:t>կոմիտե</w:t>
            </w:r>
          </w:p>
          <w:p w:rsidR="00AC6545" w:rsidRPr="0095153F" w:rsidRDefault="00AC6545" w:rsidP="0041161A">
            <w:pPr>
              <w:widowControl w:val="0"/>
              <w:jc w:val="both"/>
              <w:rPr>
                <w:rFonts w:ascii="GHEA Grapalat" w:hAnsi="GHEA Grapalat"/>
                <w:b/>
              </w:rPr>
            </w:pPr>
          </w:p>
        </w:tc>
        <w:tc>
          <w:tcPr>
            <w:tcW w:w="2967" w:type="dxa"/>
          </w:tcPr>
          <w:p w:rsidR="00AC6545" w:rsidRPr="0095153F" w:rsidRDefault="006D6323" w:rsidP="0041161A">
            <w:pPr>
              <w:jc w:val="center"/>
              <w:rPr>
                <w:rFonts w:ascii="GHEA Grapalat" w:hAnsi="GHEA Grapalat"/>
                <w:b/>
              </w:rPr>
            </w:pPr>
            <w:r w:rsidRPr="0095153F">
              <w:rPr>
                <w:rFonts w:ascii="GHEA Grapalat" w:hAnsi="GHEA Grapalat"/>
                <w:b/>
              </w:rPr>
              <w:t>23.07.2024</w:t>
            </w:r>
          </w:p>
        </w:tc>
      </w:tr>
      <w:tr w:rsidR="00AC6545" w:rsidRPr="0095153F" w:rsidTr="00CB7CBC">
        <w:trPr>
          <w:trHeight w:val="240"/>
        </w:trPr>
        <w:tc>
          <w:tcPr>
            <w:tcW w:w="12290" w:type="dxa"/>
            <w:gridSpan w:val="2"/>
            <w:vMerge/>
          </w:tcPr>
          <w:p w:rsidR="00AC6545" w:rsidRPr="0095153F" w:rsidRDefault="00AC6545" w:rsidP="0041161A">
            <w:pPr>
              <w:jc w:val="center"/>
              <w:rPr>
                <w:rFonts w:ascii="GHEA Grapalat" w:hAnsi="GHEA Grapalat"/>
                <w:b/>
              </w:rPr>
            </w:pPr>
          </w:p>
        </w:tc>
        <w:tc>
          <w:tcPr>
            <w:tcW w:w="2967" w:type="dxa"/>
          </w:tcPr>
          <w:p w:rsidR="00AC6545" w:rsidRPr="0095153F" w:rsidRDefault="006D6323" w:rsidP="0041161A">
            <w:pPr>
              <w:jc w:val="center"/>
              <w:rPr>
                <w:rFonts w:ascii="GHEA Grapalat" w:hAnsi="GHEA Grapalat"/>
                <w:b/>
              </w:rPr>
            </w:pPr>
            <w:r w:rsidRPr="0095153F">
              <w:rPr>
                <w:rFonts w:ascii="GHEA Grapalat" w:hAnsi="GHEA Grapalat" w:cs="Sylfaen"/>
                <w:b/>
                <w:color w:val="000000"/>
                <w:shd w:val="clear" w:color="auto" w:fill="FFFFFF"/>
              </w:rPr>
              <w:t>ՎԿ</w:t>
            </w:r>
            <w:r w:rsidRPr="0095153F">
              <w:rPr>
                <w:rFonts w:ascii="GHEA Grapalat" w:hAnsi="GHEA Grapalat"/>
                <w:b/>
                <w:color w:val="000000"/>
                <w:shd w:val="clear" w:color="auto" w:fill="FFFFFF"/>
              </w:rPr>
              <w:t>/1-02/1306-2024</w:t>
            </w:r>
          </w:p>
        </w:tc>
      </w:tr>
      <w:tr w:rsidR="00AC6545" w:rsidRPr="0095153F" w:rsidTr="00CB7CBC">
        <w:tc>
          <w:tcPr>
            <w:tcW w:w="10482" w:type="dxa"/>
          </w:tcPr>
          <w:p w:rsidR="00AC6545" w:rsidRPr="0095153F" w:rsidRDefault="006D6323" w:rsidP="0041161A">
            <w:pPr>
              <w:widowControl w:val="0"/>
              <w:jc w:val="both"/>
              <w:rPr>
                <w:rFonts w:ascii="GHEA Grapalat" w:hAnsi="GHEA Grapalat"/>
              </w:rPr>
            </w:pPr>
            <w:r w:rsidRPr="0095153F">
              <w:rPr>
                <w:rFonts w:ascii="GHEA Grapalat" w:hAnsi="GHEA Grapalat"/>
              </w:rPr>
              <w:t xml:space="preserve">Ի պատասխան Ձեր՝ 19.07.2024թ.-ի թիվ ՆՄ/ԱՀ-3-1/22909-2024 գրության, ՀՀ վիճակագրական կոմիտեն սույնին կից Ձեզ է ներկայացնում ՀՀ կառավարության Հայաստանի Հանրապետության ժողովրդագրական իրավիճակի բարելավման 2024-2040 թվականների ռազմավարության վերաբերյալ որոշման նախագծի հավելվածով ներկայացված բովանդակության վերաբերյալ իր առաջարկություններն ու դիտողությունները՝ հետագծային փոփոխություններ ձևաչափով: </w:t>
            </w:r>
          </w:p>
        </w:tc>
        <w:tc>
          <w:tcPr>
            <w:tcW w:w="4775" w:type="dxa"/>
            <w:gridSpan w:val="2"/>
          </w:tcPr>
          <w:p w:rsidR="00AC6545" w:rsidRPr="0095153F" w:rsidRDefault="006D6323" w:rsidP="0041161A">
            <w:pPr>
              <w:jc w:val="center"/>
              <w:rPr>
                <w:rFonts w:ascii="GHEA Grapalat" w:hAnsi="GHEA Grapalat"/>
                <w:b/>
                <w:lang w:val="hy-AM"/>
              </w:rPr>
            </w:pPr>
            <w:r w:rsidRPr="0095153F">
              <w:rPr>
                <w:rFonts w:ascii="GHEA Grapalat" w:hAnsi="GHEA Grapalat"/>
                <w:b/>
                <w:lang w:val="hy-AM"/>
              </w:rPr>
              <w:t>Առաջարկներն ընդունվել են</w:t>
            </w:r>
          </w:p>
        </w:tc>
      </w:tr>
      <w:tr w:rsidR="00AC6545" w:rsidRPr="0095153F" w:rsidTr="00CB7CBC">
        <w:trPr>
          <w:trHeight w:val="210"/>
        </w:trPr>
        <w:tc>
          <w:tcPr>
            <w:tcW w:w="12290" w:type="dxa"/>
            <w:gridSpan w:val="2"/>
            <w:vMerge w:val="restart"/>
          </w:tcPr>
          <w:p w:rsidR="00AC6545" w:rsidRPr="0095153F" w:rsidRDefault="006D6323" w:rsidP="00CB7CBC">
            <w:pPr>
              <w:pStyle w:val="ListParagraph"/>
              <w:numPr>
                <w:ilvl w:val="0"/>
                <w:numId w:val="16"/>
              </w:numPr>
              <w:jc w:val="center"/>
              <w:rPr>
                <w:rFonts w:ascii="GHEA Grapalat" w:hAnsi="GHEA Grapalat" w:cs="Sylfaen"/>
                <w:b/>
                <w:color w:val="000000"/>
                <w:shd w:val="clear" w:color="auto" w:fill="FFFFFF"/>
              </w:rPr>
            </w:pPr>
            <w:r w:rsidRPr="0095153F">
              <w:rPr>
                <w:rFonts w:ascii="GHEA Grapalat" w:hAnsi="GHEA Grapalat" w:cs="Sylfaen"/>
                <w:b/>
                <w:color w:val="000000"/>
                <w:shd w:val="clear" w:color="auto" w:fill="FFFFFF"/>
                <w:lang w:val="hy-AM"/>
              </w:rPr>
              <w:t xml:space="preserve">ՀՀ </w:t>
            </w:r>
            <w:r w:rsidRPr="0095153F">
              <w:rPr>
                <w:rFonts w:ascii="GHEA Grapalat" w:hAnsi="GHEA Grapalat" w:cs="Sylfaen"/>
                <w:b/>
                <w:color w:val="000000"/>
                <w:shd w:val="clear" w:color="auto" w:fill="FFFFFF"/>
              </w:rPr>
              <w:t>Ազգային</w:t>
            </w:r>
            <w:r w:rsidRPr="0095153F">
              <w:rPr>
                <w:rFonts w:ascii="GHEA Grapalat" w:hAnsi="GHEA Grapalat"/>
                <w:b/>
                <w:color w:val="000000"/>
                <w:shd w:val="clear" w:color="auto" w:fill="FFFFFF"/>
              </w:rPr>
              <w:t xml:space="preserve"> </w:t>
            </w:r>
            <w:r w:rsidRPr="0095153F">
              <w:rPr>
                <w:rFonts w:ascii="GHEA Grapalat" w:hAnsi="GHEA Grapalat" w:cs="Sylfaen"/>
                <w:b/>
                <w:color w:val="000000"/>
                <w:shd w:val="clear" w:color="auto" w:fill="FFFFFF"/>
              </w:rPr>
              <w:t>անվտանգության</w:t>
            </w:r>
            <w:r w:rsidRPr="0095153F">
              <w:rPr>
                <w:rFonts w:ascii="GHEA Grapalat" w:hAnsi="GHEA Grapalat"/>
                <w:b/>
                <w:color w:val="000000"/>
                <w:shd w:val="clear" w:color="auto" w:fill="FFFFFF"/>
              </w:rPr>
              <w:t xml:space="preserve"> </w:t>
            </w:r>
            <w:r w:rsidRPr="0095153F">
              <w:rPr>
                <w:rFonts w:ascii="GHEA Grapalat" w:hAnsi="GHEA Grapalat" w:cs="Sylfaen"/>
                <w:b/>
                <w:color w:val="000000"/>
                <w:shd w:val="clear" w:color="auto" w:fill="FFFFFF"/>
              </w:rPr>
              <w:t>ծառայություն</w:t>
            </w:r>
          </w:p>
          <w:p w:rsidR="00AC6545" w:rsidRPr="0095153F" w:rsidRDefault="00AC6545" w:rsidP="0041161A">
            <w:pPr>
              <w:rPr>
                <w:rFonts w:ascii="GHEA Grapalat" w:hAnsi="GHEA Grapalat"/>
                <w:b/>
              </w:rPr>
            </w:pPr>
          </w:p>
        </w:tc>
        <w:tc>
          <w:tcPr>
            <w:tcW w:w="2967" w:type="dxa"/>
          </w:tcPr>
          <w:p w:rsidR="00AC6545" w:rsidRPr="0095153F" w:rsidRDefault="006D6323" w:rsidP="0041161A">
            <w:pPr>
              <w:jc w:val="center"/>
              <w:rPr>
                <w:rFonts w:ascii="GHEA Grapalat" w:hAnsi="GHEA Grapalat"/>
                <w:b/>
              </w:rPr>
            </w:pPr>
            <w:r w:rsidRPr="0095153F">
              <w:rPr>
                <w:rFonts w:ascii="GHEA Grapalat" w:hAnsi="GHEA Grapalat"/>
                <w:b/>
              </w:rPr>
              <w:t>02.08.2024</w:t>
            </w:r>
          </w:p>
        </w:tc>
      </w:tr>
      <w:tr w:rsidR="00AC6545" w:rsidRPr="0095153F" w:rsidTr="00CB7CBC">
        <w:trPr>
          <w:trHeight w:val="225"/>
        </w:trPr>
        <w:tc>
          <w:tcPr>
            <w:tcW w:w="12290" w:type="dxa"/>
            <w:gridSpan w:val="2"/>
            <w:vMerge/>
          </w:tcPr>
          <w:p w:rsidR="00AC6545" w:rsidRPr="0095153F" w:rsidRDefault="00AC6545" w:rsidP="0041161A">
            <w:pPr>
              <w:jc w:val="center"/>
              <w:rPr>
                <w:rFonts w:ascii="GHEA Grapalat" w:hAnsi="GHEA Grapalat"/>
                <w:b/>
              </w:rPr>
            </w:pPr>
          </w:p>
        </w:tc>
        <w:tc>
          <w:tcPr>
            <w:tcW w:w="2967" w:type="dxa"/>
          </w:tcPr>
          <w:p w:rsidR="00AC6545" w:rsidRPr="0095153F" w:rsidRDefault="006D6323" w:rsidP="0041161A">
            <w:pPr>
              <w:jc w:val="center"/>
              <w:rPr>
                <w:rFonts w:ascii="GHEA Grapalat" w:hAnsi="GHEA Grapalat"/>
                <w:b/>
              </w:rPr>
            </w:pPr>
            <w:r w:rsidRPr="0095153F">
              <w:rPr>
                <w:rFonts w:ascii="GHEA Grapalat" w:hAnsi="GHEA Grapalat"/>
                <w:b/>
                <w:color w:val="000000"/>
                <w:shd w:val="clear" w:color="auto" w:fill="FFFFFF"/>
              </w:rPr>
              <w:t>/11/1133</w:t>
            </w:r>
          </w:p>
        </w:tc>
      </w:tr>
      <w:tr w:rsidR="00AC6545" w:rsidRPr="0095153F" w:rsidTr="00CB7CBC">
        <w:tc>
          <w:tcPr>
            <w:tcW w:w="10482" w:type="dxa"/>
          </w:tcPr>
          <w:p w:rsidR="00AC6545" w:rsidRPr="0095153F" w:rsidRDefault="006D6323" w:rsidP="0041161A">
            <w:pPr>
              <w:jc w:val="both"/>
              <w:rPr>
                <w:rFonts w:ascii="GHEA Grapalat" w:hAnsi="GHEA Grapalat"/>
                <w:b/>
              </w:rPr>
            </w:pPr>
            <w:r w:rsidRPr="0095153F">
              <w:rPr>
                <w:rFonts w:ascii="GHEA Grapalat" w:hAnsi="GHEA Grapalat"/>
              </w:rPr>
              <w:t>Հայաստանի Հանրապետության ժողովրդագրական իրավիճակի բարելավման 2024-2040 թվականների ռազմավարությունը հաստատելու մասին Կառավարության որոշման նախագծի վերաբերյալ առաջարկություններ չկան:</w:t>
            </w:r>
          </w:p>
        </w:tc>
        <w:tc>
          <w:tcPr>
            <w:tcW w:w="4775" w:type="dxa"/>
            <w:gridSpan w:val="2"/>
          </w:tcPr>
          <w:p w:rsidR="00AC6545" w:rsidRPr="0095153F" w:rsidRDefault="006D6323" w:rsidP="0041161A">
            <w:pPr>
              <w:jc w:val="center"/>
              <w:rPr>
                <w:rFonts w:ascii="GHEA Grapalat" w:hAnsi="GHEA Grapalat"/>
                <w:b/>
              </w:rPr>
            </w:pPr>
            <w:r w:rsidRPr="0095153F">
              <w:rPr>
                <w:rFonts w:ascii="GHEA Grapalat" w:hAnsi="GHEA Grapalat"/>
                <w:b/>
                <w:lang w:val="hy-AM"/>
              </w:rPr>
              <w:t>Ընդունվել է ի գիտություն</w:t>
            </w:r>
          </w:p>
        </w:tc>
      </w:tr>
      <w:tr w:rsidR="00AC6545" w:rsidRPr="0095153F" w:rsidTr="00CB7CBC">
        <w:trPr>
          <w:trHeight w:val="225"/>
        </w:trPr>
        <w:tc>
          <w:tcPr>
            <w:tcW w:w="12290" w:type="dxa"/>
            <w:gridSpan w:val="2"/>
            <w:vMerge w:val="restart"/>
          </w:tcPr>
          <w:p w:rsidR="00AC6545" w:rsidRPr="0095153F" w:rsidRDefault="006D6323" w:rsidP="00CB7CBC">
            <w:pPr>
              <w:pStyle w:val="ListParagraph"/>
              <w:numPr>
                <w:ilvl w:val="0"/>
                <w:numId w:val="16"/>
              </w:numPr>
              <w:jc w:val="center"/>
              <w:rPr>
                <w:rFonts w:ascii="GHEA Grapalat" w:hAnsi="GHEA Grapalat" w:cs="Sylfaen"/>
                <w:b/>
                <w:color w:val="000000"/>
                <w:shd w:val="clear" w:color="auto" w:fill="FFFFFF"/>
              </w:rPr>
            </w:pPr>
            <w:r w:rsidRPr="0095153F">
              <w:rPr>
                <w:rFonts w:ascii="GHEA Grapalat" w:hAnsi="GHEA Grapalat" w:cs="Sylfaen"/>
                <w:b/>
                <w:color w:val="000000"/>
                <w:shd w:val="clear" w:color="auto" w:fill="FFFFFF"/>
              </w:rPr>
              <w:t>ՀՀ</w:t>
            </w:r>
            <w:r w:rsidRPr="0095153F">
              <w:rPr>
                <w:rFonts w:ascii="GHEA Grapalat" w:hAnsi="GHEA Grapalat"/>
                <w:b/>
                <w:color w:val="000000"/>
                <w:shd w:val="clear" w:color="auto" w:fill="FFFFFF"/>
              </w:rPr>
              <w:t xml:space="preserve"> </w:t>
            </w:r>
            <w:r w:rsidRPr="0095153F">
              <w:rPr>
                <w:rFonts w:ascii="GHEA Grapalat" w:hAnsi="GHEA Grapalat" w:cs="Sylfaen"/>
                <w:b/>
                <w:color w:val="000000"/>
                <w:shd w:val="clear" w:color="auto" w:fill="FFFFFF"/>
              </w:rPr>
              <w:t>մա</w:t>
            </w:r>
            <w:r w:rsidRPr="0095153F">
              <w:rPr>
                <w:rFonts w:ascii="GHEA Grapalat" w:hAnsi="GHEA Grapalat" w:cs="Verdana"/>
                <w:b/>
                <w:color w:val="000000"/>
                <w:shd w:val="clear" w:color="auto" w:fill="FFFFFF"/>
              </w:rPr>
              <w:t>րդ</w:t>
            </w:r>
            <w:r w:rsidRPr="0095153F">
              <w:rPr>
                <w:rFonts w:ascii="GHEA Grapalat" w:hAnsi="GHEA Grapalat" w:cs="Sylfaen"/>
                <w:b/>
                <w:color w:val="000000"/>
                <w:shd w:val="clear" w:color="auto" w:fill="FFFFFF"/>
              </w:rPr>
              <w:t>ու</w:t>
            </w:r>
            <w:r w:rsidRPr="0095153F">
              <w:rPr>
                <w:rFonts w:ascii="GHEA Grapalat" w:hAnsi="GHEA Grapalat"/>
                <w:b/>
                <w:color w:val="000000"/>
                <w:shd w:val="clear" w:color="auto" w:fill="FFFFFF"/>
              </w:rPr>
              <w:t xml:space="preserve"> </w:t>
            </w:r>
            <w:r w:rsidRPr="0095153F">
              <w:rPr>
                <w:rFonts w:ascii="GHEA Grapalat" w:hAnsi="GHEA Grapalat" w:cs="Sylfaen"/>
                <w:b/>
                <w:color w:val="000000"/>
                <w:shd w:val="clear" w:color="auto" w:fill="FFFFFF"/>
              </w:rPr>
              <w:t>ի</w:t>
            </w:r>
            <w:r w:rsidRPr="0095153F">
              <w:rPr>
                <w:rFonts w:ascii="GHEA Grapalat" w:hAnsi="GHEA Grapalat" w:cs="Verdana"/>
                <w:b/>
                <w:color w:val="000000"/>
                <w:shd w:val="clear" w:color="auto" w:fill="FFFFFF"/>
              </w:rPr>
              <w:t>ր</w:t>
            </w:r>
            <w:r w:rsidRPr="0095153F">
              <w:rPr>
                <w:rFonts w:ascii="GHEA Grapalat" w:hAnsi="GHEA Grapalat" w:cs="Sylfaen"/>
                <w:b/>
                <w:color w:val="000000"/>
                <w:shd w:val="clear" w:color="auto" w:fill="FFFFFF"/>
              </w:rPr>
              <w:t>ավունքնե</w:t>
            </w:r>
            <w:r w:rsidRPr="0095153F">
              <w:rPr>
                <w:rFonts w:ascii="GHEA Grapalat" w:hAnsi="GHEA Grapalat" w:cs="Verdana"/>
                <w:b/>
                <w:color w:val="000000"/>
                <w:shd w:val="clear" w:color="auto" w:fill="FFFFFF"/>
              </w:rPr>
              <w:t>ր</w:t>
            </w:r>
            <w:r w:rsidRPr="0095153F">
              <w:rPr>
                <w:rFonts w:ascii="GHEA Grapalat" w:hAnsi="GHEA Grapalat" w:cs="Sylfaen"/>
                <w:b/>
                <w:color w:val="000000"/>
                <w:shd w:val="clear" w:color="auto" w:fill="FFFFFF"/>
              </w:rPr>
              <w:t>ի</w:t>
            </w:r>
            <w:r w:rsidRPr="0095153F">
              <w:rPr>
                <w:rFonts w:ascii="GHEA Grapalat" w:hAnsi="GHEA Grapalat"/>
                <w:b/>
                <w:color w:val="000000"/>
                <w:shd w:val="clear" w:color="auto" w:fill="FFFFFF"/>
              </w:rPr>
              <w:t xml:space="preserve"> </w:t>
            </w:r>
            <w:r w:rsidRPr="0095153F">
              <w:rPr>
                <w:rFonts w:ascii="GHEA Grapalat" w:hAnsi="GHEA Grapalat" w:cs="Sylfaen"/>
                <w:b/>
                <w:color w:val="000000"/>
                <w:shd w:val="clear" w:color="auto" w:fill="FFFFFF"/>
              </w:rPr>
              <w:t>պաշտպան</w:t>
            </w:r>
          </w:p>
          <w:p w:rsidR="00AC6545" w:rsidRPr="0095153F" w:rsidRDefault="00AC6545" w:rsidP="0041161A">
            <w:pPr>
              <w:tabs>
                <w:tab w:val="left" w:pos="810"/>
              </w:tabs>
              <w:ind w:firstLine="562"/>
              <w:jc w:val="both"/>
              <w:rPr>
                <w:rFonts w:ascii="GHEA Grapalat" w:hAnsi="GHEA Grapalat"/>
                <w:b/>
              </w:rPr>
            </w:pPr>
          </w:p>
        </w:tc>
        <w:tc>
          <w:tcPr>
            <w:tcW w:w="2967" w:type="dxa"/>
          </w:tcPr>
          <w:p w:rsidR="00AC6545" w:rsidRPr="0095153F" w:rsidRDefault="006D6323" w:rsidP="0041161A">
            <w:pPr>
              <w:jc w:val="center"/>
              <w:rPr>
                <w:rFonts w:ascii="GHEA Grapalat" w:hAnsi="GHEA Grapalat"/>
                <w:b/>
              </w:rPr>
            </w:pPr>
            <w:r w:rsidRPr="0095153F">
              <w:rPr>
                <w:rFonts w:ascii="GHEA Grapalat" w:hAnsi="GHEA Grapalat"/>
                <w:b/>
              </w:rPr>
              <w:lastRenderedPageBreak/>
              <w:t>02.08.2024</w:t>
            </w:r>
          </w:p>
        </w:tc>
      </w:tr>
      <w:tr w:rsidR="00AC6545" w:rsidRPr="0095153F" w:rsidTr="00CB7CBC">
        <w:trPr>
          <w:trHeight w:val="210"/>
        </w:trPr>
        <w:tc>
          <w:tcPr>
            <w:tcW w:w="12290" w:type="dxa"/>
            <w:gridSpan w:val="2"/>
            <w:vMerge/>
          </w:tcPr>
          <w:p w:rsidR="00AC6545" w:rsidRPr="0095153F" w:rsidRDefault="00AC6545" w:rsidP="0041161A">
            <w:pPr>
              <w:jc w:val="center"/>
              <w:rPr>
                <w:rFonts w:ascii="GHEA Grapalat" w:hAnsi="GHEA Grapalat"/>
                <w:b/>
              </w:rPr>
            </w:pPr>
          </w:p>
        </w:tc>
        <w:tc>
          <w:tcPr>
            <w:tcW w:w="2967" w:type="dxa"/>
          </w:tcPr>
          <w:p w:rsidR="00AC6545" w:rsidRPr="0095153F" w:rsidRDefault="006D6323" w:rsidP="0041161A">
            <w:pPr>
              <w:jc w:val="center"/>
              <w:rPr>
                <w:rFonts w:ascii="GHEA Grapalat" w:hAnsi="GHEA Grapalat"/>
                <w:b/>
              </w:rPr>
            </w:pPr>
            <w:r w:rsidRPr="0095153F">
              <w:rPr>
                <w:rFonts w:ascii="GHEA Grapalat" w:hAnsi="GHEA Grapalat"/>
                <w:b/>
                <w:color w:val="000000"/>
                <w:shd w:val="clear" w:color="auto" w:fill="FFFFFF"/>
              </w:rPr>
              <w:t>01/13.3/3486-2024</w:t>
            </w:r>
          </w:p>
        </w:tc>
      </w:tr>
      <w:tr w:rsidR="00AC6545" w:rsidRPr="0095153F" w:rsidTr="00CB7CBC">
        <w:tc>
          <w:tcPr>
            <w:tcW w:w="10482" w:type="dxa"/>
          </w:tcPr>
          <w:p w:rsidR="00AC6545" w:rsidRPr="0095153F" w:rsidRDefault="006D6323" w:rsidP="0041161A">
            <w:pPr>
              <w:tabs>
                <w:tab w:val="left" w:pos="90"/>
              </w:tabs>
              <w:jc w:val="both"/>
              <w:rPr>
                <w:rFonts w:ascii="GHEA Grapalat" w:eastAsia="Calibri" w:hAnsi="GHEA Grapalat" w:cs="Arial"/>
                <w:lang w:val="hy-AM"/>
              </w:rPr>
            </w:pPr>
            <w:r w:rsidRPr="0095153F">
              <w:rPr>
                <w:rFonts w:ascii="GHEA Grapalat" w:eastAsia="GHEA Grapalat" w:hAnsi="GHEA Grapalat" w:cs="Arial"/>
                <w:color w:val="000000"/>
                <w:lang w:val="hy-AM"/>
              </w:rPr>
              <w:lastRenderedPageBreak/>
              <w:t>Ի</w:t>
            </w:r>
            <w:r w:rsidRPr="0095153F">
              <w:rPr>
                <w:rFonts w:ascii="GHEA Grapalat" w:eastAsia="GHEA Grapalat" w:hAnsi="GHEA Grapalat" w:cs="GHEA Grapalat"/>
                <w:color w:val="000000"/>
                <w:lang w:val="hy-AM"/>
              </w:rPr>
              <w:t xml:space="preserve"> </w:t>
            </w:r>
            <w:r w:rsidRPr="0095153F">
              <w:rPr>
                <w:rFonts w:ascii="GHEA Grapalat" w:eastAsia="GHEA Grapalat" w:hAnsi="GHEA Grapalat" w:cs="Arial"/>
                <w:color w:val="000000"/>
                <w:lang w:val="hy-AM"/>
              </w:rPr>
              <w:t>պատասխան</w:t>
            </w:r>
            <w:r w:rsidRPr="0095153F">
              <w:rPr>
                <w:rFonts w:ascii="GHEA Grapalat" w:eastAsia="GHEA Grapalat" w:hAnsi="GHEA Grapalat" w:cs="GHEA Grapalat"/>
                <w:color w:val="000000"/>
                <w:lang w:val="hy-AM"/>
              </w:rPr>
              <w:t xml:space="preserve"> </w:t>
            </w:r>
            <w:r w:rsidRPr="0095153F">
              <w:rPr>
                <w:rFonts w:ascii="GHEA Grapalat" w:eastAsia="GHEA Grapalat" w:hAnsi="GHEA Grapalat" w:cs="Arial"/>
                <w:color w:val="000000"/>
                <w:lang w:val="hy-AM"/>
              </w:rPr>
              <w:t>Ձեր՝</w:t>
            </w:r>
            <w:r w:rsidRPr="0095153F">
              <w:rPr>
                <w:rFonts w:ascii="GHEA Grapalat" w:eastAsia="GHEA Grapalat" w:hAnsi="GHEA Grapalat" w:cs="GHEA Grapalat"/>
                <w:color w:val="000000"/>
                <w:lang w:val="hy-AM"/>
              </w:rPr>
              <w:t xml:space="preserve"> 2024 </w:t>
            </w:r>
            <w:r w:rsidRPr="0095153F">
              <w:rPr>
                <w:rFonts w:ascii="GHEA Grapalat" w:eastAsia="GHEA Grapalat" w:hAnsi="GHEA Grapalat" w:cs="Arial"/>
                <w:color w:val="000000"/>
                <w:lang w:val="hy-AM"/>
              </w:rPr>
              <w:t>թվականի</w:t>
            </w:r>
            <w:r w:rsidRPr="0095153F">
              <w:rPr>
                <w:rFonts w:ascii="GHEA Grapalat" w:eastAsia="GHEA Grapalat" w:hAnsi="GHEA Grapalat" w:cs="GHEA Grapalat"/>
                <w:color w:val="000000"/>
                <w:lang w:val="hy-AM"/>
              </w:rPr>
              <w:t xml:space="preserve"> </w:t>
            </w:r>
            <w:r w:rsidRPr="0095153F">
              <w:rPr>
                <w:rFonts w:ascii="GHEA Grapalat" w:eastAsia="GHEA Grapalat" w:hAnsi="GHEA Grapalat" w:cs="Arial"/>
                <w:color w:val="000000"/>
                <w:lang w:val="hy-AM"/>
              </w:rPr>
              <w:t>հուլիսի</w:t>
            </w:r>
            <w:r w:rsidRPr="0095153F">
              <w:rPr>
                <w:rFonts w:ascii="GHEA Grapalat" w:eastAsia="GHEA Grapalat" w:hAnsi="GHEA Grapalat" w:cs="GHEA Grapalat"/>
                <w:color w:val="000000"/>
                <w:lang w:val="hy-AM"/>
              </w:rPr>
              <w:t xml:space="preserve"> 23-</w:t>
            </w:r>
            <w:r w:rsidRPr="0095153F">
              <w:rPr>
                <w:rFonts w:ascii="GHEA Grapalat" w:eastAsia="GHEA Grapalat" w:hAnsi="GHEA Grapalat" w:cs="Arial"/>
                <w:color w:val="000000"/>
                <w:lang w:val="hy-AM"/>
              </w:rPr>
              <w:t>ի</w:t>
            </w:r>
            <w:r w:rsidRPr="0095153F">
              <w:rPr>
                <w:rFonts w:ascii="GHEA Grapalat" w:eastAsia="GHEA Grapalat" w:hAnsi="GHEA Grapalat" w:cs="GHEA Grapalat"/>
                <w:color w:val="000000"/>
                <w:lang w:val="hy-AM"/>
              </w:rPr>
              <w:t xml:space="preserve"> </w:t>
            </w:r>
            <w:r w:rsidRPr="0095153F">
              <w:rPr>
                <w:rFonts w:ascii="GHEA Grapalat" w:eastAsia="GHEA Grapalat" w:hAnsi="GHEA Grapalat" w:cs="Arial"/>
                <w:color w:val="000000"/>
                <w:lang w:val="hy-AM"/>
              </w:rPr>
              <w:t>թիվ</w:t>
            </w:r>
            <w:r w:rsidRPr="0095153F">
              <w:rPr>
                <w:rFonts w:ascii="GHEA Grapalat" w:hAnsi="GHEA Grapalat"/>
                <w:lang w:val="hy-AM"/>
              </w:rPr>
              <w:t xml:space="preserve"> </w:t>
            </w:r>
            <w:r w:rsidRPr="0095153F">
              <w:rPr>
                <w:rFonts w:ascii="GHEA Grapalat" w:hAnsi="GHEA Grapalat"/>
              </w:rPr>
              <w:t>ՆՄ</w:t>
            </w:r>
            <w:r w:rsidRPr="0095153F">
              <w:rPr>
                <w:rFonts w:ascii="GHEA Grapalat" w:hAnsi="GHEA Grapalat"/>
                <w:lang w:val="fr-FR"/>
              </w:rPr>
              <w:t>/</w:t>
            </w:r>
            <w:r w:rsidRPr="0095153F">
              <w:rPr>
                <w:rFonts w:ascii="GHEA Grapalat" w:hAnsi="GHEA Grapalat"/>
              </w:rPr>
              <w:t>ԱՀ</w:t>
            </w:r>
            <w:r w:rsidRPr="0095153F">
              <w:rPr>
                <w:rFonts w:ascii="GHEA Grapalat" w:hAnsi="GHEA Grapalat"/>
                <w:lang w:val="fr-FR"/>
              </w:rPr>
              <w:t>-3-1/22909-2024</w:t>
            </w:r>
            <w:r w:rsidRPr="0095153F">
              <w:rPr>
                <w:rFonts w:ascii="GHEA Grapalat" w:hAnsi="GHEA Grapalat"/>
                <w:lang w:val="hy-AM"/>
              </w:rPr>
              <w:t xml:space="preserve"> </w:t>
            </w:r>
            <w:r w:rsidRPr="0095153F">
              <w:rPr>
                <w:rFonts w:ascii="GHEA Grapalat" w:eastAsia="GHEA Grapalat" w:hAnsi="GHEA Grapalat" w:cs="Arial"/>
                <w:color w:val="000000"/>
                <w:lang w:val="hy-AM"/>
              </w:rPr>
              <w:t>գրության՝</w:t>
            </w:r>
            <w:r w:rsidRPr="0095153F">
              <w:rPr>
                <w:rFonts w:ascii="GHEA Grapalat" w:eastAsia="GHEA Grapalat" w:hAnsi="GHEA Grapalat" w:cs="GHEA Grapalat"/>
                <w:color w:val="000000"/>
                <w:lang w:val="hy-AM"/>
              </w:rPr>
              <w:t xml:space="preserve"> </w:t>
            </w:r>
            <w:r w:rsidRPr="0095153F">
              <w:rPr>
                <w:rFonts w:ascii="GHEA Grapalat" w:eastAsia="GHEA Grapalat" w:hAnsi="GHEA Grapalat" w:cs="Arial"/>
                <w:color w:val="000000"/>
                <w:lang w:val="hy-AM"/>
              </w:rPr>
              <w:t xml:space="preserve">կից ուղարկում եմ </w:t>
            </w:r>
            <w:r w:rsidRPr="0095153F">
              <w:rPr>
                <w:rFonts w:ascii="GHEA Grapalat" w:eastAsia="GHEA Grapalat" w:hAnsi="GHEA Grapalat" w:cs="Arial"/>
                <w:bCs/>
                <w:color w:val="000000"/>
                <w:lang w:val="hy-AM"/>
              </w:rPr>
              <w:t>«Հայաստանի Հանրապետության ժողովրդագրական իրավիճակի բարելավման 2024-2040 թվականների ռազմավարությունը հաստատելու մասին</w:t>
            </w:r>
            <w:r w:rsidRPr="0095153F">
              <w:rPr>
                <w:rFonts w:ascii="GHEA Grapalat" w:eastAsia="GHEA Grapalat" w:hAnsi="GHEA Grapalat" w:cs="Arial"/>
                <w:bCs/>
                <w:color w:val="000000"/>
                <w:lang w:val="af-ZA"/>
              </w:rPr>
              <w:t>»</w:t>
            </w:r>
            <w:r w:rsidRPr="0095153F">
              <w:rPr>
                <w:rFonts w:ascii="GHEA Grapalat" w:eastAsia="GHEA Grapalat" w:hAnsi="GHEA Grapalat" w:cs="Arial"/>
                <w:bCs/>
                <w:color w:val="000000"/>
                <w:lang w:val="hy-AM"/>
              </w:rPr>
              <w:t xml:space="preserve"> Հայաստանի Հանրապետության կառավարության որոշման </w:t>
            </w:r>
            <w:r w:rsidRPr="0095153F">
              <w:rPr>
                <w:rFonts w:ascii="GHEA Grapalat" w:eastAsia="GHEA Grapalat" w:hAnsi="GHEA Grapalat" w:cs="Arial"/>
                <w:color w:val="000000"/>
                <w:lang w:val="hy-AM"/>
              </w:rPr>
              <w:t>նախագծի վերաբերյալ նկատառումները։</w:t>
            </w:r>
          </w:p>
          <w:p w:rsidR="00AC6545" w:rsidRPr="0095153F" w:rsidRDefault="006D6323" w:rsidP="0041161A">
            <w:pPr>
              <w:shd w:val="clear" w:color="auto" w:fill="FFFFFF"/>
              <w:tabs>
                <w:tab w:val="left" w:pos="810"/>
              </w:tabs>
              <w:ind w:right="58"/>
              <w:jc w:val="both"/>
              <w:rPr>
                <w:rFonts w:ascii="GHEA Grapalat" w:eastAsia="MS Mincho" w:hAnsi="GHEA Grapalat" w:cs="Cambria Math"/>
                <w:lang w:val="hy-AM"/>
              </w:rPr>
            </w:pPr>
            <w:r w:rsidRPr="0095153F">
              <w:rPr>
                <w:rFonts w:ascii="GHEA Grapalat" w:hAnsi="GHEA Grapalat"/>
                <w:bCs/>
                <w:lang w:val="hy-AM"/>
              </w:rPr>
              <w:t>«Հայաստանի Հանրապետության ժողովրդագրական իրավիճակի բարելավման 2024-2040 թվականների ռազմավարությունը հաստատելու մասին</w:t>
            </w:r>
            <w:r w:rsidRPr="0095153F">
              <w:rPr>
                <w:rFonts w:ascii="GHEA Grapalat" w:hAnsi="GHEA Grapalat"/>
                <w:bCs/>
                <w:lang w:val="af-ZA"/>
              </w:rPr>
              <w:t>»</w:t>
            </w:r>
            <w:r w:rsidRPr="0095153F">
              <w:rPr>
                <w:rFonts w:ascii="GHEA Grapalat" w:hAnsi="GHEA Grapalat"/>
                <w:bCs/>
                <w:lang w:val="hy-AM"/>
              </w:rPr>
              <w:t xml:space="preserve"> Հայաստանի Հանրապետության կառավարության որոշման </w:t>
            </w:r>
            <w:r w:rsidRPr="0095153F">
              <w:rPr>
                <w:rFonts w:ascii="GHEA Grapalat" w:hAnsi="GHEA Grapalat"/>
                <w:lang w:val="hy-AM"/>
              </w:rPr>
              <w:t>նախագծի</w:t>
            </w:r>
            <w:r w:rsidRPr="0095153F">
              <w:rPr>
                <w:rFonts w:ascii="GHEA Grapalat" w:hAnsi="GHEA Grapalat"/>
                <w:lang w:val="af-ZA"/>
              </w:rPr>
              <w:t xml:space="preserve"> </w:t>
            </w:r>
            <w:r w:rsidRPr="0095153F">
              <w:rPr>
                <w:rFonts w:ascii="GHEA Grapalat" w:hAnsi="GHEA Grapalat"/>
                <w:lang w:val="hy-AM"/>
              </w:rPr>
              <w:t>վերաբերյալ ՀՀ մարդու իրավունքների պաշտպանի աշխատակազմի կարծիքը հանգում է հետևյալին</w:t>
            </w:r>
            <w:r w:rsidRPr="0095153F">
              <w:rPr>
                <w:rFonts w:ascii="MS Mincho" w:eastAsia="MS Mincho" w:hAnsi="MS Mincho" w:cs="MS Mincho" w:hint="eastAsia"/>
                <w:lang w:val="hy-AM"/>
              </w:rPr>
              <w:t>․</w:t>
            </w:r>
          </w:p>
          <w:p w:rsidR="00AC6545" w:rsidRPr="0095153F" w:rsidRDefault="006D6323" w:rsidP="0041161A">
            <w:pPr>
              <w:tabs>
                <w:tab w:val="left" w:pos="810"/>
              </w:tabs>
              <w:jc w:val="both"/>
              <w:rPr>
                <w:rFonts w:ascii="GHEA Grapalat" w:hAnsi="GHEA Grapalat"/>
                <w:lang w:val="hy-AM"/>
              </w:rPr>
            </w:pPr>
            <w:r w:rsidRPr="0095153F">
              <w:rPr>
                <w:rFonts w:ascii="GHEA Grapalat" w:hAnsi="GHEA Grapalat" w:cs="Cambria Math"/>
                <w:lang w:val="hy-AM"/>
              </w:rPr>
              <w:t>Մարդու իրավունքների պաշտպանի կողմից հրապարակվել է 2023</w:t>
            </w:r>
            <w:r w:rsidRPr="0095153F">
              <w:rPr>
                <w:rFonts w:ascii="GHEA Grapalat" w:hAnsi="GHEA Grapalat" w:cs="Calibri"/>
                <w:lang w:val="hy-AM"/>
              </w:rPr>
              <w:t xml:space="preserve"> </w:t>
            </w:r>
            <w:r w:rsidRPr="0095153F">
              <w:rPr>
                <w:rFonts w:ascii="GHEA Grapalat" w:hAnsi="GHEA Grapalat" w:cs="Cambria Math"/>
                <w:lang w:val="hy-AM"/>
              </w:rPr>
              <w:t>թվականի ընթացքում ՀՀ մարդու իրավունքների պաշտպանի գործունեության, մարդու իրավունքների և ազատությունների պաշտպանության վիճակի մասին տարեկան հաղորդումը</w:t>
            </w:r>
            <w:r w:rsidRPr="0095153F">
              <w:rPr>
                <w:rStyle w:val="FootnoteReference"/>
                <w:rFonts w:ascii="GHEA Grapalat" w:hAnsi="GHEA Grapalat" w:cs="Cambria Math"/>
                <w:lang w:val="hy-AM"/>
              </w:rPr>
              <w:footnoteReference w:id="1"/>
            </w:r>
            <w:r w:rsidRPr="0095153F">
              <w:rPr>
                <w:rFonts w:ascii="GHEA Grapalat" w:hAnsi="GHEA Grapalat" w:cs="Cambria Math"/>
                <w:lang w:val="hy-AM"/>
              </w:rPr>
              <w:t xml:space="preserve">, որով անդրադարձ է կատարվել նաև </w:t>
            </w:r>
            <w:r w:rsidRPr="0095153F">
              <w:rPr>
                <w:rFonts w:ascii="GHEA Grapalat" w:hAnsi="GHEA Grapalat" w:cs="Cambria Math"/>
                <w:bCs/>
                <w:lang w:val="hy-AM"/>
              </w:rPr>
              <w:t>Հայաստանի Հանրապետության ժողովրդագրական իրավիճակի բարելավման 2024-2040 թվականների ռազմավարությամբ ներկայացված հիմնախնդիրների մի մասին, որոնց լուծման համար ներկայացվել են համապատասխան առաջարկներ։ Օ</w:t>
            </w:r>
            <w:r w:rsidRPr="0095153F">
              <w:rPr>
                <w:rFonts w:ascii="GHEA Grapalat" w:hAnsi="GHEA Grapalat" w:cs="Cambria Math"/>
                <w:lang w:val="hy-AM"/>
              </w:rPr>
              <w:t>րինակ՝</w:t>
            </w:r>
            <w:r w:rsidRPr="0095153F">
              <w:rPr>
                <w:rFonts w:ascii="GHEA Grapalat" w:hAnsi="GHEA Grapalat"/>
                <w:lang w:val="hy-AM"/>
              </w:rPr>
              <w:t xml:space="preserve"> </w:t>
            </w:r>
          </w:p>
          <w:p w:rsidR="00AC6545" w:rsidRPr="0095153F" w:rsidRDefault="006D6323" w:rsidP="0041161A">
            <w:pPr>
              <w:pStyle w:val="ListParagraph"/>
              <w:numPr>
                <w:ilvl w:val="0"/>
                <w:numId w:val="6"/>
              </w:numPr>
              <w:tabs>
                <w:tab w:val="left" w:pos="810"/>
              </w:tabs>
              <w:ind w:left="0" w:firstLine="562"/>
              <w:jc w:val="both"/>
              <w:rPr>
                <w:rFonts w:ascii="GHEA Grapalat" w:hAnsi="GHEA Grapalat"/>
                <w:lang w:val="hy-AM"/>
              </w:rPr>
            </w:pPr>
            <w:r w:rsidRPr="0095153F">
              <w:rPr>
                <w:rFonts w:ascii="GHEA Grapalat" w:hAnsi="GHEA Grapalat"/>
                <w:lang w:val="hy-AM"/>
              </w:rPr>
              <w:t xml:space="preserve">նոր ծնված երեխայի հերթական կարգաթվի որոշման և դրա հիման վրա երեխայի ծննդյան միանվագ նպաստ նշանակելու կառուցակարգերի կատարելագործման անհրաժեշտությունը, </w:t>
            </w:r>
          </w:p>
          <w:p w:rsidR="00AC6545" w:rsidRPr="0095153F" w:rsidRDefault="006D6323" w:rsidP="0041161A">
            <w:pPr>
              <w:pStyle w:val="ListParagraph"/>
              <w:numPr>
                <w:ilvl w:val="0"/>
                <w:numId w:val="6"/>
              </w:numPr>
              <w:tabs>
                <w:tab w:val="left" w:pos="810"/>
              </w:tabs>
              <w:ind w:left="0" w:firstLine="562"/>
              <w:jc w:val="both"/>
              <w:rPr>
                <w:rFonts w:ascii="GHEA Grapalat" w:hAnsi="GHEA Grapalat"/>
                <w:lang w:val="hy-AM"/>
              </w:rPr>
            </w:pPr>
            <w:r w:rsidRPr="0095153F">
              <w:rPr>
                <w:rFonts w:ascii="GHEA Grapalat" w:hAnsi="GHEA Grapalat"/>
                <w:lang w:val="hy-AM"/>
              </w:rPr>
              <w:t>կանանց համար առողջապահական ծառայությունների մատչելիության ապահովման նպատակով հասանելի դարձնել բժշկական տարբեր ծառայությունների մատուցումը՝ ապահովելով կանանց լիարժեք կերպով հետազոտվելու և առանց որևէ խտրականության համապատասխան բուժօգնություն ստանալու հնարավորությունը,</w:t>
            </w:r>
          </w:p>
          <w:p w:rsidR="00AC6545" w:rsidRPr="0095153F" w:rsidRDefault="006D6323" w:rsidP="0041161A">
            <w:pPr>
              <w:pStyle w:val="ListParagraph"/>
              <w:numPr>
                <w:ilvl w:val="0"/>
                <w:numId w:val="6"/>
              </w:numPr>
              <w:tabs>
                <w:tab w:val="left" w:pos="810"/>
              </w:tabs>
              <w:ind w:left="0" w:firstLine="562"/>
              <w:jc w:val="both"/>
              <w:rPr>
                <w:rFonts w:ascii="GHEA Grapalat" w:hAnsi="GHEA Grapalat"/>
                <w:lang w:val="hy-AM"/>
              </w:rPr>
            </w:pPr>
            <w:r w:rsidRPr="0095153F">
              <w:rPr>
                <w:rFonts w:ascii="GHEA Grapalat" w:hAnsi="GHEA Grapalat"/>
                <w:lang w:val="hy-AM"/>
              </w:rPr>
              <w:t>կանանց առողջապահական ծառայությունների վերաբերյալ ծառայությունների մատուցում իրականացնող բուժաշխատողների մասնագիտական գիտելիքները և հմտությունները զարգացնելը՝ շարունակական վերապատրաստումներ, դասընթացներ իրականացնելով և երաշխավորելով բժշկական ծառայությունների պատշաճ իրականացումը՝ առանց որևէ խտրականության,</w:t>
            </w:r>
          </w:p>
          <w:p w:rsidR="00AC6545" w:rsidRPr="0095153F" w:rsidRDefault="006D6323" w:rsidP="0041161A">
            <w:pPr>
              <w:pStyle w:val="ListParagraph"/>
              <w:numPr>
                <w:ilvl w:val="0"/>
                <w:numId w:val="6"/>
              </w:numPr>
              <w:tabs>
                <w:tab w:val="left" w:pos="810"/>
              </w:tabs>
              <w:ind w:left="0" w:firstLine="562"/>
              <w:jc w:val="both"/>
              <w:rPr>
                <w:rFonts w:ascii="GHEA Grapalat" w:hAnsi="GHEA Grapalat"/>
                <w:lang w:val="hy-AM"/>
              </w:rPr>
            </w:pPr>
            <w:r w:rsidRPr="0095153F">
              <w:rPr>
                <w:rFonts w:ascii="GHEA Grapalat" w:hAnsi="GHEA Grapalat"/>
                <w:lang w:val="hy-AM"/>
              </w:rPr>
              <w:t xml:space="preserve"> զանգվածային լրատվության միջոցներով, տարբեր քննարկումների, սեմինարների և այլ հնարավոր միջոցներով շարունակաբար իրականացնել կանանց առողջապահական իրավունքների վերաբերյալ իրազեկումներ, </w:t>
            </w:r>
          </w:p>
          <w:p w:rsidR="00AC6545" w:rsidRPr="0095153F" w:rsidRDefault="006D6323" w:rsidP="0041161A">
            <w:pPr>
              <w:pStyle w:val="ListParagraph"/>
              <w:numPr>
                <w:ilvl w:val="0"/>
                <w:numId w:val="6"/>
              </w:numPr>
              <w:tabs>
                <w:tab w:val="left" w:pos="810"/>
              </w:tabs>
              <w:ind w:left="0" w:firstLine="562"/>
              <w:jc w:val="both"/>
              <w:rPr>
                <w:rFonts w:ascii="GHEA Grapalat" w:hAnsi="GHEA Grapalat"/>
                <w:lang w:val="hy-AM"/>
              </w:rPr>
            </w:pPr>
            <w:r w:rsidRPr="0095153F">
              <w:rPr>
                <w:rFonts w:ascii="GHEA Grapalat" w:hAnsi="GHEA Grapalat"/>
                <w:lang w:val="hy-AM"/>
              </w:rPr>
              <w:t xml:space="preserve">մարդու վերարտադրողականության օժանդակ տեխնոլոգիաներից օգտվելու հնարավորություն ընձեռելու համար հիմք ընդունել ոչ թե անձի տարիքը, այլ յուրաքանչյուր դեպքում </w:t>
            </w:r>
            <w:r w:rsidRPr="0095153F">
              <w:rPr>
                <w:rFonts w:ascii="GHEA Grapalat" w:hAnsi="GHEA Grapalat"/>
                <w:lang w:val="hy-AM"/>
              </w:rPr>
              <w:lastRenderedPageBreak/>
              <w:t>քննարկման առարկա դարձնել կնոջ և տղամարդու բժշկական, հոգեբանական և այլ վիճակներն ու գործոնները, որոնք բավարար կլինեն վերարտադրողականության օժանդակ տեխնոլոգիաներից օգտվելու համար և այլն։</w:t>
            </w:r>
          </w:p>
          <w:p w:rsidR="00AC6545" w:rsidRPr="0095153F" w:rsidRDefault="006D6323" w:rsidP="0041161A">
            <w:pPr>
              <w:tabs>
                <w:tab w:val="left" w:pos="810"/>
              </w:tabs>
              <w:jc w:val="both"/>
              <w:rPr>
                <w:rFonts w:ascii="GHEA Grapalat" w:hAnsi="GHEA Grapalat" w:cs="Cambria Math"/>
                <w:lang w:val="hy-AM"/>
              </w:rPr>
            </w:pPr>
            <w:r w:rsidRPr="0095153F">
              <w:rPr>
                <w:rFonts w:ascii="GHEA Grapalat" w:hAnsi="GHEA Grapalat"/>
                <w:lang w:val="hy-AM"/>
              </w:rPr>
              <w:t xml:space="preserve">Ելնելով վերոգրյալից, ինչպես նաև նկատի ունենալով այն հանգամանքը, որ Պաշտպանն իր տարեկան հաղորդման մեջ անդրադարձել է նաև այլ խնդիրների, որոնք ևս իրենց ազդեցությունն են ունենում ժողովրդագրական իրավիճակի վրա, առաջարկում ենք, հիմք ընդունելով Մարդու իրավունքների պաշտպանի տարեկան հաղորդման մեջ ներկայացված խնդիրները, համապատասխան լրացումներ կատարել ժողովրդագրական իրավիճակի բարելավման ռազմավարության մեջ։ </w:t>
            </w:r>
          </w:p>
        </w:tc>
        <w:tc>
          <w:tcPr>
            <w:tcW w:w="4775" w:type="dxa"/>
            <w:gridSpan w:val="2"/>
          </w:tcPr>
          <w:p w:rsidR="00AC6545" w:rsidRPr="0095153F" w:rsidRDefault="006D6323" w:rsidP="0041161A">
            <w:pPr>
              <w:jc w:val="center"/>
              <w:rPr>
                <w:rFonts w:ascii="GHEA Grapalat" w:hAnsi="GHEA Grapalat"/>
                <w:b/>
                <w:lang w:val="hy-AM"/>
              </w:rPr>
            </w:pPr>
            <w:r w:rsidRPr="0095153F">
              <w:rPr>
                <w:rFonts w:ascii="GHEA Grapalat" w:hAnsi="GHEA Grapalat"/>
                <w:b/>
                <w:lang w:val="hy-AM"/>
              </w:rPr>
              <w:lastRenderedPageBreak/>
              <w:t>Ընդունվել է ի գիտություն</w:t>
            </w:r>
          </w:p>
        </w:tc>
      </w:tr>
      <w:tr w:rsidR="00AC6545" w:rsidRPr="0095153F" w:rsidTr="00CB7CBC">
        <w:trPr>
          <w:trHeight w:val="255"/>
        </w:trPr>
        <w:tc>
          <w:tcPr>
            <w:tcW w:w="12290" w:type="dxa"/>
            <w:gridSpan w:val="2"/>
            <w:vMerge w:val="restart"/>
          </w:tcPr>
          <w:p w:rsidR="00AC6545" w:rsidRPr="0095153F" w:rsidRDefault="006D6323" w:rsidP="00CB7CBC">
            <w:pPr>
              <w:pStyle w:val="ListParagraph"/>
              <w:numPr>
                <w:ilvl w:val="0"/>
                <w:numId w:val="16"/>
              </w:numPr>
              <w:jc w:val="center"/>
              <w:rPr>
                <w:rFonts w:ascii="GHEA Grapalat" w:hAnsi="GHEA Grapalat"/>
                <w:b/>
              </w:rPr>
            </w:pPr>
            <w:r w:rsidRPr="0095153F">
              <w:rPr>
                <w:rFonts w:ascii="GHEA Grapalat" w:hAnsi="GHEA Grapalat" w:cs="Sylfaen"/>
                <w:b/>
                <w:color w:val="000000"/>
                <w:shd w:val="clear" w:color="auto" w:fill="FFFFFF"/>
              </w:rPr>
              <w:lastRenderedPageBreak/>
              <w:t>ՀՀ</w:t>
            </w:r>
            <w:r w:rsidRPr="0095153F">
              <w:rPr>
                <w:rFonts w:ascii="GHEA Grapalat" w:hAnsi="GHEA Grapalat"/>
                <w:b/>
                <w:color w:val="000000"/>
                <w:shd w:val="clear" w:color="auto" w:fill="FFFFFF"/>
              </w:rPr>
              <w:t xml:space="preserve"> </w:t>
            </w:r>
            <w:r w:rsidRPr="0095153F">
              <w:rPr>
                <w:rFonts w:ascii="GHEA Grapalat" w:hAnsi="GHEA Grapalat" w:cs="Sylfaen"/>
                <w:b/>
                <w:color w:val="000000"/>
                <w:shd w:val="clear" w:color="auto" w:fill="FFFFFF"/>
              </w:rPr>
              <w:t>կենտ</w:t>
            </w:r>
            <w:r w:rsidRPr="0095153F">
              <w:rPr>
                <w:rFonts w:ascii="GHEA Grapalat" w:hAnsi="GHEA Grapalat" w:cs="Verdana"/>
                <w:b/>
                <w:color w:val="000000"/>
                <w:shd w:val="clear" w:color="auto" w:fill="FFFFFF"/>
              </w:rPr>
              <w:t>ր</w:t>
            </w:r>
            <w:r w:rsidRPr="0095153F">
              <w:rPr>
                <w:rFonts w:ascii="GHEA Grapalat" w:hAnsi="GHEA Grapalat" w:cs="Sylfaen"/>
                <w:b/>
                <w:color w:val="000000"/>
                <w:shd w:val="clear" w:color="auto" w:fill="FFFFFF"/>
              </w:rPr>
              <w:t>ոնական</w:t>
            </w:r>
            <w:r w:rsidRPr="0095153F">
              <w:rPr>
                <w:rFonts w:ascii="GHEA Grapalat" w:hAnsi="GHEA Grapalat"/>
                <w:b/>
                <w:color w:val="000000"/>
                <w:shd w:val="clear" w:color="auto" w:fill="FFFFFF"/>
              </w:rPr>
              <w:t xml:space="preserve"> </w:t>
            </w:r>
            <w:r w:rsidRPr="0095153F">
              <w:rPr>
                <w:rFonts w:ascii="GHEA Grapalat" w:hAnsi="GHEA Grapalat" w:cs="Sylfaen"/>
                <w:b/>
                <w:color w:val="000000"/>
                <w:shd w:val="clear" w:color="auto" w:fill="FFFFFF"/>
              </w:rPr>
              <w:t>բանկ</w:t>
            </w:r>
          </w:p>
        </w:tc>
        <w:tc>
          <w:tcPr>
            <w:tcW w:w="2967" w:type="dxa"/>
          </w:tcPr>
          <w:p w:rsidR="00AC6545" w:rsidRPr="0095153F" w:rsidRDefault="006D6323" w:rsidP="0041161A">
            <w:pPr>
              <w:jc w:val="center"/>
              <w:rPr>
                <w:rFonts w:ascii="GHEA Grapalat" w:hAnsi="GHEA Grapalat"/>
                <w:b/>
              </w:rPr>
            </w:pPr>
            <w:r w:rsidRPr="0095153F">
              <w:rPr>
                <w:rFonts w:ascii="GHEA Grapalat" w:hAnsi="GHEA Grapalat"/>
                <w:b/>
              </w:rPr>
              <w:t>02.08.2024</w:t>
            </w:r>
          </w:p>
        </w:tc>
      </w:tr>
      <w:tr w:rsidR="00AC6545" w:rsidRPr="0095153F" w:rsidTr="00CB7CBC">
        <w:trPr>
          <w:trHeight w:val="293"/>
        </w:trPr>
        <w:tc>
          <w:tcPr>
            <w:tcW w:w="12290" w:type="dxa"/>
            <w:gridSpan w:val="2"/>
            <w:vMerge/>
          </w:tcPr>
          <w:p w:rsidR="00AC6545" w:rsidRPr="0095153F" w:rsidRDefault="00AC6545" w:rsidP="0041161A">
            <w:pPr>
              <w:jc w:val="center"/>
              <w:rPr>
                <w:rFonts w:ascii="GHEA Grapalat" w:hAnsi="GHEA Grapalat"/>
                <w:b/>
              </w:rPr>
            </w:pPr>
          </w:p>
        </w:tc>
        <w:tc>
          <w:tcPr>
            <w:tcW w:w="2967" w:type="dxa"/>
          </w:tcPr>
          <w:p w:rsidR="00AC6545" w:rsidRPr="0095153F" w:rsidRDefault="006D6323" w:rsidP="0041161A">
            <w:pPr>
              <w:jc w:val="center"/>
              <w:rPr>
                <w:rFonts w:ascii="GHEA Grapalat" w:hAnsi="GHEA Grapalat"/>
                <w:b/>
              </w:rPr>
            </w:pPr>
            <w:r w:rsidRPr="0095153F">
              <w:rPr>
                <w:rFonts w:ascii="GHEA Grapalat" w:hAnsi="GHEA Grapalat"/>
                <w:b/>
                <w:color w:val="000000"/>
                <w:shd w:val="clear" w:color="auto" w:fill="FFFFFF"/>
              </w:rPr>
              <w:t>08.3-07/468-24</w:t>
            </w:r>
          </w:p>
        </w:tc>
      </w:tr>
      <w:tr w:rsidR="00AC6545" w:rsidRPr="0095153F" w:rsidTr="00CB7CBC">
        <w:tc>
          <w:tcPr>
            <w:tcW w:w="10482" w:type="dxa"/>
          </w:tcPr>
          <w:p w:rsidR="00AC6545" w:rsidRPr="0095153F" w:rsidRDefault="006D6323" w:rsidP="0041161A">
            <w:pPr>
              <w:jc w:val="both"/>
              <w:rPr>
                <w:rFonts w:ascii="GHEA Grapalat" w:hAnsi="GHEA Grapalat"/>
              </w:rPr>
            </w:pPr>
            <w:r w:rsidRPr="0095153F">
              <w:rPr>
                <w:rFonts w:ascii="GHEA Grapalat" w:hAnsi="GHEA Grapalat"/>
                <w:lang w:val="hy-AM"/>
              </w:rPr>
              <w:t xml:space="preserve">Հայտնում ենք Ձեզ, որ Հայաստանի Հանրապետության աշխատանքի և սոցիալական հարցերի նախարարության կողմից մշակված </w:t>
            </w:r>
            <w:r w:rsidRPr="0095153F">
              <w:rPr>
                <w:rFonts w:ascii="GHEA Grapalat" w:eastAsia="GHEA Grapalat" w:hAnsi="GHEA Grapalat" w:cs="GHEA Grapalat"/>
                <w:bCs/>
                <w:lang w:val="hy-AM"/>
              </w:rPr>
              <w:t xml:space="preserve">Հայաստանի Հանրապետության ժողովրդագրական իրավիճակի բարելավման 2024-2040 թվականների </w:t>
            </w:r>
            <w:r w:rsidRPr="0095153F">
              <w:rPr>
                <w:rFonts w:ascii="GHEA Grapalat" w:eastAsia="GHEA Grapalat" w:hAnsi="GHEA Grapalat" w:cs="GHEA Grapalat"/>
                <w:lang w:val="hy-AM"/>
              </w:rPr>
              <w:t>ռազմավարության վերաբերյալ</w:t>
            </w:r>
            <w:r w:rsidRPr="0095153F">
              <w:rPr>
                <w:rFonts w:ascii="GHEA Grapalat" w:hAnsi="GHEA Grapalat"/>
                <w:lang w:val="hy-AM"/>
              </w:rPr>
              <w:t xml:space="preserve"> Հայաստանի Հանրապետության կենտրոնական բանկն առաջարկություններ և </w:t>
            </w:r>
            <w:r w:rsidRPr="0095153F">
              <w:rPr>
                <w:rFonts w:ascii="GHEA Grapalat" w:eastAsia="Times New Roman" w:hAnsi="GHEA Grapalat"/>
                <w:lang w:val="hy-AM"/>
              </w:rPr>
              <w:t xml:space="preserve">դիտողություններ </w:t>
            </w:r>
            <w:r w:rsidRPr="0095153F">
              <w:rPr>
                <w:rFonts w:ascii="GHEA Grapalat" w:hAnsi="GHEA Grapalat"/>
                <w:lang w:val="hy-AM"/>
              </w:rPr>
              <w:t xml:space="preserve"> չունի։</w:t>
            </w:r>
          </w:p>
        </w:tc>
        <w:tc>
          <w:tcPr>
            <w:tcW w:w="4775" w:type="dxa"/>
            <w:gridSpan w:val="2"/>
          </w:tcPr>
          <w:p w:rsidR="00AC6545" w:rsidRPr="0095153F" w:rsidRDefault="006D6323" w:rsidP="0041161A">
            <w:pPr>
              <w:jc w:val="center"/>
              <w:rPr>
                <w:rFonts w:ascii="GHEA Grapalat" w:hAnsi="GHEA Grapalat"/>
                <w:b/>
              </w:rPr>
            </w:pPr>
            <w:r w:rsidRPr="0095153F">
              <w:rPr>
                <w:rFonts w:ascii="GHEA Grapalat" w:hAnsi="GHEA Grapalat"/>
                <w:b/>
                <w:lang w:val="hy-AM"/>
              </w:rPr>
              <w:t>Ընդունվել է ի գիտություն</w:t>
            </w:r>
          </w:p>
        </w:tc>
      </w:tr>
      <w:tr w:rsidR="004B16ED" w:rsidRPr="0095153F" w:rsidTr="00CB7CBC">
        <w:trPr>
          <w:trHeight w:val="255"/>
        </w:trPr>
        <w:tc>
          <w:tcPr>
            <w:tcW w:w="12290" w:type="dxa"/>
            <w:gridSpan w:val="2"/>
            <w:vMerge w:val="restart"/>
          </w:tcPr>
          <w:p w:rsidR="004B16ED" w:rsidRPr="0095153F" w:rsidRDefault="004B16ED" w:rsidP="00CB7CBC">
            <w:pPr>
              <w:pStyle w:val="ListParagraph"/>
              <w:numPr>
                <w:ilvl w:val="0"/>
                <w:numId w:val="16"/>
              </w:numPr>
              <w:jc w:val="center"/>
              <w:rPr>
                <w:rFonts w:ascii="GHEA Grapalat" w:hAnsi="GHEA Grapalat"/>
                <w:b/>
              </w:rPr>
            </w:pPr>
            <w:r w:rsidRPr="0095153F">
              <w:rPr>
                <w:rFonts w:ascii="GHEA Grapalat" w:hAnsi="GHEA Grapalat" w:cs="Sylfaen"/>
                <w:b/>
                <w:color w:val="000000"/>
                <w:shd w:val="clear" w:color="auto" w:fill="FFFFFF"/>
              </w:rPr>
              <w:t>ՀՀ</w:t>
            </w:r>
            <w:r w:rsidRPr="0095153F">
              <w:rPr>
                <w:rFonts w:ascii="GHEA Grapalat" w:hAnsi="GHEA Grapalat"/>
                <w:b/>
                <w:color w:val="000000"/>
                <w:shd w:val="clear" w:color="auto" w:fill="FFFFFF"/>
              </w:rPr>
              <w:t xml:space="preserve"> </w:t>
            </w:r>
            <w:r w:rsidRPr="0095153F">
              <w:rPr>
                <w:rFonts w:ascii="GHEA Grapalat" w:hAnsi="GHEA Grapalat" w:cs="Sylfaen"/>
                <w:b/>
                <w:color w:val="000000"/>
                <w:shd w:val="clear" w:color="auto" w:fill="FFFFFF"/>
                <w:lang w:val="hy-AM"/>
              </w:rPr>
              <w:t>ֆինանսների նախարարություն</w:t>
            </w:r>
          </w:p>
        </w:tc>
        <w:tc>
          <w:tcPr>
            <w:tcW w:w="2967" w:type="dxa"/>
          </w:tcPr>
          <w:p w:rsidR="004B16ED" w:rsidRPr="0095153F" w:rsidRDefault="004B16ED" w:rsidP="0041161A">
            <w:pPr>
              <w:jc w:val="center"/>
              <w:rPr>
                <w:rFonts w:ascii="GHEA Grapalat" w:hAnsi="GHEA Grapalat"/>
                <w:b/>
              </w:rPr>
            </w:pPr>
            <w:r w:rsidRPr="0095153F">
              <w:rPr>
                <w:rFonts w:ascii="GHEA Grapalat" w:hAnsi="GHEA Grapalat"/>
                <w:b/>
              </w:rPr>
              <w:t>02.08.2024</w:t>
            </w:r>
          </w:p>
        </w:tc>
      </w:tr>
      <w:tr w:rsidR="004B16ED" w:rsidRPr="0095153F" w:rsidTr="00CB7CBC">
        <w:trPr>
          <w:trHeight w:val="293"/>
        </w:trPr>
        <w:tc>
          <w:tcPr>
            <w:tcW w:w="12290" w:type="dxa"/>
            <w:gridSpan w:val="2"/>
            <w:vMerge/>
          </w:tcPr>
          <w:p w:rsidR="004B16ED" w:rsidRPr="0095153F" w:rsidRDefault="004B16ED" w:rsidP="0041161A">
            <w:pPr>
              <w:jc w:val="center"/>
              <w:rPr>
                <w:rFonts w:ascii="GHEA Grapalat" w:hAnsi="GHEA Grapalat"/>
                <w:b/>
              </w:rPr>
            </w:pPr>
          </w:p>
        </w:tc>
        <w:tc>
          <w:tcPr>
            <w:tcW w:w="2967" w:type="dxa"/>
          </w:tcPr>
          <w:p w:rsidR="004B16ED" w:rsidRPr="0095153F" w:rsidRDefault="004B16ED" w:rsidP="0041161A">
            <w:pPr>
              <w:jc w:val="center"/>
              <w:rPr>
                <w:rFonts w:ascii="GHEA Grapalat" w:hAnsi="GHEA Grapalat"/>
                <w:b/>
              </w:rPr>
            </w:pPr>
            <w:r w:rsidRPr="0095153F">
              <w:rPr>
                <w:rFonts w:ascii="GHEA Grapalat" w:hAnsi="GHEA Grapalat"/>
                <w:b/>
                <w:color w:val="000000"/>
                <w:shd w:val="clear" w:color="auto" w:fill="FFFFFF"/>
              </w:rPr>
              <w:t>08.3-07/468-24</w:t>
            </w:r>
          </w:p>
        </w:tc>
      </w:tr>
      <w:tr w:rsidR="004B16ED" w:rsidRPr="0095153F" w:rsidTr="00CB7CBC">
        <w:trPr>
          <w:trHeight w:val="293"/>
        </w:trPr>
        <w:tc>
          <w:tcPr>
            <w:tcW w:w="12290" w:type="dxa"/>
            <w:gridSpan w:val="2"/>
            <w:vMerge/>
          </w:tcPr>
          <w:p w:rsidR="004B16ED" w:rsidRPr="0095153F" w:rsidRDefault="004B16ED" w:rsidP="0041161A">
            <w:pPr>
              <w:jc w:val="center"/>
              <w:rPr>
                <w:rFonts w:ascii="GHEA Grapalat" w:hAnsi="GHEA Grapalat"/>
                <w:b/>
              </w:rPr>
            </w:pPr>
          </w:p>
        </w:tc>
        <w:tc>
          <w:tcPr>
            <w:tcW w:w="2967" w:type="dxa"/>
          </w:tcPr>
          <w:p w:rsidR="004B16ED" w:rsidRPr="0095153F" w:rsidRDefault="00AA4B62" w:rsidP="0041161A">
            <w:pPr>
              <w:jc w:val="center"/>
              <w:rPr>
                <w:rFonts w:ascii="GHEA Grapalat" w:hAnsi="GHEA Grapalat"/>
                <w:b/>
                <w:color w:val="000000"/>
                <w:shd w:val="clear" w:color="auto" w:fill="FFFFFF"/>
              </w:rPr>
            </w:pPr>
            <w:r>
              <w:rPr>
                <w:rFonts w:ascii="GHEA Grapalat" w:hAnsi="GHEA Grapalat"/>
                <w:b/>
                <w:color w:val="000000"/>
                <w:shd w:val="clear" w:color="auto" w:fill="FFFFFF"/>
              </w:rPr>
              <w:t>16.10.2024</w:t>
            </w:r>
          </w:p>
        </w:tc>
      </w:tr>
      <w:tr w:rsidR="004B16ED" w:rsidRPr="0095153F" w:rsidTr="00CB7CBC">
        <w:trPr>
          <w:trHeight w:val="293"/>
        </w:trPr>
        <w:tc>
          <w:tcPr>
            <w:tcW w:w="12290" w:type="dxa"/>
            <w:gridSpan w:val="2"/>
            <w:vMerge/>
          </w:tcPr>
          <w:p w:rsidR="004B16ED" w:rsidRPr="0095153F" w:rsidRDefault="004B16ED" w:rsidP="0041161A">
            <w:pPr>
              <w:jc w:val="center"/>
              <w:rPr>
                <w:rFonts w:ascii="GHEA Grapalat" w:hAnsi="GHEA Grapalat"/>
                <w:b/>
              </w:rPr>
            </w:pPr>
          </w:p>
        </w:tc>
        <w:tc>
          <w:tcPr>
            <w:tcW w:w="2967" w:type="dxa"/>
          </w:tcPr>
          <w:p w:rsidR="004B16ED" w:rsidRPr="00AA4B62" w:rsidRDefault="00AA4B62" w:rsidP="0041161A">
            <w:pPr>
              <w:jc w:val="center"/>
              <w:rPr>
                <w:rFonts w:ascii="GHEA Grapalat" w:hAnsi="GHEA Grapalat"/>
                <w:b/>
                <w:color w:val="000000"/>
                <w:shd w:val="clear" w:color="auto" w:fill="FFFFFF"/>
              </w:rPr>
            </w:pPr>
            <w:r w:rsidRPr="00AA4B62">
              <w:rPr>
                <w:rFonts w:ascii="GHEA Grapalat" w:hAnsi="GHEA Grapalat"/>
                <w:b/>
                <w:color w:val="000000"/>
                <w:shd w:val="clear" w:color="auto" w:fill="FFFFFF"/>
              </w:rPr>
              <w:t>01/34-2/22029-2024</w:t>
            </w:r>
          </w:p>
        </w:tc>
      </w:tr>
      <w:tr w:rsidR="00AC6545" w:rsidRPr="0095153F" w:rsidTr="00CB7CBC">
        <w:tc>
          <w:tcPr>
            <w:tcW w:w="10482" w:type="dxa"/>
          </w:tcPr>
          <w:p w:rsidR="00AC6545" w:rsidRPr="0095153F" w:rsidRDefault="006D6323" w:rsidP="0041161A">
            <w:pPr>
              <w:jc w:val="both"/>
              <w:rPr>
                <w:rFonts w:ascii="GHEA Grapalat" w:hAnsi="GHEA Grapalat"/>
                <w:lang w:val="hy-AM"/>
              </w:rPr>
            </w:pPr>
            <w:r w:rsidRPr="0095153F">
              <w:rPr>
                <w:rFonts w:ascii="GHEA Grapalat" w:hAnsi="GHEA Grapalat"/>
                <w:lang w:val="hy-AM"/>
              </w:rPr>
              <w:t>ՀՀ կառավարության 18.08.2021թ.-ի N 1363-Ա որոշմամբ հավանության արժանացած ՀՀ կառավարության ծրագրի 4-րդ՝ «Մարդկային կապիտալի զարգացում» բաժնի 4.1-ին ենթաբաժնի համաձայն ՀՀ կառավարությունը ձեռնամուխ է լինելու մշակելու ՀՀ ժողովրդագրական իրավիճակի բարելավման նոր ռազմավարություն և 2021-2026 թվականների գործողությունների մշակմանը, որն առաջիկա տարիներին ծնելիության կայուն աճ ապահովելու, իսկ երկարաժամկետ հեռանկարում՝ հանրապետության բնակչության թվի էական աճ գրանցելու նախադրյալներ կստեղծի:</w:t>
            </w:r>
          </w:p>
          <w:p w:rsidR="00AC6545" w:rsidRPr="0095153F" w:rsidRDefault="006D6323" w:rsidP="00E04877">
            <w:pPr>
              <w:pStyle w:val="ListParagraph"/>
              <w:numPr>
                <w:ilvl w:val="0"/>
                <w:numId w:val="13"/>
              </w:numPr>
              <w:ind w:left="630" w:hanging="360"/>
              <w:jc w:val="both"/>
              <w:rPr>
                <w:rFonts w:ascii="GHEA Grapalat" w:hAnsi="GHEA Grapalat"/>
                <w:lang w:val="hy-AM"/>
              </w:rPr>
            </w:pPr>
            <w:r w:rsidRPr="0095153F">
              <w:rPr>
                <w:rFonts w:ascii="GHEA Grapalat" w:hAnsi="GHEA Grapalat"/>
                <w:lang w:val="hy-AM"/>
              </w:rPr>
              <w:t>Վերոգրյալի հիման վրա ՀՀ կառավարության կողմից 2022թ.-ից սկսված ժողովրդագրական իրավիճակի բարելավման ծրագրի շրջանակներում իրականացվել են որոշ բարեփոխումներ, մեկնարկելով նաև մի շարք նոր միջոցառումներ՝ այդ թվում.</w:t>
            </w:r>
          </w:p>
          <w:p w:rsidR="00AC6545" w:rsidRPr="0095153F" w:rsidRDefault="006D6323" w:rsidP="00E04877">
            <w:pPr>
              <w:ind w:left="630"/>
              <w:jc w:val="both"/>
              <w:rPr>
                <w:rFonts w:ascii="GHEA Grapalat" w:hAnsi="GHEA Grapalat"/>
                <w:lang w:val="hy-AM"/>
              </w:rPr>
            </w:pPr>
            <w:r w:rsidRPr="0095153F">
              <w:rPr>
                <w:rFonts w:ascii="GHEA Grapalat" w:hAnsi="GHEA Grapalat"/>
                <w:lang w:val="hy-AM"/>
              </w:rPr>
              <w:t>-</w:t>
            </w:r>
            <w:r w:rsidRPr="0095153F">
              <w:rPr>
                <w:rFonts w:ascii="GHEA Grapalat" w:hAnsi="GHEA Grapalat"/>
                <w:lang w:val="hy-AM"/>
              </w:rPr>
              <w:tab/>
              <w:t>ավելացվել է յուրաքանչյուր երեխայի ծննդյան միանվագ նպաստի չափը,</w:t>
            </w:r>
          </w:p>
          <w:p w:rsidR="00AC6545" w:rsidRPr="0095153F" w:rsidRDefault="006D6323" w:rsidP="00E04877">
            <w:pPr>
              <w:ind w:left="630"/>
              <w:jc w:val="both"/>
              <w:rPr>
                <w:rFonts w:ascii="GHEA Grapalat" w:hAnsi="GHEA Grapalat"/>
                <w:lang w:val="hy-AM"/>
              </w:rPr>
            </w:pPr>
            <w:r w:rsidRPr="0095153F">
              <w:rPr>
                <w:rFonts w:ascii="GHEA Grapalat" w:hAnsi="GHEA Grapalat"/>
                <w:lang w:val="hy-AM"/>
              </w:rPr>
              <w:t>-</w:t>
            </w:r>
            <w:r w:rsidRPr="0095153F">
              <w:rPr>
                <w:rFonts w:ascii="GHEA Grapalat" w:hAnsi="GHEA Grapalat"/>
                <w:lang w:val="hy-AM"/>
              </w:rPr>
              <w:tab/>
              <w:t>ընդլայնվել է մինչև 2 տարեկան երեխայի խնամքի նպաստի շահառուների շրջանակը՝ ի հաշիվ չաշխատող մայրերի՝ անկախ նրանց հաշվառման (բնակության) վայրից,</w:t>
            </w:r>
          </w:p>
          <w:p w:rsidR="00AC6545" w:rsidRPr="0095153F" w:rsidRDefault="006D6323" w:rsidP="00E04877">
            <w:pPr>
              <w:ind w:left="630"/>
              <w:jc w:val="both"/>
              <w:rPr>
                <w:rFonts w:ascii="GHEA Grapalat" w:hAnsi="GHEA Grapalat"/>
                <w:lang w:val="hy-AM"/>
              </w:rPr>
            </w:pPr>
            <w:r w:rsidRPr="0095153F">
              <w:rPr>
                <w:rFonts w:ascii="GHEA Grapalat" w:hAnsi="GHEA Grapalat"/>
                <w:lang w:val="hy-AM"/>
              </w:rPr>
              <w:t>-</w:t>
            </w:r>
            <w:r w:rsidRPr="0095153F">
              <w:rPr>
                <w:rFonts w:ascii="GHEA Grapalat" w:hAnsi="GHEA Grapalat"/>
                <w:lang w:val="hy-AM"/>
              </w:rPr>
              <w:tab/>
              <w:t xml:space="preserve">բազմազավակ ընտանիքներին տրամադրվում է սոցիալական երաշխիքներ, այդ թվում՝ </w:t>
            </w:r>
            <w:r w:rsidRPr="0095153F">
              <w:rPr>
                <w:rFonts w:ascii="GHEA Grapalat" w:hAnsi="GHEA Grapalat"/>
                <w:lang w:val="hy-AM"/>
              </w:rPr>
              <w:lastRenderedPageBreak/>
              <w:t>ընտանիքներին 3-րդ և հաջորդ երեխաների համար մինչև 6 տարեկանը ամսական 50.0 հազար դրամ ֆինանսական աջակցություն,</w:t>
            </w:r>
          </w:p>
          <w:p w:rsidR="00AC6545" w:rsidRPr="0095153F" w:rsidRDefault="006D6323" w:rsidP="00E04877">
            <w:pPr>
              <w:ind w:left="630"/>
              <w:jc w:val="both"/>
              <w:rPr>
                <w:rFonts w:ascii="GHEA Grapalat" w:hAnsi="GHEA Grapalat"/>
              </w:rPr>
            </w:pPr>
            <w:r w:rsidRPr="0095153F">
              <w:rPr>
                <w:rFonts w:ascii="GHEA Grapalat" w:hAnsi="GHEA Grapalat"/>
                <w:lang w:val="hy-AM"/>
              </w:rPr>
              <w:t>-</w:t>
            </w:r>
            <w:r w:rsidRPr="0095153F">
              <w:rPr>
                <w:rFonts w:ascii="GHEA Grapalat" w:hAnsi="GHEA Grapalat"/>
                <w:lang w:val="hy-AM"/>
              </w:rPr>
              <w:tab/>
              <w:t>մեկնարկվել է երեխա ունեցող ընտանքիներին բնակարանային ապահովման պետական աջակցության ծրագիր։</w:t>
            </w:r>
          </w:p>
          <w:p w:rsidR="00AC6545" w:rsidRPr="0095153F" w:rsidRDefault="006D6323" w:rsidP="0041161A">
            <w:pPr>
              <w:jc w:val="both"/>
              <w:rPr>
                <w:rFonts w:ascii="GHEA Grapalat" w:hAnsi="GHEA Grapalat"/>
                <w:lang w:val="hy-AM"/>
              </w:rPr>
            </w:pPr>
            <w:r w:rsidRPr="0095153F">
              <w:rPr>
                <w:rFonts w:ascii="GHEA Grapalat" w:hAnsi="GHEA Grapalat"/>
                <w:lang w:val="hy-AM"/>
              </w:rPr>
              <w:t xml:space="preserve">Այս համատեքստում հարկ ենք համարում նշել, որ վերը նշված միջոցառումների գծով յուրաքանչյուր տարվա պետական բյուջեից հատկացվում են մեծածավալ ֆինանսական միջոցներ՝ ծնելիության կայուն աճ ապահովելու և ժողովրդագրական իրավիճակի բարելավման նպատակադրումներով, որոնց արդյունքային ցուցանիշների և արձանագրված ձեռքբերումների մասով համապատասխան գնահատականներ ներկայացված չեն: </w:t>
            </w:r>
          </w:p>
          <w:p w:rsidR="00AC6545" w:rsidRPr="0095153F" w:rsidRDefault="006D6323" w:rsidP="0041161A">
            <w:pPr>
              <w:jc w:val="both"/>
              <w:rPr>
                <w:rFonts w:ascii="GHEA Grapalat" w:hAnsi="GHEA Grapalat"/>
                <w:lang w:val="hy-AM"/>
              </w:rPr>
            </w:pPr>
            <w:r w:rsidRPr="0095153F">
              <w:rPr>
                <w:rFonts w:ascii="GHEA Grapalat" w:hAnsi="GHEA Grapalat"/>
                <w:lang w:val="hy-AM"/>
              </w:rPr>
              <w:t>Հարկ ենք համարում նշել նաև, որ ըստ վիճակագրության տվյաների՝ 2007-2016 թվականների ընթացքում արձանագրվել է ծնելիության աճ՝ տարեկան միջինում 41,000-42,000 երեխայի ծնունդով (առավելագույնը՝ 2014թ.-ին 43,030 երեխա), որին, 2017թ.-ից սկսած, հաջորդել է ծնելիության անկում՝ արձանագրելով ծնելիության միջին տարեկան 36,000-37,000 ցուցանիշ:</w:t>
            </w:r>
          </w:p>
          <w:p w:rsidR="00AC6545" w:rsidRPr="0095153F" w:rsidRDefault="006D6323" w:rsidP="0041161A">
            <w:pPr>
              <w:jc w:val="both"/>
              <w:rPr>
                <w:rFonts w:ascii="GHEA Grapalat" w:hAnsi="GHEA Grapalat"/>
                <w:lang w:val="hy-AM"/>
              </w:rPr>
            </w:pPr>
            <w:r w:rsidRPr="0095153F">
              <w:rPr>
                <w:rFonts w:ascii="GHEA Grapalat" w:hAnsi="GHEA Grapalat"/>
                <w:lang w:val="hy-AM"/>
              </w:rPr>
              <w:t>Ելնելով վերոգրյալից՝ կարծում ենք, որ տվյալ դեպքում առկա է պարզաբանման և լրացուցիչ հիմնավորման կարիք՝ արդյոք ուսումնասիրվել և հայտնաբերվել են նշված ժամանակահատվածներում արձանագրված աճի խթանիչ հանդիսացող գործոնները և անկման պատճառները, որոնց վերհանման պայմաններում հնարավոր կլինի ունենալ առավել արդյունավետ և իրագործելի տեսլական՝ ժողովրդագրական Ռազմավարության համար:</w:t>
            </w:r>
          </w:p>
          <w:p w:rsidR="00AC6545" w:rsidRPr="0095153F" w:rsidRDefault="006D6323" w:rsidP="0041161A">
            <w:pPr>
              <w:jc w:val="both"/>
              <w:rPr>
                <w:rFonts w:ascii="GHEA Grapalat" w:hAnsi="GHEA Grapalat"/>
                <w:lang w:val="hy-AM"/>
              </w:rPr>
            </w:pPr>
            <w:r w:rsidRPr="0095153F">
              <w:rPr>
                <w:rFonts w:ascii="GHEA Grapalat" w:hAnsi="GHEA Grapalat"/>
                <w:lang w:val="hy-AM"/>
              </w:rPr>
              <w:t>Հետևաբար անհրաժեշտ ենք համարում ներկայացնել նաև Ռազմավարության միջոցառումների ցանկով սահմանված կետերի հիմնավորումները՝ ամրագրելով հիմնական նպատակի իրագործման հարցում դրանց դերը և ակնկալվող չափելի արդյունքները, նախկինում նմանատիպ միջոցառումների իրականացման արդյունքների վերլուծությունը, ինչպես նաև ՀՀ-ին համադրելի երկրներում նմանատիպ միջոցառումների իրականացման արդյունքների վերաբերյալ միջազգային փորձը։</w:t>
            </w:r>
          </w:p>
          <w:p w:rsidR="00AC6545" w:rsidRPr="0095153F" w:rsidRDefault="006D6323" w:rsidP="0041161A">
            <w:pPr>
              <w:jc w:val="both"/>
              <w:rPr>
                <w:rFonts w:ascii="GHEA Grapalat" w:hAnsi="GHEA Grapalat"/>
              </w:rPr>
            </w:pPr>
            <w:r w:rsidRPr="0095153F">
              <w:rPr>
                <w:rFonts w:ascii="GHEA Grapalat" w:hAnsi="GHEA Grapalat"/>
                <w:lang w:val="hy-AM"/>
              </w:rPr>
              <w:t>Միաժամանակ, Ռազմավարությամբ նախատեսված լրացուցիչ պահանջները հստակեցնելու նպատակով, առաջարկում ենք միջոցառումների ցանկի ֆինանսական գնահատման աղյուսակում հստակեցնել պետական բյուջեից ֆինանսավորվող միջոցառումները ՀՀ պետական բյուջեով նախատեսված որ ծրագրերի/միջոցառումների շրջանակներում են նախատեսված կամ նախատեսվում իրականացնել:</w:t>
            </w:r>
          </w:p>
          <w:p w:rsidR="00AC6545" w:rsidRPr="0095153F" w:rsidRDefault="006D6323" w:rsidP="0041161A">
            <w:pPr>
              <w:jc w:val="both"/>
              <w:rPr>
                <w:rFonts w:ascii="GHEA Grapalat" w:hAnsi="GHEA Grapalat"/>
              </w:rPr>
            </w:pPr>
            <w:r w:rsidRPr="0095153F">
              <w:rPr>
                <w:rFonts w:ascii="GHEA Grapalat" w:hAnsi="GHEA Grapalat"/>
                <w:bCs/>
                <w:iCs/>
                <w:lang w:val="hy-AM"/>
              </w:rPr>
              <w:t xml:space="preserve">Ռազմավարությամբ նախատեսված </w:t>
            </w:r>
            <w:r w:rsidRPr="0095153F">
              <w:rPr>
                <w:rFonts w:ascii="GHEA Grapalat" w:hAnsi="GHEA Grapalat"/>
                <w:lang w:val="hy-AM"/>
              </w:rPr>
              <w:t>լրացուցիչ պահանջները հստակեցնելու նպատակով, առաջարկում ենք միջոցառումների ցանկի ֆինանսական գնահատման աղյուսակում հստակեցնել պետական բյուջեից ֆինանսավորվող միջոցառումները ՀՀ պետական բյուջեով նախատեսված որ ծրագրերի/միջոցառումների շրջանակներում են նախատեսված կամ նախատեսվում իրականացնել:</w:t>
            </w:r>
          </w:p>
          <w:p w:rsidR="00AC6545" w:rsidRPr="0095153F" w:rsidRDefault="006D6323" w:rsidP="0041161A">
            <w:pPr>
              <w:jc w:val="both"/>
              <w:rPr>
                <w:rFonts w:ascii="GHEA Grapalat" w:hAnsi="GHEA Grapalat"/>
              </w:rPr>
            </w:pPr>
            <w:r w:rsidRPr="0095153F">
              <w:rPr>
                <w:rFonts w:ascii="GHEA Grapalat" w:hAnsi="GHEA Grapalat"/>
                <w:lang w:val="hy-AM"/>
              </w:rPr>
              <w:lastRenderedPageBreak/>
              <w:t>Նկատի ունենալով, որ Ռազմավարության 132-րդ կետով նշվում է, որ Ռազմավարությունը փոխկապակացված և համահունչ է այնպիսի ոլորտային ռազմավարական ծրագրերի համար ինչպիսիք են` զբաղվածությունը, առողջապահությունը, կրթությունը, միգրացիան՝ առաջարկում ենք վերանայել կամ Ռազմավարությանից հանել նշված ոլորտներով առաջարկվող միջոցառումները՝ դրանց իրականացումը թողնելով համապատասխան ոլորտների ռազմավարությունների շրջանակներում՝ կանխելով նաև ՀՀ պետական բյուջեի վրա առաջիկա տարիների համար էական ֆիսկալ ռիսկերի առաջացումը։ Օրինակ, առողջապահության ոլորտի ռազմավարությամբ նախատեսվում է ներդրնել առողջության համապարփակ ապահովագրություն, որն արդեն էական ավելացումներ է պահանջում ՀՀ պետական բյուջեից, հետևաբար Ռազմավարությամբ առաջարկվող միջեցառումները պետք է դիտարկել նաև այդ համատեքստում։</w:t>
            </w:r>
          </w:p>
          <w:p w:rsidR="00AC6545" w:rsidRPr="0095153F" w:rsidRDefault="006D6323" w:rsidP="0041161A">
            <w:pPr>
              <w:jc w:val="both"/>
              <w:rPr>
                <w:rFonts w:ascii="GHEA Grapalat" w:hAnsi="GHEA Grapalat"/>
                <w:lang w:val="hy-AM"/>
              </w:rPr>
            </w:pPr>
            <w:r w:rsidRPr="0095153F">
              <w:rPr>
                <w:rFonts w:ascii="GHEA Grapalat" w:hAnsi="GHEA Grapalat"/>
                <w:lang w:val="hy-AM"/>
              </w:rPr>
              <w:t>Անհրաժեշտ ենք համարում արձանագրել նաև, որ ներկայումս ՀՀ աշխատանքի և սոցիալական հարցերի նախարարության կողմից շրջանառության մեջ է  դրվել նաև Զբաղվածության 2024-2030թթ. ռազմավարությունը (ընդհանուր ֆինանսական արժեքը մինչև 2030թ.-ը գնահատվել է 870.9 մլրդ դրամ), որը Ժողովրդագրության 2023-2040թթ. ռազմավարության ընդհանուր 2,607.24 մլրդ դրամ ֆինանսական արժեքով ծրագրի հետ միասին առաջիկա տարիների պետական բյուջեի վրա կարող է ունենալ չափազանց մեծ ֆիսկալ ազդեցություն՝ գեներացնելով էական ֆիսկալ ռիսկեր կամ հարցականի տակ դնել վերոհիշյալ ռազմավարությունների իրագործման իրատեսականությունը:</w:t>
            </w:r>
          </w:p>
          <w:p w:rsidR="00AC6545" w:rsidRPr="0095153F" w:rsidRDefault="006D6323" w:rsidP="0041161A">
            <w:pPr>
              <w:jc w:val="both"/>
              <w:rPr>
                <w:rFonts w:ascii="GHEA Grapalat" w:hAnsi="GHEA Grapalat"/>
              </w:rPr>
            </w:pPr>
            <w:r w:rsidRPr="0095153F">
              <w:rPr>
                <w:rFonts w:ascii="GHEA Grapalat" w:hAnsi="GHEA Grapalat"/>
                <w:lang w:val="hy-AM"/>
              </w:rPr>
              <w:t>Հետևաբար առաջարկում ենք ռազմավարական և համալիր ծրագրերի իրագործման տեսլականները և ֆինանսական գնահատականները կառուցելիս հաշվի առնել ֆիսկալ հնարավորությունները և ծախսերի ֆինանսավորման իրատեսականությունը, ինչպես նաև նախատեսել դրույթ, համաձայն որի՝ ռազմավարություններից բխող ծրագրերի ֆինանսավորումը կքննարկվի տվյալ տարվա ՀՀ պետական բյուջեի գործընթացի շրջանակներում՝ հաշվի առնելով առաջնահերթությունները և հարկաբյուջետային սահմանափակումները։</w:t>
            </w:r>
          </w:p>
          <w:p w:rsidR="00AC6545" w:rsidRPr="0095153F" w:rsidRDefault="006D6323" w:rsidP="0041161A">
            <w:pPr>
              <w:jc w:val="both"/>
              <w:rPr>
                <w:rFonts w:ascii="GHEA Grapalat" w:hAnsi="GHEA Grapalat"/>
                <w:lang w:val="hy-AM"/>
              </w:rPr>
            </w:pPr>
            <w:r w:rsidRPr="0095153F">
              <w:rPr>
                <w:rFonts w:ascii="GHEA Grapalat" w:hAnsi="GHEA Grapalat"/>
                <w:lang w:val="hy-AM"/>
              </w:rPr>
              <w:t>Միաժամանակ, հաշվի առնելով, որ ծնելիության և պտղաբերության, սերունդների առողջության վրա մեծ ազդեցություն ունեն ներկայումս առկա բնապահպանական խնդիրներն ու մարտահրավերները՝ կարծում ենք, որ ռազմավարական փաստաթղթում բավականաչափ անդրադարձ չի կատարվել տվյալ ոլորտից բխող խնդիրներին, որոնք անմիջական ազդեցություն կարող են ունենալ ժողովրդագրական իրավիճակի բարելավման վրա:</w:t>
            </w:r>
          </w:p>
          <w:p w:rsidR="00AC6545" w:rsidRPr="0095153F" w:rsidRDefault="006D6323" w:rsidP="0041161A">
            <w:pPr>
              <w:jc w:val="both"/>
              <w:rPr>
                <w:rFonts w:ascii="GHEA Grapalat" w:hAnsi="GHEA Grapalat"/>
                <w:lang w:val="hy-AM"/>
              </w:rPr>
            </w:pPr>
            <w:r w:rsidRPr="0095153F">
              <w:rPr>
                <w:rFonts w:ascii="GHEA Grapalat" w:hAnsi="GHEA Grapalat"/>
                <w:lang w:val="hy-AM"/>
              </w:rPr>
              <w:t xml:space="preserve">Հետևաբար, առաջարկում ենք Ռազմավարության մեջ զետեղված և բավականաչափ ծավալուն ֆինանսական ծախսեր պահանջող նպատակադրումները (օրինակ «Ակտիվ, առողջ և արժանապատիվ ծերության պայմանների ապահովում՝ պետության սոցիալ-տնտեսական կյանքում ավագ սերնդի ներկայացուցիչների ներգրավվածությամբ ու իրենց ներուժի ավելացմամբ» </w:t>
            </w:r>
            <w:r w:rsidRPr="0095153F">
              <w:rPr>
                <w:rFonts w:ascii="GHEA Grapalat" w:hAnsi="GHEA Grapalat"/>
                <w:lang w:val="hy-AM"/>
              </w:rPr>
              <w:lastRenderedPageBreak/>
              <w:t>բաղադրիչը) վերանայել, վերագնահատել և համատեղել տարածքային համաչափ զարգացման, բնապահպանական և նմանատիպ այնպիսի միջոցառումների հետ, որոնք առկա հարկաբյուջետային հնարավորությունների պայմաններում առավել համահունչ կլինեն ծնելիության աճի և ժողովրդագրական իրավիճակի բարելավման համար սահմանվող նպատակադրումներին:</w:t>
            </w:r>
          </w:p>
          <w:p w:rsidR="00AC6545" w:rsidRDefault="00AC6545" w:rsidP="0041161A">
            <w:pPr>
              <w:jc w:val="both"/>
              <w:rPr>
                <w:rFonts w:ascii="GHEA Grapalat" w:hAnsi="GHEA Grapalat"/>
              </w:rPr>
            </w:pPr>
          </w:p>
          <w:p w:rsidR="006547CD" w:rsidRPr="006547CD" w:rsidRDefault="006547CD" w:rsidP="006547CD">
            <w:pPr>
              <w:ind w:firstLine="567"/>
              <w:jc w:val="both"/>
              <w:rPr>
                <w:rFonts w:ascii="GHEA Grapalat" w:hAnsi="GHEA Grapalat" w:cs="Calibri"/>
                <w:color w:val="000000"/>
                <w:shd w:val="clear" w:color="auto" w:fill="FFFFFF"/>
                <w:lang w:val="hy-AM"/>
              </w:rPr>
            </w:pPr>
            <w:r w:rsidRPr="006547CD">
              <w:rPr>
                <w:rFonts w:ascii="GHEA Grapalat" w:eastAsia="Times New Roman" w:hAnsi="GHEA Grapalat" w:cs="Times New Roman"/>
                <w:lang w:val="hy-AM"/>
              </w:rPr>
              <w:t>Ուսումնասիրելով Ձեր 15</w:t>
            </w:r>
            <w:r w:rsidRPr="006547CD">
              <w:rPr>
                <w:rFonts w:ascii="MS Mincho" w:eastAsia="MS Mincho" w:hAnsi="MS Mincho" w:cs="MS Mincho" w:hint="eastAsia"/>
                <w:lang w:val="hy-AM"/>
              </w:rPr>
              <w:t>․</w:t>
            </w:r>
            <w:r w:rsidRPr="006547CD">
              <w:rPr>
                <w:rFonts w:ascii="GHEA Grapalat" w:eastAsia="Times New Roman" w:hAnsi="GHEA Grapalat" w:cs="Times New Roman"/>
                <w:lang w:val="hy-AM"/>
              </w:rPr>
              <w:t xml:space="preserve">10.2024թ. NՆՄ/ԱՀ-3-1/31969-2024 գրությամբ ներկայացված «Հայաստանի Հանրապետության ժողովրդագրական իրավիճակի բարելավման 2024-2040թթ. ռազմավարությունը հաստատելու մասին» ՀՀ կառավարության որոշման նախագիծը </w:t>
            </w:r>
            <w:r w:rsidRPr="006547CD">
              <w:rPr>
                <w:rFonts w:ascii="GHEA Grapalat" w:hAnsi="GHEA Grapalat" w:cs="Times New Roman"/>
                <w:noProof/>
                <w:lang w:val="hy-AM"/>
              </w:rPr>
              <w:t>(այսուհետ` Նախագիծ)՝ հայտնում ենք հետևյալը.</w:t>
            </w:r>
          </w:p>
          <w:p w:rsidR="006547CD" w:rsidRPr="006547CD" w:rsidRDefault="006547CD" w:rsidP="006547CD">
            <w:pPr>
              <w:ind w:firstLine="567"/>
              <w:jc w:val="both"/>
              <w:rPr>
                <w:rFonts w:ascii="GHEA Grapalat" w:hAnsi="GHEA Grapalat" w:cs="Calibri"/>
                <w:color w:val="000000"/>
                <w:shd w:val="clear" w:color="auto" w:fill="FFFFFF"/>
                <w:lang w:val="hy-AM"/>
              </w:rPr>
            </w:pPr>
            <w:r w:rsidRPr="006547CD">
              <w:rPr>
                <w:rFonts w:ascii="GHEA Grapalat" w:eastAsia="Times New Roman" w:hAnsi="GHEA Grapalat" w:cs="Times New Roman"/>
                <w:lang w:val="hy-AM"/>
              </w:rPr>
              <w:t>Նախագծի 1-ին կետով առաջարկվում է հաստատել ՀՀ ժողովրդագրական իրավիճակի բարելավման 2024-2040 թվականների ռազմավարությունը՝ համաձայն հավելվածի (այսուհետ՝ Ռազմավարություն), իսկ 2-րդ կետով հանձնարարվում է ՀՀ աշխատանքի և սոցիալական հարցերի նախարարությանը՝ սույն որոշումն ուժի մեջ մտնելուց հետո եռամսյա ժամկետում ՀՀ կառավարության հաստատմանը ներկայացնել Հայաստանի Հանրապետության ժողովրդագրական իրավիճակի բարելավման 2024-2040 թվականների գործողությունների ծրագիրը։</w:t>
            </w:r>
          </w:p>
          <w:p w:rsidR="006547CD" w:rsidRPr="006547CD" w:rsidRDefault="006547CD" w:rsidP="006547CD">
            <w:pPr>
              <w:ind w:firstLine="567"/>
              <w:jc w:val="both"/>
              <w:rPr>
                <w:rFonts w:ascii="GHEA Grapalat" w:hAnsi="GHEA Grapalat" w:cs="Calibri"/>
                <w:color w:val="000000"/>
                <w:shd w:val="clear" w:color="auto" w:fill="FFFFFF"/>
                <w:lang w:val="hy-AM"/>
              </w:rPr>
            </w:pPr>
            <w:r w:rsidRPr="006547CD">
              <w:rPr>
                <w:rFonts w:ascii="GHEA Grapalat" w:eastAsia="Times New Roman" w:hAnsi="GHEA Grapalat" w:cs="Times New Roman"/>
                <w:lang w:val="hy-AM"/>
              </w:rPr>
              <w:t>Ռազմավարությունն ըստ էության սահմանում է ժողովրդագրության ոլորտում պետության քաղաքականության նպատակները և արդյունքային շրջանակը, սակայն այն չի ուղեկցվում միջոցառումների ծրագրով և պարզ չի, թե ինչպես է պետությունը պատրաստվում իրագործել այդ նպատակները: Փոխարենը Ռազմավարության գլուխ 8-ով սահմանվում են ընդհանուր ֆինանսական գնահատականներ՝ ըստ տարիների բաշխվածության, որոնց ընդհանուր գումարը գերազանցում է 2.5 տրիլիոն դրամը: Ավելին, որևէ կերպ չի հստակեցվում նաև Ռազմավարության ֆինանսավորման քաղաքականությունը, որից ելնելով հնարավոր չէ պատկերացում կազմել նաև վերջինիս հարկաբյուջետային ազդեցության և իրատեսականության վերաբերյալ:</w:t>
            </w:r>
          </w:p>
          <w:p w:rsidR="006547CD" w:rsidRPr="006547CD" w:rsidRDefault="006547CD" w:rsidP="006547CD">
            <w:pPr>
              <w:ind w:firstLine="567"/>
              <w:jc w:val="both"/>
              <w:rPr>
                <w:rFonts w:ascii="GHEA Grapalat" w:eastAsia="Times New Roman" w:hAnsi="GHEA Grapalat" w:cs="Times New Roman"/>
                <w:lang w:val="hy-AM"/>
              </w:rPr>
            </w:pPr>
            <w:r w:rsidRPr="006547CD">
              <w:rPr>
                <w:rFonts w:ascii="GHEA Grapalat" w:eastAsia="Times New Roman" w:hAnsi="GHEA Grapalat" w:cs="Times New Roman"/>
                <w:lang w:val="hy-AM"/>
              </w:rPr>
              <w:t>Վերոգրյալն ամփոփելով, կարծում ենք, որ նման բովանդակությամբ փաստաթղթի հաստատումը խնդրահուրց է հանրային ուղերձի և ֆիսկալ իրատեսականության առումով: Միաժամանակ, հաշվի առնելով 14.10.2024թ. սոցիալական նախարարական կոմիտեում (հարց 1) կայացված որոշումը, և այն, որ Նախագծով նախատեսվում է, որ եռամսյա ժամկետում կառավարությունը կսահմանի միջոցառումների ցանկը, առաջարկում ենք առաջ շարժվել հետևյալ կերպ.</w:t>
            </w:r>
          </w:p>
          <w:p w:rsidR="006547CD" w:rsidRPr="006547CD" w:rsidRDefault="006547CD" w:rsidP="006547CD">
            <w:pPr>
              <w:pStyle w:val="ListParagraph"/>
              <w:numPr>
                <w:ilvl w:val="0"/>
                <w:numId w:val="22"/>
              </w:numPr>
              <w:suppressAutoHyphens/>
              <w:jc w:val="both"/>
              <w:rPr>
                <w:rFonts w:ascii="GHEA Grapalat" w:eastAsia="Times New Roman" w:hAnsi="GHEA Grapalat" w:cs="Times New Roman"/>
                <w:lang w:val="hy-AM"/>
              </w:rPr>
            </w:pPr>
            <w:r w:rsidRPr="006547CD">
              <w:rPr>
                <w:rFonts w:ascii="GHEA Grapalat" w:eastAsia="Times New Roman" w:hAnsi="GHEA Grapalat" w:cs="Times New Roman"/>
                <w:lang w:val="hy-AM"/>
              </w:rPr>
              <w:t>Ռազմավարությունից հանել ֆինանսական գնահատականներին վերաբերվող դրույթները՝ գլխավորապես գլուխ 8-ը,</w:t>
            </w:r>
          </w:p>
          <w:p w:rsidR="006547CD" w:rsidRPr="006547CD" w:rsidRDefault="006547CD" w:rsidP="006547CD">
            <w:pPr>
              <w:pStyle w:val="ListParagraph"/>
              <w:numPr>
                <w:ilvl w:val="0"/>
                <w:numId w:val="22"/>
              </w:numPr>
              <w:suppressAutoHyphens/>
              <w:jc w:val="both"/>
              <w:rPr>
                <w:rFonts w:ascii="GHEA Grapalat" w:eastAsia="Times New Roman" w:hAnsi="GHEA Grapalat" w:cs="Times New Roman"/>
                <w:lang w:val="hy-AM"/>
              </w:rPr>
            </w:pPr>
            <w:r w:rsidRPr="006547CD">
              <w:rPr>
                <w:rFonts w:ascii="GHEA Grapalat" w:eastAsia="Times New Roman" w:hAnsi="GHEA Grapalat" w:cs="Times New Roman"/>
                <w:lang w:val="hy-AM"/>
              </w:rPr>
              <w:t xml:space="preserve">սահմանել, որ կառավարությունը գործողությունների ծրագիրը հաստատելու հետ միասին </w:t>
            </w:r>
            <w:r w:rsidRPr="006547CD">
              <w:rPr>
                <w:rFonts w:ascii="GHEA Grapalat" w:eastAsia="Times New Roman" w:hAnsi="GHEA Grapalat" w:cs="Times New Roman"/>
                <w:lang w:val="hy-AM"/>
              </w:rPr>
              <w:lastRenderedPageBreak/>
              <w:t>կսահմանի նաև դրա ֆինանսավորման քաղաքականությունը՝ միջոցառումների ցանկը, չափելի և կոնկրետ արդյունքները, ֆինանսական գնահատականները, աղբյուրները, գործիքները և ֆինանսական ռիսկերի կառավարման մեխանիզմը՝ հաշվի առնելով հարկաբյուջետային հնարավորությունները,</w:t>
            </w:r>
          </w:p>
          <w:p w:rsidR="006547CD" w:rsidRPr="006547CD" w:rsidRDefault="006547CD" w:rsidP="006547CD">
            <w:pPr>
              <w:pStyle w:val="ListParagraph"/>
              <w:numPr>
                <w:ilvl w:val="0"/>
                <w:numId w:val="22"/>
              </w:numPr>
              <w:suppressAutoHyphens/>
              <w:jc w:val="both"/>
              <w:rPr>
                <w:rFonts w:ascii="GHEA Grapalat" w:eastAsia="Times New Roman" w:hAnsi="GHEA Grapalat" w:cs="Times New Roman"/>
                <w:lang w:val="hy-AM"/>
              </w:rPr>
            </w:pPr>
            <w:r w:rsidRPr="006547CD">
              <w:rPr>
                <w:rFonts w:ascii="GHEA Grapalat" w:eastAsia="Times New Roman" w:hAnsi="GHEA Grapalat" w:cs="Times New Roman"/>
                <w:lang w:val="hy-AM"/>
              </w:rPr>
              <w:t xml:space="preserve">սահմանել, որ միջոցառումների ծրագիրն առնվազն 2 տարին մեկ կթարմացվի՝ հաշվի առնելով դրա առաջընթացը, </w:t>
            </w:r>
            <w:r w:rsidRPr="006547CD">
              <w:rPr>
                <w:rFonts w:ascii="GHEA Grapalat" w:eastAsia="Times New Roman" w:hAnsi="GHEA Grapalat"/>
                <w:lang w:val="hy-AM"/>
              </w:rPr>
              <w:t>գ</w:t>
            </w:r>
            <w:r w:rsidRPr="006547CD">
              <w:rPr>
                <w:rFonts w:ascii="GHEA Grapalat" w:eastAsia="GHEA Grapalat" w:hAnsi="GHEA Grapalat" w:cs="GHEA Grapalat"/>
                <w:bCs/>
                <w:lang w:val="hy-AM"/>
              </w:rPr>
              <w:t xml:space="preserve">ործընթացի ամենամյա գնահատման արդյունքները, </w:t>
            </w:r>
            <w:r w:rsidRPr="006547CD">
              <w:rPr>
                <w:rFonts w:ascii="GHEA Grapalat" w:eastAsia="Times New Roman" w:hAnsi="GHEA Grapalat" w:cs="Times New Roman"/>
                <w:lang w:val="hy-AM"/>
              </w:rPr>
              <w:t>ստանձնած պարտավորություններն ու հարկաբյուջետային հնարավորությունները:</w:t>
            </w:r>
          </w:p>
          <w:p w:rsidR="006547CD" w:rsidRPr="006547CD" w:rsidRDefault="006547CD" w:rsidP="0041161A">
            <w:pPr>
              <w:jc w:val="both"/>
              <w:rPr>
                <w:rFonts w:ascii="GHEA Grapalat" w:hAnsi="GHEA Grapalat"/>
              </w:rPr>
            </w:pPr>
          </w:p>
          <w:p w:rsidR="00AC6545" w:rsidRPr="0095153F" w:rsidRDefault="00AC6545" w:rsidP="0041161A">
            <w:pPr>
              <w:jc w:val="both"/>
              <w:rPr>
                <w:rFonts w:ascii="GHEA Grapalat" w:hAnsi="GHEA Grapalat"/>
                <w:lang w:val="hy-AM"/>
              </w:rPr>
            </w:pPr>
          </w:p>
          <w:p w:rsidR="00AC6545" w:rsidRPr="0095153F" w:rsidRDefault="00AC6545" w:rsidP="0041161A">
            <w:pPr>
              <w:jc w:val="both"/>
              <w:rPr>
                <w:rFonts w:ascii="GHEA Grapalat" w:hAnsi="GHEA Grapalat"/>
                <w:lang w:val="hy-AM"/>
              </w:rPr>
            </w:pPr>
          </w:p>
          <w:p w:rsidR="00AC6545" w:rsidRPr="0095153F" w:rsidRDefault="00AC6545" w:rsidP="0041161A">
            <w:pPr>
              <w:jc w:val="both"/>
              <w:rPr>
                <w:rFonts w:ascii="GHEA Grapalat" w:hAnsi="GHEA Grapalat"/>
                <w:lang w:val="hy-AM"/>
              </w:rPr>
            </w:pPr>
          </w:p>
          <w:p w:rsidR="00AC6545" w:rsidRPr="0095153F" w:rsidRDefault="00AC6545" w:rsidP="0041161A">
            <w:pPr>
              <w:jc w:val="both"/>
              <w:rPr>
                <w:rFonts w:ascii="GHEA Grapalat" w:hAnsi="GHEA Grapalat"/>
                <w:lang w:val="hy-AM"/>
              </w:rPr>
            </w:pPr>
          </w:p>
          <w:p w:rsidR="00AC6545" w:rsidRPr="0095153F" w:rsidRDefault="00AC6545" w:rsidP="0041161A">
            <w:pPr>
              <w:jc w:val="both"/>
              <w:rPr>
                <w:rFonts w:ascii="GHEA Grapalat" w:hAnsi="GHEA Grapalat"/>
                <w:lang w:val="hy-AM"/>
              </w:rPr>
            </w:pPr>
          </w:p>
          <w:p w:rsidR="00AC6545" w:rsidRPr="0095153F" w:rsidRDefault="00AC6545" w:rsidP="0041161A">
            <w:pPr>
              <w:jc w:val="both"/>
              <w:rPr>
                <w:rFonts w:ascii="GHEA Grapalat" w:hAnsi="GHEA Grapalat"/>
                <w:lang w:val="hy-AM"/>
              </w:rPr>
            </w:pPr>
          </w:p>
        </w:tc>
        <w:tc>
          <w:tcPr>
            <w:tcW w:w="4775" w:type="dxa"/>
            <w:gridSpan w:val="2"/>
          </w:tcPr>
          <w:p w:rsidR="00AC6545" w:rsidRPr="0095153F" w:rsidRDefault="006D6323" w:rsidP="0041161A">
            <w:pPr>
              <w:jc w:val="both"/>
              <w:rPr>
                <w:rFonts w:ascii="GHEA Grapalat" w:hAnsi="GHEA Grapalat"/>
                <w:lang w:val="hy-AM"/>
              </w:rPr>
            </w:pPr>
            <w:r w:rsidRPr="0095153F">
              <w:rPr>
                <w:rFonts w:ascii="GHEA Grapalat" w:hAnsi="GHEA Grapalat"/>
                <w:lang w:val="hy-AM"/>
              </w:rPr>
              <w:lastRenderedPageBreak/>
              <w:t>Կարևորելով ներդրվող ֆինանսական մի</w:t>
            </w:r>
            <w:r w:rsidRPr="0095153F">
              <w:rPr>
                <w:rFonts w:ascii="GHEA Grapalat" w:hAnsi="GHEA Grapalat"/>
                <w:lang w:val="hy-AM"/>
              </w:rPr>
              <w:softHyphen/>
              <w:t>ջոց</w:t>
            </w:r>
            <w:r w:rsidRPr="0095153F">
              <w:rPr>
                <w:rFonts w:ascii="GHEA Grapalat" w:hAnsi="GHEA Grapalat"/>
                <w:lang w:val="hy-AM"/>
              </w:rPr>
              <w:softHyphen/>
              <w:t>ների առավելագույն արդյունավետու</w:t>
            </w:r>
            <w:r w:rsidRPr="0095153F">
              <w:rPr>
                <w:rFonts w:ascii="GHEA Grapalat" w:hAnsi="GHEA Grapalat"/>
                <w:lang w:val="hy-AM"/>
              </w:rPr>
              <w:softHyphen/>
              <w:t>թյունը, անհրաժեշտ է կիրառել միջոցա</w:t>
            </w:r>
            <w:r w:rsidRPr="0095153F">
              <w:rPr>
                <w:rFonts w:ascii="GHEA Grapalat" w:hAnsi="GHEA Grapalat"/>
                <w:lang w:val="hy-AM"/>
              </w:rPr>
              <w:softHyphen/>
              <w:t>ռումների և քայլերի համահունչ և փոխ</w:t>
            </w:r>
            <w:r w:rsidRPr="0095153F">
              <w:rPr>
                <w:rFonts w:ascii="GHEA Grapalat" w:hAnsi="GHEA Grapalat"/>
                <w:lang w:val="hy-AM"/>
              </w:rPr>
              <w:softHyphen/>
              <w:t>կապակցված համակարգ: Այդ պատ</w:t>
            </w:r>
            <w:r w:rsidRPr="0095153F">
              <w:rPr>
                <w:rFonts w:ascii="GHEA Grapalat" w:hAnsi="GHEA Grapalat"/>
                <w:lang w:val="hy-AM"/>
              </w:rPr>
              <w:softHyphen/>
              <w:t>ճա</w:t>
            </w:r>
            <w:r w:rsidRPr="0095153F">
              <w:rPr>
                <w:rFonts w:ascii="GHEA Grapalat" w:hAnsi="GHEA Grapalat"/>
                <w:lang w:val="hy-AM"/>
              </w:rPr>
              <w:softHyphen/>
              <w:t>ռով Ռազմավարության շրջանակներում առաջիկա գերակայություն ունեցող քայլերի մեջ նախատեսվում է կատարել արդեն իսկ կիրառվող միջոցառումների վերանայաում և դրանց համապատաս</w:t>
            </w:r>
            <w:r w:rsidRPr="0095153F">
              <w:rPr>
                <w:rFonts w:ascii="GHEA Grapalat" w:hAnsi="GHEA Grapalat"/>
                <w:lang w:val="hy-AM"/>
              </w:rPr>
              <w:softHyphen/>
              <w:t>խանեցում Ռազմավարությանը և դրա շրջանակներում առաջադրված միջոցա</w:t>
            </w:r>
            <w:r w:rsidRPr="0095153F">
              <w:rPr>
                <w:rFonts w:ascii="GHEA Grapalat" w:hAnsi="GHEA Grapalat"/>
                <w:lang w:val="hy-AM"/>
              </w:rPr>
              <w:softHyphen/>
              <w:t>ռում</w:t>
            </w:r>
            <w:r w:rsidRPr="0095153F">
              <w:rPr>
                <w:rFonts w:ascii="GHEA Grapalat" w:hAnsi="GHEA Grapalat"/>
                <w:lang w:val="hy-AM"/>
              </w:rPr>
              <w:softHyphen/>
              <w:t>ներին: Դրա շրջանակներում վերա</w:t>
            </w:r>
            <w:r w:rsidRPr="0095153F">
              <w:rPr>
                <w:rFonts w:ascii="GHEA Grapalat" w:hAnsi="GHEA Grapalat"/>
                <w:lang w:val="hy-AM"/>
              </w:rPr>
              <w:softHyphen/>
              <w:t xml:space="preserve">նայվելու են նաև </w:t>
            </w:r>
            <w:r w:rsidRPr="0095153F">
              <w:rPr>
                <w:rFonts w:ascii="GHEA Grapalat" w:hAnsi="GHEA Grapalat"/>
                <w:lang w:val="hy-AM"/>
              </w:rPr>
              <w:lastRenderedPageBreak/>
              <w:t xml:space="preserve">դիտարկման մեջ նշված հետևյալ միջոցառումները` </w:t>
            </w:r>
          </w:p>
          <w:p w:rsidR="00AC6545" w:rsidRPr="0095153F" w:rsidRDefault="00AC6545" w:rsidP="0041161A">
            <w:pPr>
              <w:jc w:val="both"/>
              <w:rPr>
                <w:rFonts w:ascii="GHEA Grapalat" w:hAnsi="GHEA Grapalat"/>
                <w:lang w:val="hy-AM"/>
              </w:rPr>
            </w:pPr>
          </w:p>
          <w:p w:rsidR="00AC6545" w:rsidRPr="0095153F" w:rsidRDefault="006D6323" w:rsidP="0041161A">
            <w:pPr>
              <w:jc w:val="both"/>
              <w:rPr>
                <w:rFonts w:ascii="GHEA Grapalat" w:hAnsi="GHEA Grapalat"/>
                <w:lang w:val="hy-AM"/>
              </w:rPr>
            </w:pPr>
            <w:r w:rsidRPr="0095153F">
              <w:rPr>
                <w:rFonts w:ascii="GHEA Grapalat" w:hAnsi="GHEA Grapalat"/>
                <w:lang w:val="hy-AM"/>
              </w:rPr>
              <w:t>-</w:t>
            </w:r>
            <w:r w:rsidRPr="0095153F">
              <w:rPr>
                <w:rFonts w:ascii="GHEA Grapalat" w:hAnsi="GHEA Grapalat"/>
                <w:lang w:val="hy-AM"/>
              </w:rPr>
              <w:tab/>
              <w:t>Յուրաքանչյուր երեխայի ծննդյան միանվագ նպաստի չափը,</w:t>
            </w:r>
          </w:p>
          <w:p w:rsidR="00AC6545" w:rsidRPr="0095153F" w:rsidRDefault="006D6323" w:rsidP="0041161A">
            <w:pPr>
              <w:jc w:val="both"/>
              <w:rPr>
                <w:rFonts w:ascii="GHEA Grapalat" w:hAnsi="GHEA Grapalat"/>
                <w:lang w:val="hy-AM"/>
              </w:rPr>
            </w:pPr>
            <w:r w:rsidRPr="0095153F">
              <w:rPr>
                <w:rFonts w:ascii="GHEA Grapalat" w:hAnsi="GHEA Grapalat"/>
                <w:lang w:val="hy-AM"/>
              </w:rPr>
              <w:t>-</w:t>
            </w:r>
            <w:r w:rsidRPr="0095153F">
              <w:rPr>
                <w:rFonts w:ascii="GHEA Grapalat" w:hAnsi="GHEA Grapalat"/>
                <w:lang w:val="hy-AM"/>
              </w:rPr>
              <w:tab/>
              <w:t>Ընդլայնել մինչև 2 տարեկան երեխայի խնամքի նպաստի շահառուների շրջանակը՝ ի հաշիվ չաշխատող մայրերի՝ անկախ նրանց հաշվառման (բնակության) վայրից,</w:t>
            </w:r>
          </w:p>
          <w:p w:rsidR="00AC6545" w:rsidRPr="0095153F" w:rsidRDefault="006D6323" w:rsidP="0041161A">
            <w:pPr>
              <w:jc w:val="both"/>
              <w:rPr>
                <w:rFonts w:ascii="GHEA Grapalat" w:hAnsi="GHEA Grapalat"/>
                <w:lang w:val="hy-AM"/>
              </w:rPr>
            </w:pPr>
            <w:r w:rsidRPr="0095153F">
              <w:rPr>
                <w:rFonts w:ascii="GHEA Grapalat" w:hAnsi="GHEA Grapalat"/>
                <w:lang w:val="hy-AM"/>
              </w:rPr>
              <w:t>-</w:t>
            </w:r>
            <w:r w:rsidRPr="0095153F">
              <w:rPr>
                <w:rFonts w:ascii="GHEA Grapalat" w:hAnsi="GHEA Grapalat"/>
                <w:lang w:val="hy-AM"/>
              </w:rPr>
              <w:tab/>
              <w:t>Բազմազավակ ընտանիքներին տրամադրել սոցիալական երաշխիքներ, այդ թվում՝ ընտանիքներին 3-րդ և հաջորդ երեխաների համար մինչև 6 տարեկանը ամսական 50.0 հազար դրամ ֆինանսական աջակցություն,</w:t>
            </w:r>
          </w:p>
          <w:p w:rsidR="00AC6545" w:rsidRPr="0095153F" w:rsidRDefault="006D6323" w:rsidP="0041161A">
            <w:pPr>
              <w:jc w:val="both"/>
              <w:rPr>
                <w:rFonts w:ascii="GHEA Grapalat" w:hAnsi="GHEA Grapalat"/>
                <w:lang w:val="hy-AM"/>
              </w:rPr>
            </w:pPr>
            <w:r w:rsidRPr="0095153F">
              <w:rPr>
                <w:rFonts w:ascii="GHEA Grapalat" w:hAnsi="GHEA Grapalat"/>
                <w:lang w:val="hy-AM"/>
              </w:rPr>
              <w:t>-</w:t>
            </w:r>
            <w:r w:rsidRPr="0095153F">
              <w:rPr>
                <w:rFonts w:ascii="GHEA Grapalat" w:hAnsi="GHEA Grapalat"/>
                <w:lang w:val="hy-AM"/>
              </w:rPr>
              <w:tab/>
              <w:t>Վերանայել երեխա ունեցող ընտա</w:t>
            </w:r>
            <w:r w:rsidRPr="0095153F">
              <w:rPr>
                <w:rFonts w:ascii="GHEA Grapalat" w:hAnsi="GHEA Grapalat"/>
                <w:lang w:val="hy-AM"/>
              </w:rPr>
              <w:softHyphen/>
              <w:t>նիք</w:t>
            </w:r>
            <w:r w:rsidRPr="0095153F">
              <w:rPr>
                <w:rFonts w:ascii="GHEA Grapalat" w:hAnsi="GHEA Grapalat"/>
                <w:lang w:val="hy-AM"/>
              </w:rPr>
              <w:softHyphen/>
              <w:t>ներին բնակարանային ապահովման պետական աջակցության ծրագիրը։</w:t>
            </w:r>
          </w:p>
          <w:p w:rsidR="00AC6545" w:rsidRPr="0095153F" w:rsidRDefault="00AC6545" w:rsidP="0041161A">
            <w:pPr>
              <w:jc w:val="both"/>
              <w:rPr>
                <w:rFonts w:ascii="GHEA Grapalat" w:hAnsi="GHEA Grapalat"/>
                <w:lang w:val="hy-AM"/>
              </w:rPr>
            </w:pPr>
          </w:p>
          <w:p w:rsidR="00AC6545" w:rsidRPr="0095153F" w:rsidRDefault="006D6323" w:rsidP="0041161A">
            <w:pPr>
              <w:jc w:val="both"/>
              <w:rPr>
                <w:rFonts w:ascii="GHEA Grapalat" w:hAnsi="GHEA Grapalat"/>
                <w:bCs/>
                <w:lang w:val="hy-AM"/>
              </w:rPr>
            </w:pPr>
            <w:r w:rsidRPr="0095153F">
              <w:rPr>
                <w:rFonts w:ascii="GHEA Grapalat" w:hAnsi="GHEA Grapalat"/>
                <w:bCs/>
                <w:lang w:val="hy-AM"/>
              </w:rPr>
              <w:t xml:space="preserve">Սույն Ռազմավարությունը հիմնված է բազմաշերտ ու համապարփակ հետազոտական աշխատանքի վրա: Այս նպատակով կառուցվել է տվյալների բազմաբաղադրիչ բազա` ինտեգրելով այնպիսի բաղադրիչներ, ինչպիսիք են ՀՀ վիճակագրական կոմիտեի (Արմստատ)` ժողովրդագրության վերաբերյալ հրապարակած տվյալները, ՄԱԿ-ի Բնակչության հիմնադրամի կողմից տրամադրված տվյալները, Համաշխարհային Բանկի կողմից </w:t>
            </w:r>
            <w:r w:rsidRPr="0095153F">
              <w:rPr>
                <w:rFonts w:ascii="GHEA Grapalat" w:hAnsi="GHEA Grapalat"/>
                <w:bCs/>
                <w:lang w:val="hy-AM"/>
              </w:rPr>
              <w:lastRenderedPageBreak/>
              <w:t>տրամադրված տվյալները, և այլն: Բազայում  Ժողովրդագրական ժամանակագրական տվյալները հասնում են ընդհուպ մինչև 1897 թվական:</w:t>
            </w:r>
          </w:p>
          <w:p w:rsidR="00AC6545" w:rsidRPr="0095153F" w:rsidRDefault="00AC6545" w:rsidP="0041161A">
            <w:pPr>
              <w:jc w:val="both"/>
              <w:rPr>
                <w:rFonts w:ascii="GHEA Grapalat" w:hAnsi="GHEA Grapalat"/>
                <w:bCs/>
                <w:lang w:val="hy-AM"/>
              </w:rPr>
            </w:pPr>
          </w:p>
          <w:p w:rsidR="00AC6545" w:rsidRPr="0095153F" w:rsidRDefault="006D6323" w:rsidP="0041161A">
            <w:pPr>
              <w:jc w:val="both"/>
              <w:rPr>
                <w:rFonts w:ascii="GHEA Grapalat" w:hAnsi="GHEA Grapalat"/>
                <w:bCs/>
                <w:lang w:val="hy-AM"/>
              </w:rPr>
            </w:pPr>
            <w:r w:rsidRPr="0095153F">
              <w:rPr>
                <w:rFonts w:ascii="GHEA Grapalat" w:hAnsi="GHEA Grapalat"/>
                <w:bCs/>
                <w:lang w:val="hy-AM"/>
              </w:rPr>
              <w:t>Հետազոտական վերլուծությունը կատար</w:t>
            </w:r>
            <w:r w:rsidRPr="0095153F">
              <w:rPr>
                <w:rFonts w:ascii="GHEA Grapalat" w:hAnsi="GHEA Grapalat"/>
                <w:bCs/>
                <w:lang w:val="hy-AM"/>
              </w:rPr>
              <w:softHyphen/>
              <w:t>վել է տեղական հետազոտական թիմի և ներգրավված միջազգային ժողովրդագրագետների թիմի համագոր</w:t>
            </w:r>
            <w:r w:rsidRPr="0095153F">
              <w:rPr>
                <w:rFonts w:ascii="GHEA Grapalat" w:hAnsi="GHEA Grapalat"/>
                <w:bCs/>
                <w:lang w:val="hy-AM"/>
              </w:rPr>
              <w:softHyphen/>
              <w:t>ծակցությամբ: Ներգրավված միջազգա</w:t>
            </w:r>
            <w:r w:rsidRPr="0095153F">
              <w:rPr>
                <w:rFonts w:ascii="GHEA Grapalat" w:hAnsi="GHEA Grapalat"/>
                <w:bCs/>
                <w:lang w:val="hy-AM"/>
              </w:rPr>
              <w:softHyphen/>
              <w:t>յին գործընկերները ներկայացնում են այնպիսի կառույցներ, ինչպիսիք են Վիտգենշտայնի ժողովրդագրության և համաշխարհային մարդկային կապիտա</w:t>
            </w:r>
            <w:r w:rsidRPr="0095153F">
              <w:rPr>
                <w:rFonts w:ascii="GHEA Grapalat" w:hAnsi="GHEA Grapalat"/>
                <w:bCs/>
                <w:lang w:val="hy-AM"/>
              </w:rPr>
              <w:softHyphen/>
              <w:t>լի կենտրոնը, Չարլզի համալսարան Պրահայում, և այլն:</w:t>
            </w:r>
          </w:p>
          <w:p w:rsidR="00AC6545" w:rsidRPr="0095153F" w:rsidRDefault="006D6323" w:rsidP="0041161A">
            <w:pPr>
              <w:jc w:val="both"/>
              <w:rPr>
                <w:rFonts w:ascii="GHEA Grapalat" w:hAnsi="GHEA Grapalat"/>
                <w:bCs/>
                <w:lang w:val="hy-AM"/>
              </w:rPr>
            </w:pPr>
            <w:r w:rsidRPr="0095153F">
              <w:rPr>
                <w:rFonts w:ascii="GHEA Grapalat" w:hAnsi="GHEA Grapalat"/>
                <w:bCs/>
                <w:lang w:val="hy-AM"/>
              </w:rPr>
              <w:t>Վերլուծության շրջանակներում մասնա</w:t>
            </w:r>
            <w:r w:rsidRPr="0095153F">
              <w:rPr>
                <w:rFonts w:ascii="GHEA Grapalat" w:hAnsi="GHEA Grapalat"/>
                <w:bCs/>
                <w:lang w:val="hy-AM"/>
              </w:rPr>
              <w:softHyphen/>
              <w:t>վո</w:t>
            </w:r>
            <w:r w:rsidRPr="0095153F">
              <w:rPr>
                <w:rFonts w:ascii="GHEA Grapalat" w:hAnsi="GHEA Grapalat"/>
                <w:bCs/>
                <w:lang w:val="hy-AM"/>
              </w:rPr>
              <w:softHyphen/>
              <w:t>րապես կատարվել է`</w:t>
            </w:r>
          </w:p>
          <w:p w:rsidR="00AC6545" w:rsidRPr="0095153F" w:rsidRDefault="006D6323" w:rsidP="0041161A">
            <w:pPr>
              <w:numPr>
                <w:ilvl w:val="1"/>
                <w:numId w:val="14"/>
              </w:numPr>
              <w:jc w:val="both"/>
              <w:rPr>
                <w:rFonts w:ascii="GHEA Grapalat" w:hAnsi="GHEA Grapalat"/>
                <w:bCs/>
                <w:lang w:val="hy-AM"/>
              </w:rPr>
            </w:pPr>
            <w:r w:rsidRPr="0095153F">
              <w:rPr>
                <w:rFonts w:ascii="GHEA Grapalat" w:hAnsi="GHEA Grapalat"/>
                <w:bCs/>
                <w:lang w:val="hy-AM"/>
              </w:rPr>
              <w:t>ՀՀ արտաքին և ներքին միջա</w:t>
            </w:r>
            <w:r w:rsidRPr="0095153F">
              <w:rPr>
                <w:rFonts w:ascii="GHEA Grapalat" w:hAnsi="GHEA Grapalat"/>
                <w:bCs/>
                <w:lang w:val="hy-AM"/>
              </w:rPr>
              <w:softHyphen/>
              <w:t>վայրերում սոցիալ-տնտեսական, մշակութային և քաղաքական զարգացումների վերլուծություն,</w:t>
            </w:r>
          </w:p>
          <w:p w:rsidR="00AC6545" w:rsidRPr="0095153F" w:rsidRDefault="006D6323" w:rsidP="0041161A">
            <w:pPr>
              <w:numPr>
                <w:ilvl w:val="1"/>
                <w:numId w:val="14"/>
              </w:numPr>
              <w:jc w:val="both"/>
              <w:rPr>
                <w:rFonts w:ascii="GHEA Grapalat" w:hAnsi="GHEA Grapalat"/>
                <w:bCs/>
                <w:lang w:val="hy-AM"/>
              </w:rPr>
            </w:pPr>
            <w:r w:rsidRPr="0095153F">
              <w:rPr>
                <w:rFonts w:ascii="GHEA Grapalat" w:hAnsi="GHEA Grapalat"/>
                <w:bCs/>
                <w:lang w:val="hy-AM"/>
              </w:rPr>
              <w:t>ՀՀ Ժողովրդագրական միտումների վերլուծություն,</w:t>
            </w:r>
          </w:p>
          <w:p w:rsidR="00AC6545" w:rsidRPr="0095153F" w:rsidRDefault="006D6323" w:rsidP="0041161A">
            <w:pPr>
              <w:numPr>
                <w:ilvl w:val="1"/>
                <w:numId w:val="14"/>
              </w:numPr>
              <w:jc w:val="both"/>
              <w:rPr>
                <w:rFonts w:ascii="GHEA Grapalat" w:hAnsi="GHEA Grapalat"/>
                <w:bCs/>
                <w:lang w:val="hy-AM"/>
              </w:rPr>
            </w:pPr>
            <w:r w:rsidRPr="0095153F">
              <w:rPr>
                <w:rFonts w:ascii="GHEA Grapalat" w:hAnsi="GHEA Grapalat"/>
                <w:bCs/>
                <w:lang w:val="hy-AM"/>
              </w:rPr>
              <w:t>ՀՀ բնակչության թվի մինչև 2050 թվականը կանխատեսում: Սույն կանխատեսումը կատարվել է երկու անգամ, վերջինը ներառելով նաև 2022 թվականի մարդահամարի, ինչպես նաև Լեռնային Ղարաբաղից բռնի տեղանահված բնակչության համապատասխան տվյալները:</w:t>
            </w:r>
          </w:p>
          <w:p w:rsidR="00AC6545" w:rsidRPr="0095153F" w:rsidRDefault="006D6323" w:rsidP="0041161A">
            <w:pPr>
              <w:numPr>
                <w:ilvl w:val="1"/>
                <w:numId w:val="14"/>
              </w:numPr>
              <w:jc w:val="both"/>
              <w:rPr>
                <w:rFonts w:ascii="GHEA Grapalat" w:hAnsi="GHEA Grapalat"/>
                <w:bCs/>
                <w:lang w:val="hy-AM"/>
              </w:rPr>
            </w:pPr>
            <w:r w:rsidRPr="0095153F">
              <w:rPr>
                <w:rFonts w:ascii="GHEA Grapalat" w:hAnsi="GHEA Grapalat"/>
                <w:lang w:val="hy-AM"/>
              </w:rPr>
              <w:t xml:space="preserve">Լեռնային Ղարաբաղի </w:t>
            </w:r>
            <w:r w:rsidRPr="0095153F">
              <w:rPr>
                <w:rFonts w:ascii="GHEA Grapalat" w:hAnsi="GHEA Grapalat"/>
                <w:lang w:val="hy-AM"/>
              </w:rPr>
              <w:lastRenderedPageBreak/>
              <w:t>ժողովրդագրական տվյալների վերլուծություն</w:t>
            </w:r>
          </w:p>
          <w:p w:rsidR="00AC6545" w:rsidRPr="0095153F" w:rsidRDefault="006D6323" w:rsidP="0041161A">
            <w:pPr>
              <w:numPr>
                <w:ilvl w:val="1"/>
                <w:numId w:val="14"/>
              </w:numPr>
              <w:jc w:val="both"/>
              <w:rPr>
                <w:rFonts w:ascii="GHEA Grapalat" w:hAnsi="GHEA Grapalat"/>
                <w:bCs/>
                <w:lang w:val="hy-AM"/>
              </w:rPr>
            </w:pPr>
            <w:r w:rsidRPr="0095153F">
              <w:rPr>
                <w:rFonts w:ascii="GHEA Grapalat" w:hAnsi="GHEA Grapalat"/>
                <w:lang w:val="hy-AM"/>
              </w:rPr>
              <w:t>Ժողովրդագրական պետական քաղաքականության միջազգային լավագույն փորձի ուսումնասիրություն:</w:t>
            </w:r>
          </w:p>
          <w:p w:rsidR="00AC6545" w:rsidRPr="0095153F" w:rsidRDefault="00AC6545" w:rsidP="0041161A">
            <w:pPr>
              <w:jc w:val="both"/>
              <w:rPr>
                <w:rFonts w:ascii="GHEA Grapalat" w:hAnsi="GHEA Grapalat"/>
                <w:lang w:val="hy-AM"/>
              </w:rPr>
            </w:pPr>
          </w:p>
          <w:p w:rsidR="00AC6545" w:rsidRPr="0095153F" w:rsidRDefault="006D6323" w:rsidP="0041161A">
            <w:pPr>
              <w:jc w:val="both"/>
              <w:rPr>
                <w:rFonts w:ascii="GHEA Grapalat" w:hAnsi="GHEA Grapalat"/>
              </w:rPr>
            </w:pPr>
            <w:r w:rsidRPr="0095153F">
              <w:rPr>
                <w:rFonts w:ascii="GHEA Grapalat" w:hAnsi="GHEA Grapalat"/>
                <w:lang w:val="hy-AM"/>
              </w:rPr>
              <w:t>2007-2016 թվականների ընթացքում արձանագրված ծնելիության աճի և 2017թ.-ից սկսած անկման, վերաբերյալ հարկ է ընդգծել, որ դա փոխկապակցված է Հայաստանում ժողովրդագրական կա</w:t>
            </w:r>
            <w:r w:rsidRPr="0095153F">
              <w:rPr>
                <w:rFonts w:ascii="GHEA Grapalat" w:hAnsi="GHEA Grapalat"/>
                <w:lang w:val="hy-AM"/>
              </w:rPr>
              <w:softHyphen/>
              <w:t>ռուց</w:t>
            </w:r>
            <w:r w:rsidRPr="0095153F">
              <w:rPr>
                <w:rFonts w:ascii="GHEA Grapalat" w:hAnsi="GHEA Grapalat"/>
                <w:lang w:val="hy-AM"/>
              </w:rPr>
              <w:softHyphen/>
              <w:t>վածքի մեջ տեղի ունեցած փոփո</w:t>
            </w:r>
            <w:r w:rsidRPr="0095153F">
              <w:rPr>
                <w:rFonts w:ascii="GHEA Grapalat" w:hAnsi="GHEA Grapalat"/>
                <w:lang w:val="hy-AM"/>
              </w:rPr>
              <w:softHyphen/>
              <w:t>խու</w:t>
            </w:r>
            <w:r w:rsidRPr="0095153F">
              <w:rPr>
                <w:rFonts w:ascii="GHEA Grapalat" w:hAnsi="GHEA Grapalat"/>
                <w:lang w:val="hy-AM"/>
              </w:rPr>
              <w:softHyphen/>
              <w:t>թյունների հետ: 2017 թվականի անկմանը հաջորդում է կարճատև աճ ինչին կրկին հետևում է անկում որը կանխատեսվում է, որ կշարունակվի նույն կերպ, եթե համապատասխան գործողություններ չձեռնարկվեն: Նշված ծնելիության կար</w:t>
            </w:r>
            <w:r w:rsidRPr="0095153F">
              <w:rPr>
                <w:rFonts w:ascii="GHEA Grapalat" w:hAnsi="GHEA Grapalat"/>
                <w:lang w:val="hy-AM"/>
              </w:rPr>
              <w:softHyphen/>
              <w:t>ճա</w:t>
            </w:r>
            <w:r w:rsidRPr="0095153F">
              <w:rPr>
                <w:rFonts w:ascii="GHEA Grapalat" w:hAnsi="GHEA Grapalat"/>
                <w:lang w:val="hy-AM"/>
              </w:rPr>
              <w:softHyphen/>
              <w:t>ժամկետ աճը պայմանվորվում է նրա</w:t>
            </w:r>
            <w:r w:rsidRPr="0095153F">
              <w:rPr>
                <w:rFonts w:ascii="GHEA Grapalat" w:hAnsi="GHEA Grapalat"/>
                <w:lang w:val="hy-AM"/>
              </w:rPr>
              <w:softHyphen/>
              <w:t>նով, որ իրականացված ժողովրդագրա</w:t>
            </w:r>
            <w:r w:rsidRPr="0095153F">
              <w:rPr>
                <w:rFonts w:ascii="GHEA Grapalat" w:hAnsi="GHEA Grapalat"/>
                <w:lang w:val="hy-AM"/>
              </w:rPr>
              <w:softHyphen/>
              <w:t>կան ծրագրերն ու միջոցառումները կենտրոնացված են եղել բացառապես ծնելիության մակարդակի բարձրացման վրա` սակավ անդրադարձ կատարելով ժողովրդագրական իրավիճակի բարե</w:t>
            </w:r>
            <w:r w:rsidRPr="0095153F">
              <w:rPr>
                <w:rFonts w:ascii="GHEA Grapalat" w:hAnsi="GHEA Grapalat"/>
                <w:lang w:val="hy-AM"/>
              </w:rPr>
              <w:softHyphen/>
              <w:t>լավման համար անհրաժեշտ մյուս հիմ</w:t>
            </w:r>
            <w:r w:rsidRPr="0095153F">
              <w:rPr>
                <w:rFonts w:ascii="GHEA Grapalat" w:hAnsi="GHEA Grapalat"/>
                <w:lang w:val="hy-AM"/>
              </w:rPr>
              <w:softHyphen/>
              <w:t xml:space="preserve">նաքարային գործոններին: Միջազգային փորձի ուսումնասիրությունը ցույց տվեց որ պտղաբերության կարճաժամկետ աճ (որին կրկին հետևել է անկում) նկատվել է նաև այն երկրներում որտեղ նույնպես կիրառվել է </w:t>
            </w:r>
            <w:r w:rsidRPr="0095153F">
              <w:rPr>
                <w:rFonts w:ascii="GHEA Grapalat" w:hAnsi="GHEA Grapalat"/>
                <w:lang w:val="hy-AM"/>
              </w:rPr>
              <w:lastRenderedPageBreak/>
              <w:t>պտղաբերության աճի վրա միակենտրոն նմանատիպ քաղաքակա</w:t>
            </w:r>
            <w:r w:rsidRPr="0095153F">
              <w:rPr>
                <w:rFonts w:ascii="GHEA Grapalat" w:hAnsi="GHEA Grapalat"/>
                <w:lang w:val="hy-AM"/>
              </w:rPr>
              <w:softHyphen/>
              <w:t>նություն: Այս արդյունքի պատճառն այն է, որ պտղաբերության մակարդակի աճի խթանները դրդել են բնակչությանը վերանայել իրենց նախընտրությունները` կապված երեխաների ծննդաբերության ժամանակային բաշխվածությանը իրենց կյանքի հետագա շրջափուլերի միջև: Առկա ժողովրդագրական ծրագրերից օգտվելու համար, բնակչության մի մասը նախընտրել է իրենց կյանքի հետագա շրջափուլերում նախատեսված ծննունդրեն ունենալ ավելի վաղ: Այս պատճառով հետագայում ծնելիության մակարդակի անկումը պայմանավորվում է նրանով, որ տվյալ շրջանում նախատեսված ծննունդրի զգալի հատվածն արդեն տեղի էին ունեցել ավելի վաղ:</w:t>
            </w:r>
          </w:p>
          <w:p w:rsidR="00AC6545" w:rsidRPr="0095153F" w:rsidRDefault="006D6323" w:rsidP="0041161A">
            <w:pPr>
              <w:jc w:val="both"/>
              <w:rPr>
                <w:rFonts w:ascii="GHEA Grapalat" w:hAnsi="GHEA Grapalat"/>
                <w:lang w:val="hy-AM"/>
              </w:rPr>
            </w:pPr>
            <w:r w:rsidRPr="0095153F">
              <w:rPr>
                <w:rFonts w:ascii="GHEA Grapalat" w:hAnsi="GHEA Grapalat"/>
                <w:lang w:val="hy-AM"/>
              </w:rPr>
              <w:t>Սույն Ռազմավարության ներառում է գոր</w:t>
            </w:r>
            <w:r w:rsidRPr="0095153F">
              <w:rPr>
                <w:rFonts w:ascii="GHEA Grapalat" w:hAnsi="GHEA Grapalat"/>
                <w:lang w:val="hy-AM"/>
              </w:rPr>
              <w:softHyphen/>
              <w:t>ծո</w:t>
            </w:r>
            <w:r w:rsidRPr="0095153F">
              <w:rPr>
                <w:rFonts w:ascii="GHEA Grapalat" w:hAnsi="GHEA Grapalat"/>
                <w:lang w:val="hy-AM"/>
              </w:rPr>
              <w:softHyphen/>
              <w:t>ղությունների ծրագիր ինչը հանգա</w:t>
            </w:r>
            <w:r w:rsidRPr="0095153F">
              <w:rPr>
                <w:rFonts w:ascii="GHEA Grapalat" w:hAnsi="GHEA Grapalat"/>
                <w:lang w:val="hy-AM"/>
              </w:rPr>
              <w:softHyphen/>
              <w:t>մա</w:t>
            </w:r>
            <w:r w:rsidRPr="0095153F">
              <w:rPr>
                <w:rFonts w:ascii="GHEA Grapalat" w:hAnsi="GHEA Grapalat"/>
                <w:lang w:val="hy-AM"/>
              </w:rPr>
              <w:softHyphen/>
              <w:t>նորեն ներկայացնում է բոլոր ռազմավա</w:t>
            </w:r>
            <w:r w:rsidRPr="0095153F">
              <w:rPr>
                <w:rFonts w:ascii="GHEA Grapalat" w:hAnsi="GHEA Grapalat"/>
                <w:lang w:val="hy-AM"/>
              </w:rPr>
              <w:softHyphen/>
              <w:t>րական նպատակների և դրանց համապատասխան ծրագրերի ու միջոցառումների հստակ նկարա</w:t>
            </w:r>
            <w:r w:rsidRPr="0095153F">
              <w:rPr>
                <w:rFonts w:ascii="GHEA Grapalat" w:hAnsi="GHEA Grapalat"/>
                <w:lang w:val="hy-AM"/>
              </w:rPr>
              <w:softHyphen/>
              <w:t>գրու</w:t>
            </w:r>
            <w:r w:rsidRPr="0095153F">
              <w:rPr>
                <w:rFonts w:ascii="GHEA Grapalat" w:hAnsi="GHEA Grapalat"/>
                <w:lang w:val="hy-AM"/>
              </w:rPr>
              <w:softHyphen/>
              <w:t>թյունը: Սույն փաստաթուղթը հանդիսա</w:t>
            </w:r>
            <w:r w:rsidRPr="0095153F">
              <w:rPr>
                <w:rFonts w:ascii="GHEA Grapalat" w:hAnsi="GHEA Grapalat"/>
                <w:lang w:val="hy-AM"/>
              </w:rPr>
              <w:softHyphen/>
              <w:t>նում է շարունակական մշտադիտարկ</w:t>
            </w:r>
            <w:r w:rsidRPr="0095153F">
              <w:rPr>
                <w:rFonts w:ascii="GHEA Grapalat" w:hAnsi="GHEA Grapalat"/>
                <w:lang w:val="hy-AM"/>
              </w:rPr>
              <w:softHyphen/>
              <w:t>ման և գնահատման գործիք` ներառելով ռազմավարական նպատակների և դրանց համապատասխան ծրագրերի և միջոցառումների մշտադիտարկման ցու</w:t>
            </w:r>
            <w:r w:rsidRPr="0095153F">
              <w:rPr>
                <w:rFonts w:ascii="GHEA Grapalat" w:hAnsi="GHEA Grapalat"/>
                <w:lang w:val="hy-AM"/>
              </w:rPr>
              <w:softHyphen/>
              <w:t>ցա</w:t>
            </w:r>
            <w:r w:rsidRPr="0095153F">
              <w:rPr>
                <w:rFonts w:ascii="GHEA Grapalat" w:hAnsi="GHEA Grapalat"/>
                <w:lang w:val="hy-AM"/>
              </w:rPr>
              <w:softHyphen/>
              <w:t xml:space="preserve">նիշները: Ցուցանիշները հաշվարկված են թե' դրանց նախկին տարիների պատմական </w:t>
            </w:r>
            <w:r w:rsidRPr="0095153F">
              <w:rPr>
                <w:rFonts w:ascii="GHEA Grapalat" w:hAnsi="GHEA Grapalat"/>
                <w:lang w:val="hy-AM"/>
              </w:rPr>
              <w:lastRenderedPageBreak/>
              <w:t>և թե' Ռազմավարության իրագործման տարիների համար թիրախային հանդիսացող արժեքները: Այս ցուցանիշները թույլ են տալու մշտադիտարկել յուրաքանչյուր ռազմա</w:t>
            </w:r>
            <w:r w:rsidRPr="0095153F">
              <w:rPr>
                <w:rFonts w:ascii="GHEA Grapalat" w:hAnsi="GHEA Grapalat"/>
                <w:lang w:val="hy-AM"/>
              </w:rPr>
              <w:softHyphen/>
              <w:t>վա</w:t>
            </w:r>
            <w:r w:rsidRPr="0095153F">
              <w:rPr>
                <w:rFonts w:ascii="GHEA Grapalat" w:hAnsi="GHEA Grapalat"/>
                <w:lang w:val="hy-AM"/>
              </w:rPr>
              <w:softHyphen/>
              <w:t>րական նպատակի և դրանց համա</w:t>
            </w:r>
            <w:r w:rsidRPr="0095153F">
              <w:rPr>
                <w:rFonts w:ascii="GHEA Grapalat" w:hAnsi="GHEA Grapalat"/>
                <w:lang w:val="hy-AM"/>
              </w:rPr>
              <w:softHyphen/>
              <w:t>պատասխանող ծրագրերի և միջոցա</w:t>
            </w:r>
            <w:r w:rsidRPr="0095153F">
              <w:rPr>
                <w:rFonts w:ascii="GHEA Grapalat" w:hAnsi="GHEA Grapalat"/>
                <w:lang w:val="hy-AM"/>
              </w:rPr>
              <w:softHyphen/>
              <w:t>ռումների արդյունքերը: Այս մեխանիզմն ապահովում է Ռազմավարության հաշվետվողականությունը և ճկունու</w:t>
            </w:r>
            <w:r w:rsidRPr="0095153F">
              <w:rPr>
                <w:rFonts w:ascii="GHEA Grapalat" w:hAnsi="GHEA Grapalat"/>
                <w:lang w:val="hy-AM"/>
              </w:rPr>
              <w:softHyphen/>
              <w:t>թյունը` թույլ տալով Ռազմավարության իրականացման ընթացքում կատարել պարբերական վերանայումներ և կատարել անհրաժեշտ միջամտություն</w:t>
            </w:r>
            <w:r w:rsidRPr="0095153F">
              <w:rPr>
                <w:rFonts w:ascii="GHEA Grapalat" w:hAnsi="GHEA Grapalat"/>
                <w:lang w:val="hy-AM"/>
              </w:rPr>
              <w:softHyphen/>
              <w:t>ները: Գործողությունների ծրագիրը նե</w:t>
            </w:r>
            <w:r w:rsidRPr="0095153F">
              <w:rPr>
                <w:rFonts w:ascii="GHEA Grapalat" w:hAnsi="GHEA Grapalat"/>
                <w:lang w:val="hy-AM"/>
              </w:rPr>
              <w:softHyphen/>
              <w:t>րա</w:t>
            </w:r>
            <w:r w:rsidRPr="0095153F">
              <w:rPr>
                <w:rFonts w:ascii="GHEA Grapalat" w:hAnsi="GHEA Grapalat"/>
                <w:lang w:val="hy-AM"/>
              </w:rPr>
              <w:softHyphen/>
              <w:t>ռում է յուրաքանչյուր ռազմավարական նպատակի և դրան համապատասխան ծրագրերի և միջոցառումների հստակ ֆինանսական գնահատում` ներկայաց</w:t>
            </w:r>
            <w:r w:rsidRPr="0095153F">
              <w:rPr>
                <w:rFonts w:ascii="GHEA Grapalat" w:hAnsi="GHEA Grapalat"/>
                <w:lang w:val="hy-AM"/>
              </w:rPr>
              <w:softHyphen/>
              <w:t>ված հաշվարկային հիմնավորմամբ` հիմնված համապատասխան մշտադի</w:t>
            </w:r>
            <w:r w:rsidRPr="0095153F">
              <w:rPr>
                <w:rFonts w:ascii="GHEA Grapalat" w:hAnsi="GHEA Grapalat"/>
                <w:lang w:val="hy-AM"/>
              </w:rPr>
              <w:softHyphen/>
              <w:t xml:space="preserve">տարկաման ցուցանիշների վրա: </w:t>
            </w:r>
          </w:p>
          <w:p w:rsidR="00AC6545" w:rsidRPr="0095153F" w:rsidRDefault="006D6323" w:rsidP="0041161A">
            <w:pPr>
              <w:jc w:val="both"/>
              <w:rPr>
                <w:rFonts w:ascii="GHEA Grapalat" w:hAnsi="GHEA Grapalat"/>
              </w:rPr>
            </w:pPr>
            <w:r w:rsidRPr="0095153F">
              <w:rPr>
                <w:rFonts w:ascii="GHEA Grapalat" w:hAnsi="GHEA Grapalat"/>
                <w:lang w:val="hy-AM"/>
              </w:rPr>
              <w:t>Օգտագործված մշտադիտարկման արդյունքային ցուցանիշները փոխկա</w:t>
            </w:r>
            <w:r w:rsidRPr="0095153F">
              <w:rPr>
                <w:rFonts w:ascii="GHEA Grapalat" w:hAnsi="GHEA Grapalat"/>
                <w:lang w:val="hy-AM"/>
              </w:rPr>
              <w:softHyphen/>
              <w:t>պակցված են միմյանց հետ ցույց տալով թե ինչպես են միջոցառումների և ծրագրերի ցուցանիշները ազդում ռազ</w:t>
            </w:r>
            <w:r w:rsidRPr="0095153F">
              <w:rPr>
                <w:rFonts w:ascii="GHEA Grapalat" w:hAnsi="GHEA Grapalat"/>
                <w:lang w:val="hy-AM"/>
              </w:rPr>
              <w:softHyphen/>
              <w:t>մավարական նպատակների արդյուն</w:t>
            </w:r>
            <w:r w:rsidRPr="0095153F">
              <w:rPr>
                <w:rFonts w:ascii="GHEA Grapalat" w:hAnsi="GHEA Grapalat"/>
                <w:lang w:val="hy-AM"/>
              </w:rPr>
              <w:softHyphen/>
              <w:t>քային ցուցանիշների իրագործմանը, դրանով իսկ ցույց տալով վերջիններիս դերակատարությունն ու կարևորությունը Ռազմավարության տեսլականն իրագործելու գործում:</w:t>
            </w:r>
          </w:p>
          <w:p w:rsidR="00AC6545" w:rsidRPr="0095153F" w:rsidRDefault="006D6323" w:rsidP="0041161A">
            <w:pPr>
              <w:jc w:val="both"/>
              <w:rPr>
                <w:rFonts w:ascii="GHEA Grapalat" w:hAnsi="GHEA Grapalat"/>
                <w:lang w:val="hy-AM"/>
              </w:rPr>
            </w:pPr>
            <w:r w:rsidRPr="0095153F">
              <w:rPr>
                <w:rFonts w:ascii="GHEA Grapalat" w:hAnsi="GHEA Grapalat"/>
                <w:lang w:val="hy-AM"/>
              </w:rPr>
              <w:lastRenderedPageBreak/>
              <w:t>Ռազմավարության իրականացման ֆինանսավորումը պլանավորվում է իրականցնել ՀՀ պետական բյուջեի միջոցով: Միևնույն ժամանակ հարկ է ընդգծել, որ կարևոր է Ռազմավարության իրականացման ընթացքում միջոցա</w:t>
            </w:r>
            <w:r w:rsidRPr="0095153F">
              <w:rPr>
                <w:rFonts w:ascii="GHEA Grapalat" w:hAnsi="GHEA Grapalat"/>
                <w:lang w:val="hy-AM"/>
              </w:rPr>
              <w:softHyphen/>
              <w:t>ռում</w:t>
            </w:r>
            <w:r w:rsidRPr="0095153F">
              <w:rPr>
                <w:rFonts w:ascii="GHEA Grapalat" w:hAnsi="GHEA Grapalat"/>
                <w:lang w:val="hy-AM"/>
              </w:rPr>
              <w:softHyphen/>
              <w:t xml:space="preserve">ների փուլ առ փուլ իրագործման ժամանակ դիմել միջազգային շահագրգիռ կազմակերպություններին արտաքին հնարավոր ֆինանսավորում ձեռք բերելու համար, որը սակայն երաշխավորված չէ, ուստի այս պահի դրությամբ հնարավոր չէ հիմնվել նման արտաքին ֆինանսավորման առկայության վրա: Այդ պատճառով Ռազմավարության ֆինանսավորումը այս պահի դրությամբ պլանավորված է ՀՀ պետական բյուջեի միջոցով: </w:t>
            </w:r>
          </w:p>
          <w:p w:rsidR="00AC6545" w:rsidRPr="0095153F" w:rsidRDefault="006D6323" w:rsidP="0041161A">
            <w:pPr>
              <w:jc w:val="both"/>
              <w:rPr>
                <w:rFonts w:ascii="GHEA Grapalat" w:hAnsi="GHEA Grapalat"/>
              </w:rPr>
            </w:pPr>
            <w:r w:rsidRPr="0095153F">
              <w:rPr>
                <w:rFonts w:ascii="GHEA Grapalat" w:hAnsi="GHEA Grapalat"/>
                <w:lang w:val="hy-AM"/>
              </w:rPr>
              <w:t>Ռազմավարության իրականացման առաջնային շրջանում նախատեսվում է այս պահին դրությամբ առկա ծրագրերի և միջոցառումների վերանայում և համապատասխանեցում սույն Ռազմավարության ծրագրերին և միջոցառումներին:</w:t>
            </w:r>
          </w:p>
          <w:p w:rsidR="00AC6545" w:rsidRPr="0095153F" w:rsidRDefault="006D6323" w:rsidP="0041161A">
            <w:pPr>
              <w:jc w:val="both"/>
              <w:rPr>
                <w:rFonts w:ascii="GHEA Grapalat" w:hAnsi="GHEA Grapalat"/>
              </w:rPr>
            </w:pPr>
            <w:r w:rsidRPr="0095153F">
              <w:rPr>
                <w:rFonts w:ascii="GHEA Grapalat" w:hAnsi="GHEA Grapalat"/>
                <w:lang w:val="hy-AM"/>
              </w:rPr>
              <w:t>Բնակչության հավասարակշռված և կա</w:t>
            </w:r>
            <w:r w:rsidRPr="0095153F">
              <w:rPr>
                <w:rFonts w:ascii="GHEA Grapalat" w:hAnsi="GHEA Grapalat"/>
                <w:lang w:val="hy-AM"/>
              </w:rPr>
              <w:softHyphen/>
              <w:t>յուն կառուցվածքի ձգտումը, որը միտված կլինի բնակչության երկարաժամկետ  մարդ</w:t>
            </w:r>
            <w:r w:rsidRPr="0095153F">
              <w:rPr>
                <w:rFonts w:ascii="GHEA Grapalat" w:hAnsi="GHEA Grapalat"/>
                <w:lang w:val="hy-AM"/>
              </w:rPr>
              <w:softHyphen/>
              <w:t xml:space="preserve">կային կապիտալի զարգացմանն ու կյանքի որակի բարձրացմանը, սերտորեն փոխկապակցված է զբաղվածության, առողջապահության, կրթության, միգրացիայի և այլ ոլորտների հետ։ Մինչ </w:t>
            </w:r>
            <w:r w:rsidRPr="0095153F">
              <w:rPr>
                <w:rFonts w:ascii="GHEA Grapalat" w:hAnsi="GHEA Grapalat"/>
                <w:lang w:val="hy-AM"/>
              </w:rPr>
              <w:lastRenderedPageBreak/>
              <w:t>Ռազմավարական ծրագրերի և միջոցառումների ձևավորումը, կատարվել է թվարկված և այլ փոխկապակցված ոլորրտների համար ձևավորված ռազմավարությունների ուսումնասիրություն։ Ծրագրերն ու միջոցառումները որոնք տեղակայված են այս Ռազմավարության մեջ հանդիսա</w:t>
            </w:r>
            <w:r w:rsidRPr="0095153F">
              <w:rPr>
                <w:rFonts w:ascii="GHEA Grapalat" w:hAnsi="GHEA Grapalat"/>
                <w:lang w:val="hy-AM"/>
              </w:rPr>
              <w:softHyphen/>
              <w:t>նում են այն բացերը, որոնք խիստ կարևոր են Ժողովրդագրական իրավիճակի բարելավման տեսանկյունից սակայն բացակայում են համապա</w:t>
            </w:r>
            <w:r w:rsidRPr="0095153F">
              <w:rPr>
                <w:rFonts w:ascii="GHEA Grapalat" w:hAnsi="GHEA Grapalat"/>
                <w:lang w:val="hy-AM"/>
              </w:rPr>
              <w:softHyphen/>
              <w:t>տաս</w:t>
            </w:r>
            <w:r w:rsidRPr="0095153F">
              <w:rPr>
                <w:rFonts w:ascii="GHEA Grapalat" w:hAnsi="GHEA Grapalat"/>
                <w:lang w:val="hy-AM"/>
              </w:rPr>
              <w:softHyphen/>
              <w:t>խան ոլորտների ռազմավարություննե</w:t>
            </w:r>
            <w:r w:rsidRPr="0095153F">
              <w:rPr>
                <w:rFonts w:ascii="GHEA Grapalat" w:hAnsi="GHEA Grapalat"/>
                <w:lang w:val="hy-AM"/>
              </w:rPr>
              <w:softHyphen/>
              <w:t>րում։ Նման հիմնաքարային ծրագրերի և միջոցառումների իրագործման անորոշ ժամանակահատվածով հետաձգումից խուսափելու համար, համապատասխան ոլորտների նախարարությունների հետ քննարկման արդյունքում որոշվել է այդ միջոցառումների  իրագործումը սկսել այս Ռազմավարության շրջանականերում, իսկ հետագա փուլերում համապատասխան ոլորտային ռազմավարությունների վերանայման կամ նոր ռազմավարական փաստաթղթերի ձևավորման փուլում, այս ծրագրերն ու միջոցառումները կարող են տեղափոխվել համապատասխան ռազմավարական փաստաթղթերի մեջ։</w:t>
            </w:r>
          </w:p>
          <w:p w:rsidR="00AC6545" w:rsidRPr="0095153F" w:rsidRDefault="006D6323" w:rsidP="0041161A">
            <w:pPr>
              <w:jc w:val="both"/>
              <w:rPr>
                <w:rFonts w:ascii="GHEA Grapalat" w:hAnsi="GHEA Grapalat"/>
                <w:lang w:val="hy-AM"/>
              </w:rPr>
            </w:pPr>
            <w:r w:rsidRPr="0095153F">
              <w:rPr>
                <w:rFonts w:ascii="GHEA Grapalat" w:hAnsi="GHEA Grapalat"/>
                <w:lang w:val="hy-AM"/>
              </w:rPr>
              <w:t>Հարկ է ընդգծել, որ թե՛ այս Ռազմա</w:t>
            </w:r>
            <w:r w:rsidRPr="0095153F">
              <w:rPr>
                <w:rFonts w:ascii="GHEA Grapalat" w:hAnsi="GHEA Grapalat"/>
                <w:lang w:val="hy-AM"/>
              </w:rPr>
              <w:softHyphen/>
              <w:t xml:space="preserve">վարության և թե՛ Զբաղվածության 2024-2030թթ. ռազմավարության գործողությունների ծրագրի նախագծում, որտեղ հանգամանորեն ներկայացվում է </w:t>
            </w:r>
            <w:r w:rsidRPr="0095153F">
              <w:rPr>
                <w:rFonts w:ascii="GHEA Grapalat" w:hAnsi="GHEA Grapalat"/>
                <w:lang w:val="hy-AM"/>
              </w:rPr>
              <w:lastRenderedPageBreak/>
              <w:t>Ռազմավարական նպատակների և դրանց համապատասխան ծրագրերի և միջոցառումների անհրաժեշտ ֆինանսավորման գնահատականները, նաև ներկայացված են այդ միջոցռումների և ծրագրերի իրականացման ժամանակային բաշխվածութույունը Ռազմավարության իրականացման տարիների մեջ որպեսզի կանխվի ՀՀ պետական բյուջեի վրա ֆինանսական բեռի, էական ֆիսկալ ռիսկեր առաջացումը և ռազմավարու</w:t>
            </w:r>
            <w:r w:rsidRPr="0095153F">
              <w:rPr>
                <w:rFonts w:ascii="GHEA Grapalat" w:hAnsi="GHEA Grapalat"/>
                <w:lang w:val="hy-AM"/>
              </w:rPr>
              <w:softHyphen/>
              <w:t>թյունների իրագործման իրատեսակա</w:t>
            </w:r>
            <w:r w:rsidRPr="0095153F">
              <w:rPr>
                <w:rFonts w:ascii="GHEA Grapalat" w:hAnsi="GHEA Grapalat"/>
                <w:lang w:val="hy-AM"/>
              </w:rPr>
              <w:softHyphen/>
              <w:t xml:space="preserve">նության հարցադրումը: </w:t>
            </w:r>
          </w:p>
          <w:p w:rsidR="00AC6545" w:rsidRPr="0095153F" w:rsidRDefault="006D6323" w:rsidP="0041161A">
            <w:pPr>
              <w:jc w:val="both"/>
              <w:rPr>
                <w:rFonts w:ascii="GHEA Grapalat" w:hAnsi="GHEA Grapalat"/>
              </w:rPr>
            </w:pPr>
            <w:r w:rsidRPr="0095153F">
              <w:rPr>
                <w:rFonts w:ascii="GHEA Grapalat" w:hAnsi="GHEA Grapalat"/>
                <w:lang w:val="hy-AM"/>
              </w:rPr>
              <w:t>Ավելին, այս Ռազմավարությունը պարբե</w:t>
            </w:r>
            <w:r w:rsidRPr="0095153F">
              <w:rPr>
                <w:rFonts w:ascii="GHEA Grapalat" w:hAnsi="GHEA Grapalat"/>
                <w:lang w:val="hy-AM"/>
              </w:rPr>
              <w:softHyphen/>
              <w:t>րաբար անցել է մի շարք քննարկումների և հաղորդակցման փուլերով, այդ թվում ֆինանսական բաղադրիչի տեսան</w:t>
            </w:r>
            <w:r w:rsidRPr="0095153F">
              <w:rPr>
                <w:rFonts w:ascii="GHEA Grapalat" w:hAnsi="GHEA Grapalat"/>
                <w:lang w:val="hy-AM"/>
              </w:rPr>
              <w:softHyphen/>
              <w:t>կյու</w:t>
            </w:r>
            <w:r w:rsidRPr="0095153F">
              <w:rPr>
                <w:rFonts w:ascii="GHEA Grapalat" w:hAnsi="GHEA Grapalat"/>
                <w:lang w:val="hy-AM"/>
              </w:rPr>
              <w:softHyphen/>
              <w:t>նից, Վարչապետի,  փոխվարչապետերի, և նախարարությունների մասնակցու</w:t>
            </w:r>
            <w:r w:rsidRPr="0095153F">
              <w:rPr>
                <w:rFonts w:ascii="GHEA Grapalat" w:hAnsi="GHEA Grapalat"/>
                <w:lang w:val="hy-AM"/>
              </w:rPr>
              <w:softHyphen/>
              <w:t>թյամբ, որոնց շրջանակներում իր մասնակցությունն է ունեցել նաև Ֆինանսների նախարարությունը։ Կարևոր է շեշտադրել նաև, որ Ռազմավարության ծրագրերի և միջոցառումների իրականացման համար անհրաժեշտ ֆինանսավորման գնահատման ընթացքում կարևոր հենասյուն է հանդեսացել ՀՆԱ-ի աճի կանխատեսված արժեքները և սոցիալական ծրագրերի և միջոցա</w:t>
            </w:r>
            <w:r w:rsidRPr="0095153F">
              <w:rPr>
                <w:rFonts w:ascii="GHEA Grapalat" w:hAnsi="GHEA Grapalat"/>
                <w:lang w:val="hy-AM"/>
              </w:rPr>
              <w:softHyphen/>
              <w:t xml:space="preserve">ռումների նախկինում ֆինանսավորման հարաբերությունը համապատասխան ժամանակաշրջանի ՀՆԱ-ին։ </w:t>
            </w:r>
          </w:p>
          <w:p w:rsidR="00AC6545" w:rsidRPr="0095153F" w:rsidRDefault="006D6323" w:rsidP="0041161A">
            <w:pPr>
              <w:jc w:val="both"/>
              <w:rPr>
                <w:rFonts w:ascii="GHEA Grapalat" w:hAnsi="GHEA Grapalat"/>
              </w:rPr>
            </w:pPr>
            <w:r w:rsidRPr="0095153F">
              <w:rPr>
                <w:rFonts w:ascii="GHEA Grapalat" w:hAnsi="GHEA Grapalat"/>
                <w:lang w:val="hy-AM"/>
              </w:rPr>
              <w:lastRenderedPageBreak/>
              <w:t>Ինչպես արդեն նշվեց Ռազմավարության ձևավորման հիմքում ընկած է խորը և համապարփակ վերլուծական աշխատանք միջազգային բարձր վարկանիշ ունեցող փորձագետների ներգրավման միջոցով, որի շրջանակներում ծավալուն աշխատանք է կատարվել Ժողովրդագրական իրավիճակի վրա անմիջական և երկարաժամկետ ազդեցություն ունեցող բոլոր գործոնների և պայմանների հայտնաբերման համար։ Այդ գործոնների մեջ հատուկ ուշադրություն է դարձվում կյանքի ընթացքում վնասի նվազեցման և մարդու կյանքի առողջ տարիների ավելացմանն ուղղված ծրագրերի և միջոցառումների, որի շրջանակներում անդրադարձ է կատարվում նաև բնապահպանական խնդիրներին և մարտահրավերներին:</w:t>
            </w:r>
          </w:p>
          <w:p w:rsidR="00AC6545" w:rsidRDefault="006D6323" w:rsidP="0041161A">
            <w:pPr>
              <w:jc w:val="both"/>
              <w:rPr>
                <w:rFonts w:ascii="GHEA Grapalat" w:hAnsi="GHEA Grapalat"/>
              </w:rPr>
            </w:pPr>
            <w:r w:rsidRPr="0095153F">
              <w:rPr>
                <w:rFonts w:ascii="GHEA Grapalat" w:hAnsi="GHEA Grapalat"/>
                <w:lang w:val="hy-AM"/>
              </w:rPr>
              <w:t>Ժողովրդագրական իրավիճակի բազմաշերտ ուսումնասիրությունը ցույց է տվել ծնելիության ցածր մակարդակից բացի նաև բնակչության ծերացման հիմնախնդիրը: Բնակչության ծերացումը մեծացնում է հասա</w:t>
            </w:r>
            <w:r w:rsidRPr="0095153F">
              <w:rPr>
                <w:rFonts w:ascii="GHEA Grapalat" w:hAnsi="GHEA Grapalat"/>
                <w:lang w:val="hy-AM"/>
              </w:rPr>
              <w:softHyphen/>
              <w:t>րակության համար ծախսերը՝ սոցիալական պաշտպանության ծախսերի աճի և տնտե</w:t>
            </w:r>
            <w:r w:rsidRPr="0095153F">
              <w:rPr>
                <w:rFonts w:ascii="GHEA Grapalat" w:hAnsi="GHEA Grapalat"/>
                <w:lang w:val="hy-AM"/>
              </w:rPr>
              <w:softHyphen/>
              <w:t xml:space="preserve">սապես ակտիվ բնակչության կրճատման առումով ու հանգեցնում  ժողովրդագրական կառուցվածքի անհավասարակշռության և մարդկային կապիտալի զարգացման մեջ ներդրումներ կատարելու կարողությունների սահմանափակմանը: Ընդհանուր առմամբ </w:t>
            </w:r>
            <w:r w:rsidRPr="0095153F">
              <w:rPr>
                <w:rFonts w:ascii="GHEA Grapalat" w:hAnsi="GHEA Grapalat"/>
                <w:lang w:val="hy-AM"/>
              </w:rPr>
              <w:lastRenderedPageBreak/>
              <w:t>ավագ սերունդը կուտակում է գիտելիքներ և փորձ, ինչը կարող է հավելյալ արժեք ստեղծել հասարակության համար և ապահովել նրանց ակտիվ կյանքը։ Հանրային քաղաքականու</w:t>
            </w:r>
            <w:r w:rsidRPr="0095153F">
              <w:rPr>
                <w:rFonts w:ascii="GHEA Grapalat" w:hAnsi="GHEA Grapalat"/>
                <w:lang w:val="hy-AM"/>
              </w:rPr>
              <w:softHyphen/>
              <w:t>թյունը, որն ուղղված է ավագ սերնդին աշխատաշուկայում վերաինտեգրմանը, ինչ</w:t>
            </w:r>
            <w:r w:rsidRPr="0095153F">
              <w:rPr>
                <w:rFonts w:ascii="GHEA Grapalat" w:hAnsi="GHEA Grapalat"/>
                <w:lang w:val="hy-AM"/>
              </w:rPr>
              <w:softHyphen/>
              <w:t>պես նաև կանխարգելիչ առողջապահական ծառայություններին և սովորելու հնարավո</w:t>
            </w:r>
            <w:r w:rsidRPr="0095153F">
              <w:rPr>
                <w:rFonts w:ascii="GHEA Grapalat" w:hAnsi="GHEA Grapalat"/>
                <w:lang w:val="hy-AM"/>
              </w:rPr>
              <w:softHyphen/>
              <w:t>րու</w:t>
            </w:r>
            <w:r w:rsidRPr="0095153F">
              <w:rPr>
                <w:rFonts w:ascii="GHEA Grapalat" w:hAnsi="GHEA Grapalat"/>
                <w:lang w:val="hy-AM"/>
              </w:rPr>
              <w:softHyphen/>
              <w:t>թյուններին, կարող է օգնել նրանց մնալ արդյունավետ և նպաստել բարգավաճ հասարակության կառուցմանը, ինչպես նաև հնարավորություն ընձեռել մարդկային կապիտալի հետագա բարելավման համար ներդրումներ կատարելու համար: Միևնույն ժամանակ, ակտիվ, առողջ և արժանապատիվ ծերացման հանրային քաղաքականությունը պետք է հիմնված լինի երկկողմանի մոտեցումների վրա: Կարևոր է հաշվի առնել ոչ միայն ավագ սերնդի ներկայացուցիչների աշխատանքային ներգրավվածությունը, այլև խնամքի կարիք ունեցող ավագ սերնդի ներկայացուցիչների խնամքի տարբեր ձևերը՝ միաժամանակ ապահովելով նրանց ներառման և մասնակ</w:t>
            </w:r>
            <w:r w:rsidRPr="0095153F">
              <w:rPr>
                <w:rFonts w:ascii="GHEA Grapalat" w:hAnsi="GHEA Grapalat"/>
                <w:lang w:val="hy-AM"/>
              </w:rPr>
              <w:softHyphen/>
              <w:t>ցության մատչելի հնարավորություններով: Սովորելու և ֆիզիկական ակտիվության հնարավորությունների ստեղծումը, խնամքի տարբեր ձևերի հասանելիության ապահո</w:t>
            </w:r>
            <w:r w:rsidRPr="0095153F">
              <w:rPr>
                <w:rFonts w:ascii="GHEA Grapalat" w:hAnsi="GHEA Grapalat"/>
                <w:lang w:val="hy-AM"/>
              </w:rPr>
              <w:softHyphen/>
              <w:t xml:space="preserve">վումը և ավագ սերնդի փորձի հանրային ճանաչումը կնպաստեն հասարակության ընդհանուր բարեկեցությանը և սերունդների </w:t>
            </w:r>
            <w:r w:rsidRPr="0095153F">
              <w:rPr>
                <w:rFonts w:ascii="GHEA Grapalat" w:hAnsi="GHEA Grapalat"/>
                <w:lang w:val="hy-AM"/>
              </w:rPr>
              <w:lastRenderedPageBreak/>
              <w:t>համերաշխությանը:</w:t>
            </w:r>
          </w:p>
          <w:p w:rsidR="006547CD" w:rsidRDefault="006547CD" w:rsidP="0041161A">
            <w:pPr>
              <w:jc w:val="both"/>
              <w:rPr>
                <w:rFonts w:ascii="GHEA Grapalat" w:hAnsi="GHEA Grapalat"/>
              </w:rPr>
            </w:pPr>
            <w:bookmarkStart w:id="4" w:name="_GoBack"/>
            <w:bookmarkEnd w:id="4"/>
          </w:p>
          <w:p w:rsidR="006547CD" w:rsidRPr="006547CD" w:rsidRDefault="006547CD" w:rsidP="0041161A">
            <w:pPr>
              <w:jc w:val="both"/>
              <w:rPr>
                <w:rFonts w:ascii="GHEA Grapalat" w:hAnsi="GHEA Grapalat"/>
                <w:b/>
              </w:rPr>
            </w:pPr>
            <w:r w:rsidRPr="006547CD">
              <w:rPr>
                <w:rFonts w:ascii="GHEA Grapalat" w:hAnsi="GHEA Grapalat"/>
                <w:b/>
              </w:rPr>
              <w:t>Ընդունվել է:</w:t>
            </w:r>
          </w:p>
        </w:tc>
      </w:tr>
      <w:tr w:rsidR="00AC6545" w:rsidRPr="0095153F" w:rsidTr="00CB7CBC">
        <w:trPr>
          <w:trHeight w:val="255"/>
        </w:trPr>
        <w:tc>
          <w:tcPr>
            <w:tcW w:w="12290" w:type="dxa"/>
            <w:gridSpan w:val="2"/>
            <w:vMerge w:val="restart"/>
          </w:tcPr>
          <w:p w:rsidR="00AC6545" w:rsidRPr="0095153F" w:rsidRDefault="006D6323" w:rsidP="00CB7CBC">
            <w:pPr>
              <w:pStyle w:val="ListParagraph"/>
              <w:numPr>
                <w:ilvl w:val="0"/>
                <w:numId w:val="16"/>
              </w:numPr>
              <w:jc w:val="center"/>
              <w:rPr>
                <w:rFonts w:ascii="GHEA Grapalat" w:hAnsi="GHEA Grapalat"/>
                <w:b/>
              </w:rPr>
            </w:pPr>
            <w:r w:rsidRPr="0095153F">
              <w:rPr>
                <w:rFonts w:ascii="GHEA Grapalat" w:hAnsi="GHEA Grapalat" w:cs="Sylfaen"/>
                <w:b/>
                <w:color w:val="000000"/>
                <w:shd w:val="clear" w:color="auto" w:fill="FFFFFF"/>
              </w:rPr>
              <w:lastRenderedPageBreak/>
              <w:t>ՀՀ</w:t>
            </w:r>
            <w:r w:rsidRPr="0095153F">
              <w:rPr>
                <w:rFonts w:ascii="GHEA Grapalat" w:hAnsi="GHEA Grapalat"/>
                <w:b/>
                <w:color w:val="000000"/>
                <w:shd w:val="clear" w:color="auto" w:fill="FFFFFF"/>
              </w:rPr>
              <w:t xml:space="preserve"> </w:t>
            </w:r>
            <w:r w:rsidRPr="0095153F">
              <w:rPr>
                <w:rFonts w:ascii="GHEA Grapalat" w:hAnsi="GHEA Grapalat" w:cs="Sylfaen"/>
                <w:b/>
                <w:color w:val="000000"/>
                <w:shd w:val="clear" w:color="auto" w:fill="FFFFFF"/>
                <w:lang w:val="hy-AM"/>
              </w:rPr>
              <w:t>Արտաքին գործերի նախարարություն</w:t>
            </w:r>
          </w:p>
        </w:tc>
        <w:tc>
          <w:tcPr>
            <w:tcW w:w="2967" w:type="dxa"/>
          </w:tcPr>
          <w:p w:rsidR="00AC6545" w:rsidRPr="0095153F" w:rsidRDefault="006D6323" w:rsidP="0041161A">
            <w:pPr>
              <w:jc w:val="center"/>
              <w:rPr>
                <w:rFonts w:ascii="GHEA Grapalat" w:hAnsi="GHEA Grapalat"/>
                <w:b/>
              </w:rPr>
            </w:pPr>
            <w:r w:rsidRPr="0095153F">
              <w:rPr>
                <w:rFonts w:ascii="GHEA Grapalat" w:hAnsi="GHEA Grapalat"/>
                <w:b/>
                <w:lang w:val="hy-AM"/>
              </w:rPr>
              <w:t>16</w:t>
            </w:r>
            <w:r w:rsidRPr="0095153F">
              <w:rPr>
                <w:rFonts w:ascii="GHEA Grapalat" w:hAnsi="GHEA Grapalat"/>
                <w:b/>
              </w:rPr>
              <w:t>.0</w:t>
            </w:r>
            <w:r w:rsidRPr="0095153F">
              <w:rPr>
                <w:rFonts w:ascii="GHEA Grapalat" w:hAnsi="GHEA Grapalat"/>
                <w:b/>
                <w:lang w:val="hy-AM"/>
              </w:rPr>
              <w:t>9</w:t>
            </w:r>
            <w:r w:rsidRPr="0095153F">
              <w:rPr>
                <w:rFonts w:ascii="GHEA Grapalat" w:hAnsi="GHEA Grapalat"/>
                <w:b/>
              </w:rPr>
              <w:t>.2024</w:t>
            </w:r>
          </w:p>
        </w:tc>
      </w:tr>
      <w:tr w:rsidR="00AC6545" w:rsidRPr="0095153F" w:rsidTr="00CB7CBC">
        <w:trPr>
          <w:trHeight w:val="293"/>
        </w:trPr>
        <w:tc>
          <w:tcPr>
            <w:tcW w:w="12290" w:type="dxa"/>
            <w:gridSpan w:val="2"/>
            <w:vMerge/>
          </w:tcPr>
          <w:p w:rsidR="00AC6545" w:rsidRPr="0095153F" w:rsidRDefault="00AC6545" w:rsidP="0041161A">
            <w:pPr>
              <w:jc w:val="center"/>
              <w:rPr>
                <w:rFonts w:ascii="GHEA Grapalat" w:hAnsi="GHEA Grapalat"/>
                <w:b/>
              </w:rPr>
            </w:pPr>
          </w:p>
        </w:tc>
        <w:tc>
          <w:tcPr>
            <w:tcW w:w="2967" w:type="dxa"/>
          </w:tcPr>
          <w:p w:rsidR="00AC6545" w:rsidRPr="0095153F" w:rsidRDefault="006D6323" w:rsidP="0041161A">
            <w:pPr>
              <w:jc w:val="center"/>
              <w:rPr>
                <w:rFonts w:ascii="GHEA Grapalat" w:hAnsi="GHEA Grapalat"/>
                <w:b/>
                <w:lang w:val="hy-AM"/>
              </w:rPr>
            </w:pPr>
            <w:r w:rsidRPr="0095153F">
              <w:rPr>
                <w:rFonts w:ascii="GHEA Grapalat" w:hAnsi="GHEA Grapalat"/>
                <w:b/>
                <w:color w:val="000000"/>
                <w:shd w:val="clear" w:color="auto" w:fill="FFFFFF"/>
                <w:lang w:val="hy-AM"/>
              </w:rPr>
              <w:t>Աշխատանքային կարգով</w:t>
            </w:r>
          </w:p>
        </w:tc>
      </w:tr>
      <w:tr w:rsidR="00AC6545" w:rsidRPr="0095153F" w:rsidTr="00CB7CBC">
        <w:tc>
          <w:tcPr>
            <w:tcW w:w="10482" w:type="dxa"/>
          </w:tcPr>
          <w:p w:rsidR="00AC6545" w:rsidRPr="0095153F" w:rsidRDefault="006D6323" w:rsidP="0041161A">
            <w:pPr>
              <w:jc w:val="both"/>
              <w:rPr>
                <w:rFonts w:ascii="GHEA Grapalat" w:hAnsi="GHEA Grapalat"/>
                <w:lang w:val="hy-AM"/>
              </w:rPr>
            </w:pPr>
            <w:r w:rsidRPr="0095153F">
              <w:rPr>
                <w:rFonts w:ascii="GHEA Grapalat" w:hAnsi="GHEA Grapalat"/>
                <w:lang w:val="hy-AM"/>
              </w:rPr>
              <w:t>Աշխատանքային կարգով ներկայացված առաջարկները տրվել են նախագծի հավելվածում ինկորպորացիաների միջոցով։</w:t>
            </w:r>
          </w:p>
        </w:tc>
        <w:tc>
          <w:tcPr>
            <w:tcW w:w="4775" w:type="dxa"/>
            <w:gridSpan w:val="2"/>
          </w:tcPr>
          <w:p w:rsidR="00AC6545" w:rsidRPr="0095153F" w:rsidRDefault="006D6323" w:rsidP="0041161A">
            <w:pPr>
              <w:jc w:val="both"/>
              <w:rPr>
                <w:rFonts w:ascii="GHEA Grapalat" w:hAnsi="GHEA Grapalat"/>
                <w:lang w:val="hy-AM"/>
              </w:rPr>
            </w:pPr>
            <w:r w:rsidRPr="0095153F">
              <w:rPr>
                <w:rFonts w:ascii="GHEA Grapalat" w:hAnsi="GHEA Grapalat"/>
                <w:lang w:val="hy-AM"/>
              </w:rPr>
              <w:t>Բոլորը առաջարկներն ընդունվել են</w:t>
            </w:r>
          </w:p>
        </w:tc>
      </w:tr>
      <w:tr w:rsidR="00AC6545" w:rsidRPr="0095153F" w:rsidTr="00CB7CBC">
        <w:trPr>
          <w:trHeight w:val="255"/>
        </w:trPr>
        <w:tc>
          <w:tcPr>
            <w:tcW w:w="12290" w:type="dxa"/>
            <w:gridSpan w:val="2"/>
            <w:vMerge w:val="restart"/>
          </w:tcPr>
          <w:p w:rsidR="00AC6545" w:rsidRPr="0095153F" w:rsidRDefault="006D6323" w:rsidP="00CB7CBC">
            <w:pPr>
              <w:pStyle w:val="ListParagraph"/>
              <w:numPr>
                <w:ilvl w:val="0"/>
                <w:numId w:val="16"/>
              </w:numPr>
              <w:jc w:val="center"/>
              <w:rPr>
                <w:rFonts w:ascii="GHEA Grapalat" w:hAnsi="GHEA Grapalat"/>
                <w:b/>
              </w:rPr>
            </w:pPr>
            <w:r w:rsidRPr="0095153F">
              <w:rPr>
                <w:rFonts w:ascii="GHEA Grapalat" w:hAnsi="GHEA Grapalat" w:cs="Sylfaen"/>
                <w:b/>
                <w:color w:val="000000"/>
                <w:shd w:val="clear" w:color="auto" w:fill="FFFFFF"/>
                <w:lang w:val="hy-AM"/>
              </w:rPr>
              <w:t>Սփյուռքի հանձնակատարի գրասենյակ</w:t>
            </w:r>
          </w:p>
        </w:tc>
        <w:tc>
          <w:tcPr>
            <w:tcW w:w="2967" w:type="dxa"/>
          </w:tcPr>
          <w:p w:rsidR="00AC6545" w:rsidRPr="0095153F" w:rsidRDefault="006D6323" w:rsidP="0041161A">
            <w:pPr>
              <w:jc w:val="center"/>
              <w:rPr>
                <w:rFonts w:ascii="GHEA Grapalat" w:hAnsi="GHEA Grapalat"/>
                <w:b/>
              </w:rPr>
            </w:pPr>
            <w:r w:rsidRPr="0095153F">
              <w:rPr>
                <w:rFonts w:ascii="GHEA Grapalat" w:hAnsi="GHEA Grapalat"/>
                <w:b/>
                <w:lang w:val="hy-AM"/>
              </w:rPr>
              <w:t>30</w:t>
            </w:r>
            <w:r w:rsidRPr="0095153F">
              <w:rPr>
                <w:rFonts w:ascii="GHEA Grapalat" w:hAnsi="GHEA Grapalat"/>
                <w:b/>
              </w:rPr>
              <w:t>.0</w:t>
            </w:r>
            <w:r w:rsidRPr="0095153F">
              <w:rPr>
                <w:rFonts w:ascii="GHEA Grapalat" w:hAnsi="GHEA Grapalat"/>
                <w:b/>
                <w:lang w:val="hy-AM"/>
              </w:rPr>
              <w:t>8</w:t>
            </w:r>
            <w:r w:rsidRPr="0095153F">
              <w:rPr>
                <w:rFonts w:ascii="GHEA Grapalat" w:hAnsi="GHEA Grapalat"/>
                <w:b/>
              </w:rPr>
              <w:t>.2024</w:t>
            </w:r>
          </w:p>
        </w:tc>
      </w:tr>
      <w:tr w:rsidR="00AC6545" w:rsidRPr="0095153F" w:rsidTr="00CB7CBC">
        <w:trPr>
          <w:trHeight w:val="293"/>
        </w:trPr>
        <w:tc>
          <w:tcPr>
            <w:tcW w:w="12290" w:type="dxa"/>
            <w:gridSpan w:val="2"/>
            <w:vMerge/>
          </w:tcPr>
          <w:p w:rsidR="00AC6545" w:rsidRPr="0095153F" w:rsidRDefault="00AC6545" w:rsidP="0041161A">
            <w:pPr>
              <w:jc w:val="center"/>
              <w:rPr>
                <w:rFonts w:ascii="GHEA Grapalat" w:hAnsi="GHEA Grapalat"/>
                <w:b/>
              </w:rPr>
            </w:pPr>
          </w:p>
        </w:tc>
        <w:tc>
          <w:tcPr>
            <w:tcW w:w="2967" w:type="dxa"/>
          </w:tcPr>
          <w:p w:rsidR="00AC6545" w:rsidRPr="0095153F" w:rsidRDefault="006D6323" w:rsidP="0041161A">
            <w:pPr>
              <w:jc w:val="center"/>
              <w:rPr>
                <w:rFonts w:ascii="GHEA Grapalat" w:hAnsi="GHEA Grapalat"/>
                <w:b/>
                <w:lang w:val="hy-AM"/>
              </w:rPr>
            </w:pPr>
            <w:r w:rsidRPr="0095153F">
              <w:rPr>
                <w:rFonts w:ascii="GHEA Grapalat" w:hAnsi="GHEA Grapalat"/>
                <w:b/>
              </w:rPr>
              <w:t>52/29970-2024</w:t>
            </w:r>
          </w:p>
        </w:tc>
      </w:tr>
      <w:tr w:rsidR="00AC6545" w:rsidRPr="0095153F" w:rsidTr="00CB7CBC">
        <w:tc>
          <w:tcPr>
            <w:tcW w:w="10482" w:type="dxa"/>
          </w:tcPr>
          <w:p w:rsidR="00AC6545" w:rsidRPr="0095153F" w:rsidRDefault="006D6323" w:rsidP="0041161A">
            <w:pPr>
              <w:jc w:val="both"/>
              <w:rPr>
                <w:rFonts w:ascii="GHEA Grapalat" w:hAnsi="GHEA Grapalat"/>
                <w:lang w:val="hy-AM"/>
              </w:rPr>
            </w:pPr>
            <w:r w:rsidRPr="0095153F">
              <w:rPr>
                <w:rFonts w:ascii="GHEA Grapalat" w:hAnsi="GHEA Grapalat"/>
                <w:lang w:val="hy-AM"/>
              </w:rPr>
              <w:t>Ներկայացվել են առաջարկներ հայրենադարձության կարևորության, ներուժի և մարդկային կապիտալի վրա պոտենցիալ դրական ազդեցության վերաբերյալ։</w:t>
            </w:r>
          </w:p>
        </w:tc>
        <w:tc>
          <w:tcPr>
            <w:tcW w:w="4775" w:type="dxa"/>
            <w:gridSpan w:val="2"/>
          </w:tcPr>
          <w:p w:rsidR="00AC6545" w:rsidRPr="0095153F" w:rsidRDefault="006D6323" w:rsidP="0041161A">
            <w:pPr>
              <w:jc w:val="both"/>
              <w:rPr>
                <w:rFonts w:ascii="GHEA Grapalat" w:hAnsi="GHEA Grapalat"/>
                <w:lang w:val="hy-AM"/>
              </w:rPr>
            </w:pPr>
            <w:r w:rsidRPr="0095153F">
              <w:rPr>
                <w:rFonts w:ascii="GHEA Grapalat" w:hAnsi="GHEA Grapalat"/>
                <w:lang w:val="hy-AM"/>
              </w:rPr>
              <w:t>Ներկայացված առաջարկները ընդունվել և տեղ են գտել հավելվածի համապատասխան բաժիններում</w:t>
            </w:r>
          </w:p>
        </w:tc>
      </w:tr>
    </w:tbl>
    <w:p w:rsidR="00AC6545" w:rsidRPr="0095153F" w:rsidRDefault="00AC6545">
      <w:pPr>
        <w:spacing w:after="0" w:line="360" w:lineRule="auto"/>
        <w:jc w:val="center"/>
        <w:rPr>
          <w:rFonts w:ascii="GHEA Grapalat" w:hAnsi="GHEA Grapalat"/>
          <w:b/>
          <w:lang w:val="hy-AM"/>
        </w:rPr>
      </w:pPr>
    </w:p>
    <w:sectPr w:rsidR="00AC6545" w:rsidRPr="0095153F">
      <w:pgSz w:w="16840" w:h="11907" w:orient="landscape" w:code="9"/>
      <w:pgMar w:top="1134" w:right="567" w:bottom="1134" w:left="1134"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839EF" w:rsidRDefault="000839EF">
      <w:pPr>
        <w:spacing w:after="0" w:line="240" w:lineRule="auto"/>
      </w:pPr>
      <w:r>
        <w:separator/>
      </w:r>
    </w:p>
  </w:endnote>
  <w:endnote w:type="continuationSeparator" w:id="0">
    <w:p w:rsidR="000839EF" w:rsidRDefault="000839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20002A87" w:usb1="00000000" w:usb2="00000000" w:usb3="00000000" w:csb0="000001FF" w:csb1="00000000"/>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Armenian">
    <w:panose1 w:val="020B0604020202020204"/>
    <w:charset w:val="00"/>
    <w:family w:val="swiss"/>
    <w:pitch w:val="variable"/>
    <w:sig w:usb0="00000003" w:usb1="00000000" w:usb2="00000000" w:usb3="00000000" w:csb0="00000001" w:csb1="00000000"/>
  </w:font>
  <w:font w:name="Microsoft JhengHei">
    <w:panose1 w:val="020B0604030504040204"/>
    <w:charset w:val="88"/>
    <w:family w:val="swiss"/>
    <w:pitch w:val="variable"/>
    <w:sig w:usb0="00000087" w:usb1="288F4000" w:usb2="00000016" w:usb3="00000000" w:csb0="00100009" w:csb1="00000000"/>
  </w:font>
  <w:font w:name="SimSun">
    <w:altName w:val="宋体"/>
    <w:panose1 w:val="02010600030101010101"/>
    <w:charset w:val="86"/>
    <w:family w:val="auto"/>
    <w:pitch w:val="variable"/>
    <w:sig w:usb0="00000003" w:usb1="288F0000" w:usb2="00000016" w:usb3="00000000" w:csb0="00040001"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839EF" w:rsidRDefault="000839EF">
      <w:pPr>
        <w:spacing w:after="0" w:line="240" w:lineRule="auto"/>
      </w:pPr>
      <w:r>
        <w:separator/>
      </w:r>
    </w:p>
  </w:footnote>
  <w:footnote w:type="continuationSeparator" w:id="0">
    <w:p w:rsidR="000839EF" w:rsidRDefault="000839EF">
      <w:pPr>
        <w:spacing w:after="0" w:line="240" w:lineRule="auto"/>
      </w:pPr>
      <w:r>
        <w:continuationSeparator/>
      </w:r>
    </w:p>
  </w:footnote>
  <w:footnote w:id="1">
    <w:p w:rsidR="00AC6545" w:rsidRDefault="00AC6545">
      <w:pPr>
        <w:pStyle w:val="FootnoteText"/>
        <w:jc w:val="both"/>
        <w:rPr>
          <w:rFonts w:ascii="GHEA Grapalat" w:hAnsi="GHEA Grapalat"/>
          <w:lang w:val="hy-AM"/>
        </w:rPr>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1765B3"/>
    <w:multiLevelType w:val="hybridMultilevel"/>
    <w:tmpl w:val="3978F8E4"/>
    <w:lvl w:ilvl="0" w:tplc="E9D897E6">
      <w:start w:val="1"/>
      <w:numFmt w:val="decimal"/>
      <w:lvlText w:val="%1."/>
      <w:lvlJc w:val="left"/>
      <w:pPr>
        <w:ind w:left="1440" w:hanging="360"/>
      </w:pPr>
      <w:rPr>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nsid w:val="154353C5"/>
    <w:multiLevelType w:val="hybridMultilevel"/>
    <w:tmpl w:val="4198B3C2"/>
    <w:lvl w:ilvl="0" w:tplc="C334130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162C5229"/>
    <w:multiLevelType w:val="hybridMultilevel"/>
    <w:tmpl w:val="4FBC62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8F51BA2"/>
    <w:multiLevelType w:val="hybridMultilevel"/>
    <w:tmpl w:val="058C11FA"/>
    <w:lvl w:ilvl="0" w:tplc="EB84CA7E">
      <w:start w:val="1"/>
      <w:numFmt w:val="decimal"/>
      <w:lvlText w:val="%1."/>
      <w:lvlJc w:val="left"/>
      <w:pPr>
        <w:ind w:left="720" w:hanging="360"/>
      </w:pPr>
      <w:rPr>
        <w:rFonts w:cstheme="minorBidi" w:hint="default"/>
        <w:b w:val="0"/>
        <w:bCs/>
        <w:color w:val="auto"/>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9F9255C"/>
    <w:multiLevelType w:val="hybridMultilevel"/>
    <w:tmpl w:val="2E84E9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AF02E2F"/>
    <w:multiLevelType w:val="hybridMultilevel"/>
    <w:tmpl w:val="B53E9760"/>
    <w:lvl w:ilvl="0" w:tplc="2F180936">
      <w:start w:val="2"/>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1E9B497E"/>
    <w:multiLevelType w:val="hybridMultilevel"/>
    <w:tmpl w:val="D5688C0C"/>
    <w:lvl w:ilvl="0" w:tplc="26D298C2">
      <w:start w:val="1"/>
      <w:numFmt w:val="decimal"/>
      <w:lvlText w:val="%1."/>
      <w:lvlJc w:val="left"/>
      <w:pPr>
        <w:ind w:left="820" w:hanging="360"/>
      </w:pPr>
      <w:rPr>
        <w:rFonts w:hint="default"/>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7">
    <w:nsid w:val="22C639CC"/>
    <w:multiLevelType w:val="hybridMultilevel"/>
    <w:tmpl w:val="BFE071C6"/>
    <w:lvl w:ilvl="0" w:tplc="2C10C29C">
      <w:start w:val="1"/>
      <w:numFmt w:val="decimal"/>
      <w:lvlText w:val="%1."/>
      <w:lvlJc w:val="left"/>
      <w:pPr>
        <w:ind w:left="72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4CE3AC5"/>
    <w:multiLevelType w:val="hybridMultilevel"/>
    <w:tmpl w:val="9830FF10"/>
    <w:lvl w:ilvl="0" w:tplc="C07E3DE2">
      <w:start w:val="1"/>
      <w:numFmt w:val="decimal"/>
      <w:lvlText w:val="%1."/>
      <w:lvlJc w:val="left"/>
      <w:pPr>
        <w:ind w:left="720" w:hanging="360"/>
      </w:pPr>
      <w:rPr>
        <w:rFonts w:cstheme="minorBidi"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81F58D5"/>
    <w:multiLevelType w:val="hybridMultilevel"/>
    <w:tmpl w:val="9F6216B8"/>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nsid w:val="2BA627F9"/>
    <w:multiLevelType w:val="hybridMultilevel"/>
    <w:tmpl w:val="7F0C8334"/>
    <w:lvl w:ilvl="0" w:tplc="071C0804">
      <w:start w:val="1"/>
      <w:numFmt w:val="decimal"/>
      <w:lvlText w:val="%1."/>
      <w:lvlJc w:val="left"/>
      <w:pPr>
        <w:ind w:left="720" w:hanging="360"/>
      </w:pPr>
      <w:rPr>
        <w:rFonts w:ascii="GHEA Grapalat" w:hAnsi="GHEA Grapalat" w:hint="default"/>
        <w:b/>
        <w:i w:val="0"/>
        <w:i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3A980BF9"/>
    <w:multiLevelType w:val="hybridMultilevel"/>
    <w:tmpl w:val="BE58CF84"/>
    <w:lvl w:ilvl="0" w:tplc="B07AE2A0">
      <w:numFmt w:val="bullet"/>
      <w:lvlText w:val="-"/>
      <w:lvlJc w:val="left"/>
      <w:pPr>
        <w:ind w:left="720" w:hanging="360"/>
      </w:pPr>
      <w:rPr>
        <w:rFonts w:ascii="GHEA Grapalat" w:eastAsia="Times New Roman"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C2C1922"/>
    <w:multiLevelType w:val="hybridMultilevel"/>
    <w:tmpl w:val="DADA78B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F4327C1"/>
    <w:multiLevelType w:val="hybridMultilevel"/>
    <w:tmpl w:val="88EEB168"/>
    <w:lvl w:ilvl="0" w:tplc="1AF6B03C">
      <w:start w:val="1"/>
      <w:numFmt w:val="decimal"/>
      <w:lvlText w:val="%1."/>
      <w:lvlJc w:val="left"/>
      <w:pPr>
        <w:ind w:left="855" w:hanging="49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47DA37F7"/>
    <w:multiLevelType w:val="multilevel"/>
    <w:tmpl w:val="B08A495A"/>
    <w:lvl w:ilvl="0">
      <w:start w:val="1"/>
      <w:numFmt w:val="decimal"/>
      <w:lvlText w:val="%1."/>
      <w:lvlJc w:val="left"/>
      <w:pPr>
        <w:ind w:left="360" w:hanging="360"/>
      </w:pPr>
      <w:rPr>
        <w:rFonts w:ascii="GHEA Grapalat" w:hAnsi="GHEA Grapalat" w:hint="default"/>
        <w:b w:val="0"/>
        <w:i w:val="0"/>
        <w:sz w:val="24"/>
        <w:szCs w:val="24"/>
      </w:rPr>
    </w:lvl>
    <w:lvl w:ilvl="1">
      <w:start w:val="1"/>
      <w:numFmt w:val="decimal"/>
      <w:lvlText w:val="%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51AB5360"/>
    <w:multiLevelType w:val="hybridMultilevel"/>
    <w:tmpl w:val="8192613A"/>
    <w:lvl w:ilvl="0" w:tplc="53205772">
      <w:start w:val="1"/>
      <w:numFmt w:val="decimal"/>
      <w:lvlText w:val="%1."/>
      <w:lvlJc w:val="left"/>
      <w:pPr>
        <w:ind w:left="720" w:hanging="360"/>
      </w:pPr>
      <w:rPr>
        <w:rFonts w:ascii="GHEA Grapalat" w:hAnsi="GHEA Grapalat" w:hint="default"/>
        <w:i w:val="0"/>
        <w:i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529031BA"/>
    <w:multiLevelType w:val="hybridMultilevel"/>
    <w:tmpl w:val="040A61AA"/>
    <w:lvl w:ilvl="0" w:tplc="3A426368">
      <w:start w:val="1"/>
      <w:numFmt w:val="decimal"/>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57CA2616"/>
    <w:multiLevelType w:val="hybridMultilevel"/>
    <w:tmpl w:val="0100BBEC"/>
    <w:lvl w:ilvl="0" w:tplc="F9921B50">
      <w:start w:val="1"/>
      <w:numFmt w:val="decimal"/>
      <w:lvlText w:val="%1."/>
      <w:lvlJc w:val="left"/>
      <w:pPr>
        <w:ind w:left="720" w:hanging="360"/>
      </w:pPr>
      <w:rPr>
        <w:rFonts w:cstheme="minorBidi" w:hint="default"/>
        <w:b/>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5CE33F1E"/>
    <w:multiLevelType w:val="hybridMultilevel"/>
    <w:tmpl w:val="E654AD62"/>
    <w:lvl w:ilvl="0" w:tplc="19E47EF0">
      <w:start w:val="1"/>
      <w:numFmt w:val="decimal"/>
      <w:lvlText w:val="%1."/>
      <w:lvlJc w:val="left"/>
      <w:pPr>
        <w:ind w:left="720" w:hanging="360"/>
      </w:pPr>
      <w:rPr>
        <w:rFonts w:ascii="GHEA Grapalat" w:eastAsiaTheme="minorHAnsi" w:hAnsi="GHEA Grapalat" w:cstheme="minorBid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600B624B"/>
    <w:multiLevelType w:val="hybridMultilevel"/>
    <w:tmpl w:val="39F286B2"/>
    <w:lvl w:ilvl="0" w:tplc="04090001">
      <w:start w:val="1"/>
      <w:numFmt w:val="bullet"/>
      <w:lvlText w:val=""/>
      <w:lvlJc w:val="left"/>
      <w:pPr>
        <w:ind w:left="2002" w:hanging="360"/>
      </w:pPr>
      <w:rPr>
        <w:rFonts w:ascii="Symbol" w:hAnsi="Symbol" w:hint="default"/>
      </w:rPr>
    </w:lvl>
    <w:lvl w:ilvl="1" w:tplc="04090003" w:tentative="1">
      <w:start w:val="1"/>
      <w:numFmt w:val="bullet"/>
      <w:lvlText w:val="o"/>
      <w:lvlJc w:val="left"/>
      <w:pPr>
        <w:ind w:left="2722" w:hanging="360"/>
      </w:pPr>
      <w:rPr>
        <w:rFonts w:ascii="Courier New" w:hAnsi="Courier New" w:cs="Courier New" w:hint="default"/>
      </w:rPr>
    </w:lvl>
    <w:lvl w:ilvl="2" w:tplc="04090005" w:tentative="1">
      <w:start w:val="1"/>
      <w:numFmt w:val="bullet"/>
      <w:lvlText w:val=""/>
      <w:lvlJc w:val="left"/>
      <w:pPr>
        <w:ind w:left="3442" w:hanging="360"/>
      </w:pPr>
      <w:rPr>
        <w:rFonts w:ascii="Wingdings" w:hAnsi="Wingdings" w:hint="default"/>
      </w:rPr>
    </w:lvl>
    <w:lvl w:ilvl="3" w:tplc="04090001" w:tentative="1">
      <w:start w:val="1"/>
      <w:numFmt w:val="bullet"/>
      <w:lvlText w:val=""/>
      <w:lvlJc w:val="left"/>
      <w:pPr>
        <w:ind w:left="4162" w:hanging="360"/>
      </w:pPr>
      <w:rPr>
        <w:rFonts w:ascii="Symbol" w:hAnsi="Symbol" w:hint="default"/>
      </w:rPr>
    </w:lvl>
    <w:lvl w:ilvl="4" w:tplc="04090003" w:tentative="1">
      <w:start w:val="1"/>
      <w:numFmt w:val="bullet"/>
      <w:lvlText w:val="o"/>
      <w:lvlJc w:val="left"/>
      <w:pPr>
        <w:ind w:left="4882" w:hanging="360"/>
      </w:pPr>
      <w:rPr>
        <w:rFonts w:ascii="Courier New" w:hAnsi="Courier New" w:cs="Courier New" w:hint="default"/>
      </w:rPr>
    </w:lvl>
    <w:lvl w:ilvl="5" w:tplc="04090005" w:tentative="1">
      <w:start w:val="1"/>
      <w:numFmt w:val="bullet"/>
      <w:lvlText w:val=""/>
      <w:lvlJc w:val="left"/>
      <w:pPr>
        <w:ind w:left="5602" w:hanging="360"/>
      </w:pPr>
      <w:rPr>
        <w:rFonts w:ascii="Wingdings" w:hAnsi="Wingdings" w:hint="default"/>
      </w:rPr>
    </w:lvl>
    <w:lvl w:ilvl="6" w:tplc="04090001" w:tentative="1">
      <w:start w:val="1"/>
      <w:numFmt w:val="bullet"/>
      <w:lvlText w:val=""/>
      <w:lvlJc w:val="left"/>
      <w:pPr>
        <w:ind w:left="6322" w:hanging="360"/>
      </w:pPr>
      <w:rPr>
        <w:rFonts w:ascii="Symbol" w:hAnsi="Symbol" w:hint="default"/>
      </w:rPr>
    </w:lvl>
    <w:lvl w:ilvl="7" w:tplc="04090003" w:tentative="1">
      <w:start w:val="1"/>
      <w:numFmt w:val="bullet"/>
      <w:lvlText w:val="o"/>
      <w:lvlJc w:val="left"/>
      <w:pPr>
        <w:ind w:left="7042" w:hanging="360"/>
      </w:pPr>
      <w:rPr>
        <w:rFonts w:ascii="Courier New" w:hAnsi="Courier New" w:cs="Courier New" w:hint="default"/>
      </w:rPr>
    </w:lvl>
    <w:lvl w:ilvl="8" w:tplc="04090005" w:tentative="1">
      <w:start w:val="1"/>
      <w:numFmt w:val="bullet"/>
      <w:lvlText w:val=""/>
      <w:lvlJc w:val="left"/>
      <w:pPr>
        <w:ind w:left="7762" w:hanging="360"/>
      </w:pPr>
      <w:rPr>
        <w:rFonts w:ascii="Wingdings" w:hAnsi="Wingdings" w:hint="default"/>
      </w:rPr>
    </w:lvl>
  </w:abstractNum>
  <w:abstractNum w:abstractNumId="20">
    <w:nsid w:val="665A4A82"/>
    <w:multiLevelType w:val="hybridMultilevel"/>
    <w:tmpl w:val="3E00E4A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7467612D"/>
    <w:multiLevelType w:val="hybridMultilevel"/>
    <w:tmpl w:val="95AECA04"/>
    <w:lvl w:ilvl="0" w:tplc="989073CC">
      <w:start w:val="1"/>
      <w:numFmt w:val="decimal"/>
      <w:lvlText w:val="%1."/>
      <w:lvlJc w:val="left"/>
      <w:pPr>
        <w:ind w:left="720" w:hanging="360"/>
      </w:pPr>
      <w:rPr>
        <w:rFonts w:cstheme="minorBidi" w:hint="default"/>
        <w:b/>
        <w:bCs/>
        <w:color w:val="auto"/>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7"/>
  </w:num>
  <w:num w:numId="2">
    <w:abstractNumId w:val="16"/>
  </w:num>
  <w:num w:numId="3">
    <w:abstractNumId w:val="1"/>
  </w:num>
  <w:num w:numId="4">
    <w:abstractNumId w:val="18"/>
  </w:num>
  <w:num w:numId="5">
    <w:abstractNumId w:val="20"/>
  </w:num>
  <w:num w:numId="6">
    <w:abstractNumId w:val="19"/>
  </w:num>
  <w:num w:numId="7">
    <w:abstractNumId w:val="15"/>
  </w:num>
  <w:num w:numId="8">
    <w:abstractNumId w:val="3"/>
  </w:num>
  <w:num w:numId="9">
    <w:abstractNumId w:val="7"/>
  </w:num>
  <w:num w:numId="10">
    <w:abstractNumId w:val="2"/>
  </w:num>
  <w:num w:numId="11">
    <w:abstractNumId w:val="4"/>
  </w:num>
  <w:num w:numId="12">
    <w:abstractNumId w:val="12"/>
  </w:num>
  <w:num w:numId="13">
    <w:abstractNumId w:val="13"/>
  </w:num>
  <w:num w:numId="14">
    <w:abstractNumId w:val="14"/>
  </w:num>
  <w:num w:numId="15">
    <w:abstractNumId w:val="10"/>
  </w:num>
  <w:num w:numId="16">
    <w:abstractNumId w:val="21"/>
  </w:num>
  <w:num w:numId="17">
    <w:abstractNumId w:val="8"/>
  </w:num>
  <w:num w:numId="18">
    <w:abstractNumId w:val="0"/>
  </w:num>
  <w:num w:numId="19">
    <w:abstractNumId w:val="6"/>
  </w:num>
  <w:num w:numId="20">
    <w:abstractNumId w:val="9"/>
  </w:num>
  <w:num w:numId="21">
    <w:abstractNumId w:val="5"/>
  </w:num>
  <w:num w:numId="2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C6545"/>
    <w:rsid w:val="000839EF"/>
    <w:rsid w:val="0024327E"/>
    <w:rsid w:val="00331EBD"/>
    <w:rsid w:val="00366816"/>
    <w:rsid w:val="003F4347"/>
    <w:rsid w:val="0041161A"/>
    <w:rsid w:val="004323E0"/>
    <w:rsid w:val="004B16ED"/>
    <w:rsid w:val="004B350D"/>
    <w:rsid w:val="006547CD"/>
    <w:rsid w:val="00686CF0"/>
    <w:rsid w:val="006D6323"/>
    <w:rsid w:val="006D6B9A"/>
    <w:rsid w:val="00723A43"/>
    <w:rsid w:val="007458CF"/>
    <w:rsid w:val="0095153F"/>
    <w:rsid w:val="00A9594E"/>
    <w:rsid w:val="00AA4B62"/>
    <w:rsid w:val="00AB10BD"/>
    <w:rsid w:val="00AC6545"/>
    <w:rsid w:val="00B179B9"/>
    <w:rsid w:val="00BA134E"/>
    <w:rsid w:val="00BA5C98"/>
    <w:rsid w:val="00C76AC4"/>
    <w:rsid w:val="00CB7CBC"/>
    <w:rsid w:val="00CC3E7C"/>
    <w:rsid w:val="00CF515E"/>
    <w:rsid w:val="00D01F46"/>
    <w:rsid w:val="00D17882"/>
    <w:rsid w:val="00D50A94"/>
    <w:rsid w:val="00DB30CF"/>
    <w:rsid w:val="00E04877"/>
    <w:rsid w:val="00E84D65"/>
    <w:rsid w:val="00E93939"/>
    <w:rsid w:val="00ED42E7"/>
    <w:rsid w:val="00FE5BC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ECDC AF Paragraph"/>
    <w:basedOn w:val="Normal"/>
    <w:link w:val="ListParagraphChar"/>
    <w:uiPriority w:val="34"/>
    <w:qFormat/>
    <w:pPr>
      <w:ind w:left="720"/>
      <w:contextualSpacing/>
    </w:pPr>
  </w:style>
  <w:style w:type="character" w:styleId="Emphasis">
    <w:name w:val="Emphasis"/>
    <w:qFormat/>
    <w:rPr>
      <w:i/>
      <w:iCs/>
    </w:rPr>
  </w:style>
  <w:style w:type="character" w:styleId="Strong">
    <w:name w:val="Strong"/>
    <w:basedOn w:val="DefaultParagraphFont"/>
    <w:uiPriority w:val="22"/>
    <w:qFormat/>
    <w:rPr>
      <w:b/>
      <w:bC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qFormat/>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customStyle="1" w:styleId="FootnoteTextChar">
    <w:name w:val="Footnote Text Char"/>
    <w:basedOn w:val="DefaultParagraphFont"/>
    <w:link w:val="FootnoteText"/>
    <w:uiPriority w:val="99"/>
    <w:semiHidden/>
    <w:rPr>
      <w:sz w:val="20"/>
      <w:szCs w:val="20"/>
    </w:rPr>
  </w:style>
  <w:style w:type="character" w:styleId="FootnoteReference">
    <w:name w:val="footnote reference"/>
    <w:basedOn w:val="DefaultParagraphFont"/>
    <w:uiPriority w:val="99"/>
    <w:semiHidden/>
    <w:unhideWhenUsed/>
    <w:rPr>
      <w:vertAlign w:val="superscript"/>
    </w:rPr>
  </w:style>
  <w:style w:type="character" w:styleId="Hyperlink">
    <w:name w:val="Hyperlink"/>
    <w:basedOn w:val="DefaultParagraphFont"/>
    <w:uiPriority w:val="99"/>
    <w:unhideWhenUsed/>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ECDC AF Paragraph"/>
    <w:basedOn w:val="Normal"/>
    <w:link w:val="ListParagraphChar"/>
    <w:uiPriority w:val="34"/>
    <w:qFormat/>
    <w:pPr>
      <w:ind w:left="720"/>
      <w:contextualSpacing/>
    </w:pPr>
  </w:style>
  <w:style w:type="character" w:styleId="Emphasis">
    <w:name w:val="Emphasis"/>
    <w:qFormat/>
    <w:rPr>
      <w:i/>
      <w:iCs/>
    </w:rPr>
  </w:style>
  <w:style w:type="character" w:styleId="Strong">
    <w:name w:val="Strong"/>
    <w:basedOn w:val="DefaultParagraphFont"/>
    <w:uiPriority w:val="22"/>
    <w:qFormat/>
    <w:rPr>
      <w:b/>
      <w:bC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qFormat/>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customStyle="1" w:styleId="FootnoteTextChar">
    <w:name w:val="Footnote Text Char"/>
    <w:basedOn w:val="DefaultParagraphFont"/>
    <w:link w:val="FootnoteText"/>
    <w:uiPriority w:val="99"/>
    <w:semiHidden/>
    <w:rPr>
      <w:sz w:val="20"/>
      <w:szCs w:val="20"/>
    </w:rPr>
  </w:style>
  <w:style w:type="character" w:styleId="FootnoteReference">
    <w:name w:val="footnote reference"/>
    <w:basedOn w:val="DefaultParagraphFont"/>
    <w:uiPriority w:val="99"/>
    <w:semiHidden/>
    <w:unhideWhenUsed/>
    <w:rPr>
      <w:vertAlign w:val="superscript"/>
    </w:rPr>
  </w:style>
  <w:style w:type="character" w:styleId="Hyperlink">
    <w:name w:val="Hyperlink"/>
    <w:basedOn w:val="DefaultParagraphFont"/>
    <w:uiPriority w:val="99"/>
    <w:unhideWhenUsed/>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389743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7F45FB3-878F-46CD-BE92-A5767E69F9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343</TotalTime>
  <Pages>22</Pages>
  <Words>6572</Words>
  <Characters>37466</Characters>
  <Application>Microsoft Office Word</Application>
  <DocSecurity>0</DocSecurity>
  <Lines>312</Lines>
  <Paragraphs>87</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43951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Artsrun.Lalayan</dc:creator>
  <cp:keywords>https://mul2.gov.am/tasks/1050607/oneclick/ampopatert nor.docx?token=eca1646d34a128693f8e4dcba13a3879</cp:keywords>
  <dc:description/>
  <cp:lastModifiedBy>Artsrun.Lalayan</cp:lastModifiedBy>
  <cp:revision>34</cp:revision>
  <dcterms:created xsi:type="dcterms:W3CDTF">2024-08-27T07:59:00Z</dcterms:created>
  <dcterms:modified xsi:type="dcterms:W3CDTF">2024-10-16T12:19:00Z</dcterms:modified>
</cp:coreProperties>
</file>