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0DB627BE" w14:textId="77777777" w:rsidR="00A318C4" w:rsidRDefault="00A318C4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1746AF0C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55A9013F" w14:textId="71299841" w:rsidR="00661268" w:rsidRDefault="00821495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82149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«202</w:t>
      </w:r>
      <w:r w:rsidR="007A15E9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5</w:t>
      </w:r>
      <w:r w:rsidRPr="0082149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</w:t>
      </w:r>
      <w:r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ծի</w:t>
      </w:r>
    </w:p>
    <w:p w14:paraId="1D39CA8C" w14:textId="4D1C1D13" w:rsidR="00A90F8F" w:rsidRDefault="00A90F8F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4A942EEE" w14:textId="77777777" w:rsidR="00A90F8F" w:rsidRPr="00676E4C" w:rsidRDefault="00A90F8F" w:rsidP="00F900BA">
      <w:pPr>
        <w:spacing w:line="360" w:lineRule="auto"/>
        <w:jc w:val="center"/>
        <w:rPr>
          <w:lang w:val="hy-AM"/>
        </w:rPr>
      </w:pPr>
    </w:p>
    <w:tbl>
      <w:tblPr>
        <w:tblW w:w="140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7198"/>
        <w:gridCol w:w="4727"/>
        <w:gridCol w:w="2074"/>
      </w:tblGrid>
      <w:tr w:rsidR="00C06AF5" w:rsidRPr="003B1DDA" w14:paraId="6BE56CB3" w14:textId="77777777" w:rsidTr="001F6274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2D41AB61" w:rsidR="00C06AF5" w:rsidRPr="00C444D4" w:rsidRDefault="00C444D4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44D4">
              <w:rPr>
                <w:rFonts w:ascii="GHEA Grapalat" w:hAnsi="GHEA Grapalat" w:cs="Cambria Math"/>
                <w:sz w:val="24"/>
                <w:szCs w:val="24"/>
                <w:lang w:val="hy-AM"/>
              </w:rPr>
              <w:t>17</w:t>
            </w:r>
            <w:r w:rsidR="008900C7" w:rsidRPr="00C444D4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9A6A45" w:rsidRPr="00C444D4">
              <w:rPr>
                <w:rFonts w:ascii="GHEA Grapalat" w:hAnsi="GHEA Grapalat" w:cs="Cambria Math"/>
                <w:sz w:val="24"/>
                <w:szCs w:val="24"/>
                <w:lang w:val="hy-AM"/>
              </w:rPr>
              <w:t>09</w:t>
            </w:r>
            <w:r w:rsidR="008900C7" w:rsidRPr="00C444D4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8900C7" w:rsidRPr="00C444D4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C444D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900C7" w:rsidRPr="00C444D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C444D4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1F6274">
        <w:trPr>
          <w:gridBefore w:val="1"/>
          <w:wBefore w:w="8" w:type="dxa"/>
          <w:trHeight w:val="376"/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18EBCA4D" w:rsidR="00C06AF5" w:rsidRPr="00C444D4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444D4">
              <w:rPr>
                <w:rFonts w:ascii="GHEA Grapalat" w:hAnsi="GHEA Grapalat"/>
                <w:sz w:val="24"/>
                <w:szCs w:val="24"/>
              </w:rPr>
              <w:t>№</w:t>
            </w:r>
            <w:r w:rsidR="00C359A7" w:rsidRPr="00C444D4">
              <w:rPr>
                <w:rFonts w:ascii="GHEA Grapalat" w:hAnsi="GHEA Grapalat"/>
              </w:rPr>
              <w:t xml:space="preserve"> </w:t>
            </w:r>
            <w:r w:rsidR="00C444D4" w:rsidRPr="00C444D4">
              <w:rPr>
                <w:rFonts w:ascii="GHEA Grapalat" w:hAnsi="GHEA Grapalat"/>
                <w:sz w:val="24"/>
                <w:szCs w:val="24"/>
              </w:rPr>
              <w:t>01/23-2/18968-2024</w:t>
            </w:r>
          </w:p>
        </w:tc>
      </w:tr>
      <w:bookmarkEnd w:id="0"/>
      <w:tr w:rsidR="00661268" w:rsidRPr="003B1DDA" w14:paraId="0BF4081C" w14:textId="3AB5ACEA" w:rsidTr="001F6274">
        <w:trPr>
          <w:gridBefore w:val="1"/>
          <w:wBefore w:w="8" w:type="dxa"/>
          <w:trHeight w:val="376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639265" w14:textId="5ACA032E" w:rsidR="00661268" w:rsidRPr="00DC02B4" w:rsidRDefault="00C444D4" w:rsidP="002E3C96">
            <w:pPr>
              <w:spacing w:line="360" w:lineRule="auto"/>
              <w:ind w:right="-256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44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Ուսումնասիրելով Ձեր 2024 թվականի օգոստոսի 29-ի թիվ 01/17133-2024 գրությամբ ներկայացված` «2025 թվականի ընթացքում Հայաստանի Հանրապետության տարածք Վիետնամի </w:t>
            </w:r>
            <w:r w:rsidRPr="00C444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ՀՀ կառավարության որոշման նախագիծը, հայտնում ենք, որ մեր իրավասությունների շրջանակներում դիտո-ղու¬թյուն¬ներ և առաջարկություններ չունենք: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888">
              <w:rPr>
                <w:rFonts w:ascii="GHEA Grapalat" w:hAnsi="GHEA Grapalat"/>
                <w:sz w:val="24"/>
                <w:szCs w:val="24"/>
              </w:rPr>
              <w:lastRenderedPageBreak/>
              <w:t>Ընդունվել է</w:t>
            </w:r>
          </w:p>
        </w:tc>
      </w:tr>
      <w:tr w:rsidR="0086253F" w:rsidRPr="003B1DDA" w14:paraId="159FFE93" w14:textId="77777777" w:rsidTr="001F6274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18647B95" w:rsidR="0086253F" w:rsidRPr="003038AC" w:rsidRDefault="00ED7715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05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1F6274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49DCB948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ED7715" w:rsidRPr="00ED7715">
              <w:rPr>
                <w:rFonts w:ascii="GHEA Grapalat" w:hAnsi="GHEA Grapalat"/>
                <w:sz w:val="24"/>
                <w:szCs w:val="24"/>
              </w:rPr>
              <w:t>03/3-2/56572-2024</w:t>
            </w:r>
          </w:p>
        </w:tc>
      </w:tr>
      <w:bookmarkEnd w:id="1"/>
      <w:tr w:rsidR="0086253F" w:rsidRPr="00676E4C" w14:paraId="24714155" w14:textId="77777777" w:rsidTr="001F6274">
        <w:trPr>
          <w:gridBefore w:val="1"/>
          <w:wBefore w:w="8" w:type="dxa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B3D1D" w14:textId="018505B6" w:rsidR="0086253F" w:rsidRPr="00661268" w:rsidRDefault="00ED7715" w:rsidP="00D6378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771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«2025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</w:t>
            </w:r>
            <w:r w:rsidRPr="00ED771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մասին» Հայաստանի Հանրապետության կառավարության որոշման նախագծի վերաբերյալ առաջարկություններ չունենք։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09286037" w:rsidR="00D63781" w:rsidRDefault="002E3C96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06888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E8E01" w14:textId="77777777" w:rsidR="00D63781" w:rsidRDefault="00D63781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2E3C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1F6274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4F6E6B17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79537447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>ՀՀ տնտեսական մրցակցության պաշտպանության պետական հանձնաժողով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574F8E2C" w:rsidR="0086253F" w:rsidRPr="003038AC" w:rsidRDefault="00FF080F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A90F8F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1F6274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2CA1B793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FF080F" w:rsidRPr="00FF080F">
              <w:rPr>
                <w:rFonts w:ascii="GHEA Grapalat" w:hAnsi="GHEA Grapalat"/>
                <w:sz w:val="24"/>
                <w:szCs w:val="24"/>
              </w:rPr>
              <w:t>ԳԳ/1041-2024</w:t>
            </w:r>
          </w:p>
        </w:tc>
      </w:tr>
      <w:bookmarkEnd w:id="2"/>
      <w:tr w:rsidR="0086253F" w:rsidRPr="00206888" w14:paraId="31CD2687" w14:textId="77777777" w:rsidTr="001F6274">
        <w:trPr>
          <w:gridBefore w:val="1"/>
          <w:wBefore w:w="8" w:type="dxa"/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2634F" w14:textId="77C8ED3E" w:rsidR="0086253F" w:rsidRDefault="00FF080F" w:rsidP="00A2282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F080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«2025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նախագծի վերաբերյալ Մրցակցության պաշտպանության հանձնաժողովը դիտողություններ և առաջարկություններ չունի: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E4B9" w14:textId="332B2A82" w:rsidR="00206888" w:rsidRPr="00C359A7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1987BAA" w14:textId="6307102B" w:rsidR="00206888" w:rsidRPr="003B1DDA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F6274" w:rsidRPr="003038AC" w14:paraId="42BB4DFE" w14:textId="77777777" w:rsidTr="001F6274">
        <w:trPr>
          <w:tblCellSpacing w:w="0" w:type="dxa"/>
          <w:jc w:val="center"/>
        </w:trPr>
        <w:tc>
          <w:tcPr>
            <w:tcW w:w="11933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5D8FD4" w14:textId="39DA5762" w:rsidR="001F6274" w:rsidRPr="003B1DDA" w:rsidRDefault="001F6274" w:rsidP="00085A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635B89" w14:textId="3370B808" w:rsidR="001F6274" w:rsidRPr="003038AC" w:rsidRDefault="001F6274" w:rsidP="00085A4E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10.10.2024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1F6274" w:rsidRPr="003B1DDA" w14:paraId="40AB90F8" w14:textId="77777777" w:rsidTr="00A318C4">
        <w:trPr>
          <w:trHeight w:val="596"/>
          <w:tblCellSpacing w:w="0" w:type="dxa"/>
          <w:jc w:val="center"/>
        </w:trPr>
        <w:tc>
          <w:tcPr>
            <w:tcW w:w="11933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ABDE18" w14:textId="77777777" w:rsidR="001F6274" w:rsidRPr="003B1DDA" w:rsidRDefault="001F6274" w:rsidP="00085A4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7409E0" w14:textId="100AC0FC" w:rsidR="001F6274" w:rsidRPr="003B1DDA" w:rsidRDefault="001F6274" w:rsidP="00085A4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1F6274">
              <w:rPr>
                <w:rFonts w:ascii="GHEA Grapalat" w:hAnsi="GHEA Grapalat"/>
                <w:sz w:val="24"/>
                <w:szCs w:val="24"/>
              </w:rPr>
              <w:t>01/27.1/40526-2024</w:t>
            </w:r>
          </w:p>
        </w:tc>
      </w:tr>
      <w:tr w:rsidR="001F6274" w:rsidRPr="00A318C4" w14:paraId="4CF9CF5E" w14:textId="77777777" w:rsidTr="001F6274">
        <w:trPr>
          <w:gridBefore w:val="1"/>
          <w:wBefore w:w="8" w:type="dxa"/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C66C4B" w14:textId="77777777" w:rsidR="00A318C4" w:rsidRPr="00A318C4" w:rsidRDefault="00A318C4" w:rsidP="00A318C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A318C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4F356076" w14:textId="77777777" w:rsidR="00A318C4" w:rsidRPr="00A318C4" w:rsidRDefault="00A318C4" w:rsidP="00A318C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A318C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«</w:t>
            </w:r>
            <w:r w:rsidRPr="00A318C4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2025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</w:t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A318C4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ՀՀ կառավարության որոշման նախագծի</w:t>
            </w:r>
            <w:r w:rsidRPr="00A318C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14:paraId="4DC25D8B" w14:textId="77777777" w:rsidR="00A318C4" w:rsidRPr="00A318C4" w:rsidRDefault="00A318C4" w:rsidP="00A318C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</w:p>
          <w:p w14:paraId="348B6CB2" w14:textId="77777777" w:rsidR="00A318C4" w:rsidRPr="00A318C4" w:rsidRDefault="00A318C4" w:rsidP="00A318C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318C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ab/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1.Նախագծի նախաբանից անհրաժեշտ է հանել. «,Հայաստանի Հանրապետության կառավարության 2014 թվականի դեկտեմբերի 25-ի N 1524-Ն որոշման 3-րդ կետով հաստատված N3 հավելվածի 2</w:t>
            </w:r>
            <w:r w:rsidRPr="00A318C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27 կետով» բառերը՝ նկատի ունենալով «Նորմատիվ իրավական ակտերի մասին» օրենի 13-րդ հոդվածի 1-ին մասի պահանջները:</w:t>
            </w:r>
          </w:p>
          <w:p w14:paraId="63D5C247" w14:textId="77777777" w:rsidR="00A318C4" w:rsidRPr="00A318C4" w:rsidRDefault="00A318C4" w:rsidP="00A318C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ab/>
              <w:t>2.Նախագծի 1-ին հավելվածի 3-րդ կետի 2-րդ ենթակետում և ամբողջ տեքստում անհրաժեշտ է ապահովել շաղկապների կիրառման կանոնները, մասնավորապես՝ եթե թվարկված բոլոր պայմաններից բավական է միայն մեկի առկայությունը, ապա գործածել «</w:t>
            </w:r>
            <w:r w:rsidRPr="00A318C4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կամ</w:t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 շաղկապը, իսկ եթե թվարկված բոլոր պայմանների առկայությունը պարտադիր է, ապա գործածել «</w:t>
            </w:r>
            <w:r w:rsidRPr="00A318C4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» շաղկապը՝ հաշվի առնելով </w:t>
            </w:r>
            <w:r w:rsidRPr="00A318C4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«Նորմատիվ իրավական ակտերի մասին» ՀՀ օրենքի 16-րդ հոդվածի պահանջների:</w:t>
            </w:r>
          </w:p>
          <w:p w14:paraId="1A8B00ED" w14:textId="77777777" w:rsidR="00A318C4" w:rsidRPr="00A318C4" w:rsidRDefault="00A318C4" w:rsidP="00A318C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3.Նախագծի 1-ին հավելվածի 27-րդ կետում օգտագործվում է </w:t>
            </w:r>
            <w:r w:rsidRPr="00A318C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«տեղեկատվություն»</w:t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եզրույթը, այնինչ առերևույթ խոսքը գնում է ոչ թե «տեղեկատվության» (տեղեկությունը փնտրելու և ստանալու, </w:t>
            </w:r>
            <w:r w:rsidRPr="00A318C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տեղեկությունը տրամադրելու գործընթացի</w:t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), այլ «տեղեկությունների» (անձի, առարկայի, փաստի, հանգամանքի, իրադարձության, եղելության, երևույթի վերաբերյալ ստացված կամ </w:t>
            </w:r>
            <w:r w:rsidRPr="00A318C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ձևավորված տվյալների</w:t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) մասին: Ուստի, տարընթերցումներից խուսափելու համար անհրաժեշտ է </w:t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նշված «տեղեկատվություն» բառը վերաբերելի դեպքերում փոխարինել </w:t>
            </w:r>
            <w:r w:rsidRPr="00A318C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«տեղեկություն»</w:t>
            </w:r>
            <w:r w:rsidRPr="00A318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բառով՝ նկատի ունենալով «Տեղեկատվության ազատության մասին» օրենքի 3-րդ հոդվածի պահանջները: Նույն դիտողությունը վերաբերում է ամբողջ տեքստին:</w:t>
            </w:r>
          </w:p>
          <w:p w14:paraId="035E777D" w14:textId="77777777" w:rsidR="001F6274" w:rsidRPr="00FF080F" w:rsidRDefault="001F6274" w:rsidP="00A2282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74029D" w14:textId="77777777" w:rsidR="00B324BD" w:rsidRDefault="00B324B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50E5B6" w14:textId="77777777" w:rsidR="00B324BD" w:rsidRDefault="00B324B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DD06C30" w14:textId="77777777" w:rsidR="00B324BD" w:rsidRDefault="00B324B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795FE24" w14:textId="77777777" w:rsidR="00B324BD" w:rsidRDefault="00B324B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3DFBBA3" w14:textId="77777777" w:rsidR="00B324BD" w:rsidRDefault="00B324B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CBFCA0E" w14:textId="77777777" w:rsidR="00B324BD" w:rsidRDefault="00B324B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2DE17D8" w14:textId="77777777" w:rsidR="00B324BD" w:rsidRDefault="00B324B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31B672C" w14:textId="77777777" w:rsidR="001F6274" w:rsidRDefault="00B324B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2783287C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2EF0A9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53386E1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023896C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EB64850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D3F5E92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CB7235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961A36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6149BAB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2679864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CD9875" w14:textId="77777777" w:rsidR="001D037D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A1AB0B4" w14:textId="0F5EBBFD" w:rsidR="001D037D" w:rsidRPr="00C359A7" w:rsidRDefault="001D037D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A318C4">
      <w:pgSz w:w="15840" w:h="12240" w:orient="landscape"/>
      <w:pgMar w:top="568" w:right="1440" w:bottom="26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10539F"/>
    <w:rsid w:val="001079C0"/>
    <w:rsid w:val="0013573A"/>
    <w:rsid w:val="00160F9A"/>
    <w:rsid w:val="001818C8"/>
    <w:rsid w:val="001D037D"/>
    <w:rsid w:val="001F6274"/>
    <w:rsid w:val="00206888"/>
    <w:rsid w:val="00241D15"/>
    <w:rsid w:val="00245774"/>
    <w:rsid w:val="00256392"/>
    <w:rsid w:val="00281BB7"/>
    <w:rsid w:val="002A6DA8"/>
    <w:rsid w:val="002D6D35"/>
    <w:rsid w:val="002E3C96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B44F0"/>
    <w:rsid w:val="004C26B1"/>
    <w:rsid w:val="004E0FE1"/>
    <w:rsid w:val="004E38CE"/>
    <w:rsid w:val="004F22AA"/>
    <w:rsid w:val="004F5362"/>
    <w:rsid w:val="00500117"/>
    <w:rsid w:val="00502327"/>
    <w:rsid w:val="00520D90"/>
    <w:rsid w:val="00522E0F"/>
    <w:rsid w:val="00563D36"/>
    <w:rsid w:val="005811A1"/>
    <w:rsid w:val="0059408C"/>
    <w:rsid w:val="005971A6"/>
    <w:rsid w:val="005A3EF3"/>
    <w:rsid w:val="00613BDE"/>
    <w:rsid w:val="00613E10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5262E"/>
    <w:rsid w:val="00760156"/>
    <w:rsid w:val="007A15E9"/>
    <w:rsid w:val="007C06A8"/>
    <w:rsid w:val="007E35AE"/>
    <w:rsid w:val="00821495"/>
    <w:rsid w:val="008214A5"/>
    <w:rsid w:val="0086253F"/>
    <w:rsid w:val="008900C7"/>
    <w:rsid w:val="008B1CAF"/>
    <w:rsid w:val="00915306"/>
    <w:rsid w:val="00935DE0"/>
    <w:rsid w:val="00977467"/>
    <w:rsid w:val="009841A5"/>
    <w:rsid w:val="009A6A45"/>
    <w:rsid w:val="009D14FE"/>
    <w:rsid w:val="00A22824"/>
    <w:rsid w:val="00A318C4"/>
    <w:rsid w:val="00A66057"/>
    <w:rsid w:val="00A90F8F"/>
    <w:rsid w:val="00A9682E"/>
    <w:rsid w:val="00AA071D"/>
    <w:rsid w:val="00AA452B"/>
    <w:rsid w:val="00AA4C16"/>
    <w:rsid w:val="00AF0CD3"/>
    <w:rsid w:val="00B1024D"/>
    <w:rsid w:val="00B324BD"/>
    <w:rsid w:val="00B5207E"/>
    <w:rsid w:val="00B7645B"/>
    <w:rsid w:val="00C05574"/>
    <w:rsid w:val="00C06AF5"/>
    <w:rsid w:val="00C24624"/>
    <w:rsid w:val="00C359A7"/>
    <w:rsid w:val="00C37DB6"/>
    <w:rsid w:val="00C444D4"/>
    <w:rsid w:val="00C4633E"/>
    <w:rsid w:val="00CC06E5"/>
    <w:rsid w:val="00CD12CE"/>
    <w:rsid w:val="00CF3712"/>
    <w:rsid w:val="00D00991"/>
    <w:rsid w:val="00D177D3"/>
    <w:rsid w:val="00D63781"/>
    <w:rsid w:val="00D74BBA"/>
    <w:rsid w:val="00D80823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D7715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  <w:rsid w:val="00FF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A6A45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A6A45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9A6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6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46</cp:revision>
  <dcterms:created xsi:type="dcterms:W3CDTF">2021-10-28T11:51:00Z</dcterms:created>
  <dcterms:modified xsi:type="dcterms:W3CDTF">2024-10-11T11:24:00Z</dcterms:modified>
</cp:coreProperties>
</file>