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1843F" w14:textId="77777777" w:rsidR="009A18DF" w:rsidRPr="00C27BF1" w:rsidRDefault="009A18DF" w:rsidP="00697BA9">
      <w:pPr>
        <w:tabs>
          <w:tab w:val="left" w:pos="10206"/>
        </w:tabs>
        <w:spacing w:line="360" w:lineRule="auto"/>
        <w:jc w:val="right"/>
        <w:rPr>
          <w:rFonts w:ascii="GHEA Grapalat" w:hAnsi="GHEA Grapalat"/>
          <w:lang w:val="hy-AM"/>
        </w:rPr>
      </w:pPr>
      <w:r w:rsidRPr="00C27BF1">
        <w:rPr>
          <w:rFonts w:ascii="GHEA Grapalat" w:hAnsi="GHEA Grapalat"/>
          <w:lang w:val="hy-AM"/>
        </w:rPr>
        <w:t>ՆԱԽԱԳԻԾ</w:t>
      </w:r>
    </w:p>
    <w:p w14:paraId="4EAB4971" w14:textId="77777777" w:rsidR="009A18DF" w:rsidRPr="00C27BF1" w:rsidRDefault="009A18DF" w:rsidP="00697BA9">
      <w:pPr>
        <w:shd w:val="clear" w:color="auto" w:fill="FFFFFF"/>
        <w:spacing w:line="360" w:lineRule="auto"/>
        <w:ind w:firstLine="375"/>
        <w:jc w:val="center"/>
        <w:rPr>
          <w:rFonts w:ascii="GHEA Grapalat" w:hAnsi="GHEA Grapalat"/>
          <w:bCs/>
          <w:color w:val="000000"/>
          <w:lang w:val="hy-AM"/>
        </w:rPr>
      </w:pPr>
    </w:p>
    <w:p w14:paraId="1C2D44C0"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ՀԱՅԱՍՏԱՆԻ ՀԱՆՐԱՊԵՏՈՒԹՅԱՆ ԿԱՌԱՎԱՐՈՒԹՅՈՒՆ</w:t>
      </w:r>
    </w:p>
    <w:p w14:paraId="0FB34548"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Ո Ր Ո Շ ՈՒ Մ</w:t>
      </w:r>
    </w:p>
    <w:p w14:paraId="6B75923A"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olor w:val="000000"/>
          <w:lang w:val="hy-AM"/>
        </w:rPr>
        <w:t>թվականի N  -Ն</w:t>
      </w:r>
    </w:p>
    <w:p w14:paraId="1877A852"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4180FEF9" w14:textId="5D6BD1E7" w:rsidR="003A560A" w:rsidRPr="00C27BF1" w:rsidRDefault="00C824E0" w:rsidP="00597ECC">
      <w:pPr>
        <w:shd w:val="clear" w:color="auto" w:fill="FFFFFF"/>
        <w:spacing w:line="360" w:lineRule="auto"/>
        <w:ind w:firstLine="375"/>
        <w:jc w:val="center"/>
        <w:rPr>
          <w:rFonts w:ascii="GHEA Grapalat" w:hAnsi="GHEA Grapalat"/>
          <w:color w:val="000000"/>
          <w:lang w:val="hy-AM"/>
        </w:rPr>
      </w:pPr>
      <w:bookmarkStart w:id="0" w:name="_Hlk175568696"/>
      <w:r w:rsidRPr="00C27BF1">
        <w:rPr>
          <w:rFonts w:ascii="GHEA Grapalat" w:hAnsi="GHEA Grapalat"/>
          <w:bCs/>
          <w:color w:val="000000"/>
          <w:lang w:val="hy-AM"/>
        </w:rPr>
        <w:t>202</w:t>
      </w:r>
      <w:r w:rsidR="0093041B">
        <w:rPr>
          <w:rFonts w:ascii="GHEA Grapalat" w:hAnsi="GHEA Grapalat"/>
          <w:bCs/>
          <w:color w:val="000000"/>
          <w:lang w:val="hy-AM"/>
        </w:rPr>
        <w:t>5</w:t>
      </w:r>
      <w:r w:rsidRPr="00C27BF1">
        <w:rPr>
          <w:rFonts w:ascii="GHEA Grapalat" w:hAnsi="GHEA Grapalat"/>
          <w:bCs/>
          <w:color w:val="000000"/>
          <w:lang w:val="hy-AM"/>
        </w:rPr>
        <w:t xml:space="preserve"> </w:t>
      </w:r>
      <w:r w:rsidR="00C31D5C" w:rsidRPr="00C27BF1">
        <w:rPr>
          <w:rFonts w:ascii="GHEA Grapalat" w:hAnsi="GHEA Grapalat"/>
          <w:bCs/>
          <w:color w:val="000000"/>
          <w:lang w:val="hy-AM"/>
        </w:rPr>
        <w:t>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ՆԵՐՄՈՒԾՄԱՆ ԼԻՑԵՆԶԻԱՅԻ ԸՆԹԱՑԱԿԱՐԳԸ, ՄԵԿԱՆԳԱՄՅԱ ԵՎ ԳԼԽԱՎՈՐ ԼԻՑԵՆԶԻԱՆԵՐԻ ՁԵՎԵՐԸ ՀԱՍՏԱՏԵԼՈՒ ՄԱՍԻՆ</w:t>
      </w:r>
    </w:p>
    <w:bookmarkEnd w:id="0"/>
    <w:p w14:paraId="0CC25E3E"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7A62474" w14:textId="344F3435"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Ղեկավարվելով «Առևտրի և ծառայությունների մասին» Հայաստանի Հանրապե</w:t>
      </w:r>
      <w:r w:rsidR="00E41DB3" w:rsidRPr="00C27BF1">
        <w:rPr>
          <w:rFonts w:ascii="GHEA Grapalat" w:hAnsi="GHEA Grapalat"/>
          <w:color w:val="000000"/>
          <w:lang w:val="hy-AM"/>
        </w:rPr>
        <w:t>տության օրենքի 2.1-ին հոդվածով</w:t>
      </w:r>
      <w:r w:rsidR="00381CF2">
        <w:rPr>
          <w:rFonts w:ascii="GHEA Grapalat" w:hAnsi="GHEA Grapalat"/>
          <w:color w:val="000000"/>
          <w:lang w:val="hy-AM"/>
        </w:rPr>
        <w:t xml:space="preserve"> </w:t>
      </w:r>
      <w:r w:rsidR="003C552B" w:rsidRPr="00C27BF1">
        <w:rPr>
          <w:rFonts w:ascii="GHEA Grapalat" w:hAnsi="GHEA Grapalat"/>
          <w:color w:val="000000"/>
          <w:lang w:val="hy-AM"/>
        </w:rPr>
        <w:t>և</w:t>
      </w:r>
      <w:r w:rsidR="0038721D" w:rsidRPr="00C27BF1">
        <w:rPr>
          <w:rFonts w:ascii="GHEA Grapalat" w:hAnsi="GHEA Grapalat"/>
          <w:color w:val="000000"/>
          <w:lang w:val="hy-AM"/>
        </w:rPr>
        <w:t xml:space="preserve"> </w:t>
      </w:r>
      <w:r w:rsidR="0038721D" w:rsidRPr="00C27BF1">
        <w:rPr>
          <w:rFonts w:ascii="GHEA Grapalat" w:hAnsi="GHEA Grapalat" w:cs="GHEA Grapalat"/>
          <w:color w:val="000000"/>
          <w:lang w:val="hy-AM"/>
        </w:rPr>
        <w:t>Եվրասիական</w:t>
      </w:r>
      <w:r w:rsidR="003C552B" w:rsidRPr="00C27BF1">
        <w:rPr>
          <w:rFonts w:ascii="GHEA Grapalat" w:hAnsi="GHEA Grapalat"/>
          <w:color w:val="000000"/>
          <w:lang w:val="hy-AM"/>
        </w:rPr>
        <w:t xml:space="preserve"> տնտեսական հանձնաժողովի Կոլեգիայի 202</w:t>
      </w:r>
      <w:r w:rsidR="0093041B">
        <w:rPr>
          <w:rFonts w:ascii="GHEA Grapalat" w:hAnsi="GHEA Grapalat"/>
          <w:color w:val="000000"/>
          <w:lang w:val="hy-AM"/>
        </w:rPr>
        <w:t>4</w:t>
      </w:r>
      <w:r w:rsidR="003C552B" w:rsidRPr="00C27BF1">
        <w:rPr>
          <w:rFonts w:ascii="GHEA Grapalat" w:hAnsi="GHEA Grapalat"/>
          <w:color w:val="000000"/>
          <w:lang w:val="hy-AM"/>
        </w:rPr>
        <w:t xml:space="preserve"> թվա</w:t>
      </w:r>
      <w:r w:rsidR="006405AF">
        <w:rPr>
          <w:rFonts w:ascii="GHEA Grapalat" w:hAnsi="GHEA Grapalat"/>
          <w:color w:val="000000"/>
          <w:lang w:val="hy-AM"/>
        </w:rPr>
        <w:t xml:space="preserve">կանի </w:t>
      </w:r>
      <w:r w:rsidR="00A4388E">
        <w:rPr>
          <w:rFonts w:ascii="GHEA Grapalat" w:hAnsi="GHEA Grapalat"/>
          <w:color w:val="000000"/>
          <w:lang w:val="hy-AM"/>
        </w:rPr>
        <w:t>օգոստոսի</w:t>
      </w:r>
      <w:r w:rsidR="00FF0DDF">
        <w:rPr>
          <w:rFonts w:ascii="GHEA Grapalat" w:hAnsi="GHEA Grapalat"/>
          <w:color w:val="000000"/>
          <w:lang w:val="hy-AM"/>
        </w:rPr>
        <w:t xml:space="preserve"> </w:t>
      </w:r>
      <w:r w:rsidR="00356725">
        <w:rPr>
          <w:rFonts w:ascii="GHEA Grapalat" w:hAnsi="GHEA Grapalat"/>
          <w:color w:val="000000"/>
          <w:lang w:val="hy-AM"/>
        </w:rPr>
        <w:t>2</w:t>
      </w:r>
      <w:r w:rsidR="0093041B">
        <w:rPr>
          <w:rFonts w:ascii="GHEA Grapalat" w:hAnsi="GHEA Grapalat"/>
          <w:color w:val="000000"/>
          <w:lang w:val="hy-AM"/>
        </w:rPr>
        <w:t>0</w:t>
      </w:r>
      <w:r w:rsidR="006405AF">
        <w:rPr>
          <w:rFonts w:ascii="GHEA Grapalat" w:hAnsi="GHEA Grapalat"/>
          <w:color w:val="000000"/>
          <w:lang w:val="hy-AM"/>
        </w:rPr>
        <w:t>-ի N</w:t>
      </w:r>
      <w:r w:rsidR="00356725">
        <w:rPr>
          <w:rFonts w:ascii="GHEA Grapalat" w:hAnsi="GHEA Grapalat"/>
          <w:color w:val="000000"/>
          <w:lang w:val="hy-AM"/>
        </w:rPr>
        <w:t>1</w:t>
      </w:r>
      <w:r w:rsidR="0093041B">
        <w:rPr>
          <w:rFonts w:ascii="GHEA Grapalat" w:hAnsi="GHEA Grapalat"/>
          <w:color w:val="000000"/>
          <w:lang w:val="hy-AM"/>
        </w:rPr>
        <w:t>00</w:t>
      </w:r>
      <w:r w:rsidR="00FF0DDF">
        <w:rPr>
          <w:rFonts w:ascii="GHEA Grapalat" w:hAnsi="GHEA Grapalat"/>
          <w:color w:val="000000"/>
          <w:lang w:val="hy-AM"/>
        </w:rPr>
        <w:t xml:space="preserve"> </w:t>
      </w:r>
      <w:r w:rsidR="006405AF">
        <w:rPr>
          <w:rFonts w:ascii="GHEA Grapalat" w:hAnsi="GHEA Grapalat"/>
          <w:color w:val="000000"/>
          <w:lang w:val="hy-AM"/>
        </w:rPr>
        <w:t>որոշման 1-ին կետով հաստատված հավելվածով</w:t>
      </w:r>
      <w:r w:rsidRPr="00C27BF1">
        <w:rPr>
          <w:rFonts w:ascii="GHEA Grapalat" w:hAnsi="GHEA Grapalat"/>
          <w:color w:val="000000"/>
          <w:lang w:val="hy-AM"/>
        </w:rPr>
        <w:t>` Հայաստանի Հանրապետության կառավարությունը</w:t>
      </w:r>
      <w:r w:rsidRPr="00C27BF1">
        <w:rPr>
          <w:rFonts w:ascii="Courier New" w:hAnsi="Courier New" w:cs="Courier New"/>
          <w:color w:val="000000"/>
          <w:lang w:val="hy-AM"/>
        </w:rPr>
        <w:t> </w:t>
      </w:r>
      <w:r w:rsidRPr="00C27BF1">
        <w:rPr>
          <w:rFonts w:ascii="GHEA Grapalat" w:hAnsi="GHEA Grapalat"/>
          <w:bCs/>
          <w:iCs/>
          <w:color w:val="000000"/>
          <w:lang w:val="hy-AM"/>
        </w:rPr>
        <w:t>որոշում է.</w:t>
      </w:r>
    </w:p>
    <w:p w14:paraId="5BD124E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 Սահմանել, որ՝</w:t>
      </w:r>
    </w:p>
    <w:p w14:paraId="01814C39" w14:textId="2769D9BC"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F2546F" w:rsidRPr="00C27BF1">
        <w:rPr>
          <w:rFonts w:ascii="GHEA Grapalat" w:hAnsi="GHEA Grapalat"/>
          <w:color w:val="000000"/>
          <w:lang w:val="hy-AM"/>
        </w:rPr>
        <w:t>202</w:t>
      </w:r>
      <w:r w:rsidR="0093041B">
        <w:rPr>
          <w:rFonts w:ascii="GHEA Grapalat" w:hAnsi="GHEA Grapalat"/>
          <w:color w:val="000000"/>
          <w:lang w:val="hy-AM"/>
        </w:rPr>
        <w:t>5</w:t>
      </w:r>
      <w:r w:rsidRPr="00C27BF1">
        <w:rPr>
          <w:rFonts w:ascii="GHEA Grapalat" w:hAnsi="GHEA Grapalat"/>
          <w:color w:val="000000"/>
          <w:lang w:val="hy-AM"/>
        </w:rPr>
        <w:t xml:space="preserve"> թվականի ընթացքում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w:t>
      </w:r>
      <w:r w:rsidR="00A63468" w:rsidRPr="00A63468">
        <w:rPr>
          <w:rFonts w:ascii="GHEA Grapalat" w:hAnsi="GHEA Grapalat"/>
          <w:color w:val="000000"/>
          <w:lang w:val="hy-AM"/>
        </w:rPr>
        <w:t xml:space="preserve">«Բացթողում` ներքին սպառման համար» մաքսային ընթացակարգի կիրառմամբ» </w:t>
      </w:r>
      <w:r w:rsidRPr="00C27BF1">
        <w:rPr>
          <w:rFonts w:ascii="GHEA Grapalat" w:hAnsi="GHEA Grapalat"/>
          <w:color w:val="000000"/>
          <w:lang w:val="hy-AM"/>
        </w:rPr>
        <w:t xml:space="preserve">ներմուծումը Վիետնամի Սոցիալիստական Հանրապետությունից թույլատրվում է՝ 0 տոկոս ներմուծման մաքսատուրքի դրույքաչափի կիրառման պայմանով` </w:t>
      </w:r>
      <w:r w:rsidR="0093041B">
        <w:rPr>
          <w:rFonts w:ascii="GHEA Grapalat" w:hAnsi="GHEA Grapalat"/>
          <w:color w:val="000000"/>
          <w:lang w:val="hy-AM"/>
        </w:rPr>
        <w:t>1</w:t>
      </w:r>
      <w:r w:rsidR="00A4388E">
        <w:rPr>
          <w:rFonts w:ascii="GHEA Grapalat" w:hAnsi="GHEA Grapalat"/>
          <w:color w:val="000000"/>
          <w:lang w:val="hy-AM"/>
        </w:rPr>
        <w:t>50</w:t>
      </w:r>
      <w:r w:rsidRPr="00C27BF1">
        <w:rPr>
          <w:rFonts w:ascii="GHEA Grapalat" w:hAnsi="GHEA Grapalat"/>
          <w:color w:val="000000"/>
          <w:lang w:val="hy-AM"/>
        </w:rPr>
        <w:t xml:space="preserve"> տոննայից ոչ ավելի ծավալով` լիցենզիայի առկայության դեպքում</w:t>
      </w:r>
      <w:r w:rsidR="00597ECC" w:rsidRPr="00C27BF1">
        <w:rPr>
          <w:rFonts w:ascii="GHEA Grapalat" w:hAnsi="GHEA Grapalat"/>
          <w:color w:val="000000"/>
          <w:lang w:val="hy-AM"/>
        </w:rPr>
        <w:t>:</w:t>
      </w:r>
    </w:p>
    <w:p w14:paraId="5855D0D1"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Հաստատել՝</w:t>
      </w:r>
    </w:p>
    <w:p w14:paraId="6F38BEE9" w14:textId="77777777" w:rsidR="003A560A" w:rsidRPr="00C27BF1" w:rsidRDefault="00597ECC" w:rsidP="0023021B">
      <w:pPr>
        <w:shd w:val="clear" w:color="auto" w:fill="FFFFFF"/>
        <w:tabs>
          <w:tab w:val="left" w:pos="709"/>
        </w:tabs>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3A560A" w:rsidRPr="00C27BF1">
        <w:rPr>
          <w:rFonts w:ascii="GHEA Grapalat" w:hAnsi="GHEA Grapalat"/>
          <w:color w:val="000000"/>
          <w:lang w:val="hy-AM"/>
        </w:rPr>
        <w:t xml:space="preserve">արտաքին տնտեսական գործունեության մասնակիցների միջև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 ընթացակարգը</w:t>
      </w:r>
      <w:r w:rsidR="003A560A" w:rsidRPr="00C27BF1">
        <w:rPr>
          <w:rFonts w:ascii="GHEA Grapalat" w:hAnsi="GHEA Grapalat"/>
          <w:color w:val="000000"/>
          <w:lang w:val="hy-AM"/>
        </w:rPr>
        <w:t>` համաձայն N 1 հավելվածի.</w:t>
      </w:r>
    </w:p>
    <w:p w14:paraId="6F00E5E8" w14:textId="77777777" w:rsidR="003A560A" w:rsidRPr="00C27BF1" w:rsidRDefault="00597ECC"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3A560A"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w:t>
      </w:r>
      <w:r w:rsidR="003A560A" w:rsidRPr="00C27BF1">
        <w:rPr>
          <w:rFonts w:ascii="GHEA Grapalat" w:hAnsi="GHEA Grapalat"/>
          <w:color w:val="000000"/>
          <w:shd w:val="clear" w:color="auto" w:fill="FFFFFF"/>
          <w:lang w:val="hy-AM"/>
        </w:rPr>
        <w:t>մեկանգամյա լիցենզիայի</w:t>
      </w:r>
      <w:r w:rsidR="003A560A" w:rsidRPr="00C27BF1">
        <w:rPr>
          <w:rFonts w:ascii="GHEA Grapalat" w:hAnsi="GHEA Grapalat"/>
          <w:color w:val="000000"/>
          <w:lang w:val="hy-AM"/>
        </w:rPr>
        <w:t xml:space="preserve"> ձևը` համաձայն N 2 հավելվածի:</w:t>
      </w:r>
    </w:p>
    <w:p w14:paraId="1080D977"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97ECC" w:rsidRPr="00C27BF1">
        <w:rPr>
          <w:rFonts w:ascii="GHEA Grapalat" w:hAnsi="GHEA Grapalat"/>
          <w:color w:val="000000"/>
          <w:lang w:val="hy-AM"/>
        </w:rPr>
        <w:t xml:space="preserve">) </w:t>
      </w:r>
      <w:r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ներմուծման </w:t>
      </w:r>
      <w:r w:rsidRPr="00C27BF1">
        <w:rPr>
          <w:rFonts w:ascii="GHEA Grapalat" w:hAnsi="GHEA Grapalat"/>
          <w:color w:val="000000"/>
          <w:shd w:val="clear" w:color="auto" w:fill="FFFFFF"/>
          <w:lang w:val="hy-AM"/>
        </w:rPr>
        <w:t>գլխավոր լիցենզիայի ձևը</w:t>
      </w:r>
      <w:r w:rsidRPr="00C27BF1">
        <w:rPr>
          <w:rFonts w:ascii="GHEA Grapalat" w:hAnsi="GHEA Grapalat"/>
          <w:color w:val="000000"/>
          <w:lang w:val="hy-AM"/>
        </w:rPr>
        <w:t>` համաձայն N 3 հավելվածի</w:t>
      </w:r>
      <w:r w:rsidR="00597ECC" w:rsidRPr="00C27BF1">
        <w:rPr>
          <w:rFonts w:ascii="GHEA Grapalat" w:hAnsi="GHEA Grapalat"/>
          <w:color w:val="000000"/>
          <w:lang w:val="hy-AM"/>
        </w:rPr>
        <w:t>:</w:t>
      </w:r>
    </w:p>
    <w:p w14:paraId="3A23582A" w14:textId="0C7BA14E"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11BFF" w:rsidRPr="00C27BF1">
        <w:rPr>
          <w:rFonts w:ascii="GHEA Grapalat" w:hAnsi="GHEA Grapalat"/>
          <w:lang w:val="hy-AM"/>
        </w:rPr>
        <w:t xml:space="preserve"> </w:t>
      </w:r>
      <w:r w:rsidR="00511BFF" w:rsidRPr="00C27BF1">
        <w:rPr>
          <w:rFonts w:ascii="GHEA Grapalat" w:hAnsi="GHEA Grapalat"/>
          <w:color w:val="000000"/>
          <w:lang w:val="hy-AM"/>
        </w:rPr>
        <w:t xml:space="preserve">Սույն որոշումն ուժի մեջ է մտնում </w:t>
      </w:r>
      <w:r w:rsidR="00821495" w:rsidRPr="00821495">
        <w:rPr>
          <w:rFonts w:ascii="GHEA Grapalat" w:hAnsi="GHEA Grapalat"/>
          <w:color w:val="000000"/>
          <w:lang w:val="hy-AM"/>
        </w:rPr>
        <w:t>202</w:t>
      </w:r>
      <w:r w:rsidR="0093041B">
        <w:rPr>
          <w:rFonts w:ascii="GHEA Grapalat" w:hAnsi="GHEA Grapalat"/>
          <w:color w:val="000000"/>
          <w:lang w:val="hy-AM"/>
        </w:rPr>
        <w:t>5</w:t>
      </w:r>
      <w:r w:rsidR="00821495" w:rsidRPr="00821495">
        <w:rPr>
          <w:rFonts w:ascii="GHEA Grapalat" w:hAnsi="GHEA Grapalat"/>
          <w:color w:val="000000"/>
          <w:lang w:val="hy-AM"/>
        </w:rPr>
        <w:t xml:space="preserve"> </w:t>
      </w:r>
      <w:r w:rsidR="00821495">
        <w:rPr>
          <w:rFonts w:ascii="GHEA Grapalat" w:hAnsi="GHEA Grapalat"/>
          <w:color w:val="000000"/>
          <w:lang w:val="hy-AM"/>
        </w:rPr>
        <w:t>թվականի հունվարի 1-ից։</w:t>
      </w:r>
    </w:p>
    <w:p w14:paraId="78FA03FE"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p>
    <w:tbl>
      <w:tblPr>
        <w:tblW w:w="5000" w:type="pct"/>
        <w:tblCellSpacing w:w="7" w:type="dxa"/>
        <w:shd w:val="clear" w:color="auto" w:fill="FFFFFF"/>
        <w:tblLook w:val="04A0" w:firstRow="1" w:lastRow="0" w:firstColumn="1" w:lastColumn="0" w:noHBand="0" w:noVBand="1"/>
      </w:tblPr>
      <w:tblGrid>
        <w:gridCol w:w="5090"/>
        <w:gridCol w:w="14"/>
        <w:gridCol w:w="5102"/>
      </w:tblGrid>
      <w:tr w:rsidR="003A560A" w:rsidRPr="000540E4" w14:paraId="708C4108" w14:textId="77777777" w:rsidTr="00653AE1">
        <w:trPr>
          <w:tblCellSpacing w:w="7" w:type="dxa"/>
        </w:trPr>
        <w:tc>
          <w:tcPr>
            <w:tcW w:w="5104" w:type="dxa"/>
            <w:shd w:val="clear" w:color="auto" w:fill="FFFFFF"/>
            <w:tcMar>
              <w:top w:w="15" w:type="dxa"/>
              <w:left w:w="15" w:type="dxa"/>
              <w:bottom w:w="15" w:type="dxa"/>
              <w:right w:w="15" w:type="dxa"/>
            </w:tcMar>
            <w:vAlign w:val="center"/>
          </w:tcPr>
          <w:p w14:paraId="2A782514" w14:textId="7D5869D2" w:rsidR="003A560A" w:rsidRPr="00C27BF1" w:rsidRDefault="003A560A" w:rsidP="0023021B">
            <w:pPr>
              <w:spacing w:before="100" w:beforeAutospacing="1" w:line="360" w:lineRule="auto"/>
              <w:jc w:val="center"/>
              <w:rPr>
                <w:rFonts w:ascii="GHEA Grapalat" w:hAnsi="GHEA Grapalat"/>
                <w:color w:val="000000"/>
                <w:lang w:val="hy-AM"/>
              </w:rPr>
            </w:pPr>
          </w:p>
        </w:tc>
        <w:tc>
          <w:tcPr>
            <w:tcW w:w="5118" w:type="dxa"/>
            <w:gridSpan w:val="2"/>
            <w:shd w:val="clear" w:color="auto" w:fill="FFFFFF"/>
            <w:tcMar>
              <w:top w:w="15" w:type="dxa"/>
              <w:left w:w="15" w:type="dxa"/>
              <w:bottom w:w="15" w:type="dxa"/>
              <w:right w:w="15" w:type="dxa"/>
            </w:tcMar>
            <w:vAlign w:val="bottom"/>
          </w:tcPr>
          <w:p w14:paraId="5E334934" w14:textId="31149301" w:rsidR="003A560A" w:rsidRPr="00C27BF1" w:rsidRDefault="003A560A" w:rsidP="0023021B">
            <w:pPr>
              <w:spacing w:line="360" w:lineRule="auto"/>
              <w:jc w:val="right"/>
              <w:rPr>
                <w:rFonts w:ascii="GHEA Grapalat" w:hAnsi="GHEA Grapalat"/>
                <w:color w:val="000000"/>
                <w:lang w:val="hy-AM"/>
              </w:rPr>
            </w:pPr>
          </w:p>
        </w:tc>
      </w:tr>
      <w:tr w:rsidR="003A560A" w:rsidRPr="000540E4" w14:paraId="345D732F" w14:textId="77777777" w:rsidTr="00653AE1">
        <w:trPr>
          <w:tblCellSpacing w:w="7" w:type="dxa"/>
        </w:trPr>
        <w:tc>
          <w:tcPr>
            <w:tcW w:w="5104" w:type="dxa"/>
            <w:shd w:val="clear" w:color="auto" w:fill="FFFFFF"/>
            <w:tcMar>
              <w:top w:w="15" w:type="dxa"/>
              <w:left w:w="15" w:type="dxa"/>
              <w:bottom w:w="15" w:type="dxa"/>
              <w:right w:w="15" w:type="dxa"/>
            </w:tcMar>
            <w:vAlign w:val="center"/>
          </w:tcPr>
          <w:p w14:paraId="4FA7B462" w14:textId="43E0A309" w:rsidR="003A560A" w:rsidRPr="00C27BF1" w:rsidRDefault="003A560A" w:rsidP="0023021B">
            <w:pPr>
              <w:spacing w:line="360" w:lineRule="auto"/>
              <w:jc w:val="both"/>
              <w:rPr>
                <w:rFonts w:ascii="GHEA Grapalat" w:hAnsi="GHEA Grapalat"/>
                <w:color w:val="000000"/>
                <w:lang w:val="hy-AM"/>
              </w:rPr>
            </w:pPr>
          </w:p>
        </w:tc>
        <w:tc>
          <w:tcPr>
            <w:tcW w:w="5118" w:type="dxa"/>
            <w:gridSpan w:val="2"/>
            <w:shd w:val="clear" w:color="auto" w:fill="FFFFFF"/>
            <w:tcMar>
              <w:top w:w="15" w:type="dxa"/>
              <w:left w:w="15" w:type="dxa"/>
              <w:bottom w:w="15" w:type="dxa"/>
              <w:right w:w="15" w:type="dxa"/>
            </w:tcMar>
            <w:vAlign w:val="bottom"/>
          </w:tcPr>
          <w:p w14:paraId="6FC003C4" w14:textId="77777777" w:rsidR="003A560A" w:rsidRPr="00C27BF1" w:rsidRDefault="003A560A" w:rsidP="0023021B">
            <w:pPr>
              <w:spacing w:line="360" w:lineRule="auto"/>
              <w:rPr>
                <w:rFonts w:ascii="GHEA Grapalat" w:hAnsi="GHEA Grapalat"/>
                <w:lang w:val="hy-AM"/>
              </w:rPr>
            </w:pPr>
          </w:p>
        </w:tc>
      </w:tr>
      <w:tr w:rsidR="003A560A" w:rsidRPr="000540E4" w14:paraId="0E521EF3" w14:textId="77777777" w:rsidTr="00B5473B">
        <w:trPr>
          <w:tblCellSpacing w:w="7" w:type="dxa"/>
        </w:trPr>
        <w:tc>
          <w:tcPr>
            <w:tcW w:w="5118" w:type="dxa"/>
            <w:gridSpan w:val="2"/>
            <w:shd w:val="clear" w:color="auto" w:fill="FFFFFF"/>
            <w:tcMar>
              <w:top w:w="15" w:type="dxa"/>
              <w:left w:w="15" w:type="dxa"/>
              <w:bottom w:w="15" w:type="dxa"/>
              <w:right w:w="15" w:type="dxa"/>
            </w:tcMar>
            <w:vAlign w:val="center"/>
            <w:hideMark/>
          </w:tcPr>
          <w:p w14:paraId="0018AB05" w14:textId="7A3D9EB3" w:rsidR="003A560A" w:rsidRPr="00C27BF1" w:rsidRDefault="003A560A" w:rsidP="0023021B">
            <w:pPr>
              <w:spacing w:line="360" w:lineRule="auto"/>
              <w:jc w:val="center"/>
              <w:rPr>
                <w:rFonts w:ascii="GHEA Grapalat" w:hAnsi="GHEA Grapalat"/>
                <w:color w:val="000000"/>
                <w:lang w:val="hy-AM"/>
              </w:rPr>
            </w:pPr>
            <w:r w:rsidRPr="00C27BF1">
              <w:rPr>
                <w:rFonts w:ascii="Courier New" w:hAnsi="Courier New" w:cs="Courier New"/>
                <w:color w:val="000000"/>
                <w:lang w:val="hy-AM"/>
              </w:rPr>
              <w:t> </w:t>
            </w:r>
          </w:p>
        </w:tc>
        <w:tc>
          <w:tcPr>
            <w:tcW w:w="5104" w:type="dxa"/>
            <w:shd w:val="clear" w:color="auto" w:fill="FFFFFF"/>
            <w:tcMar>
              <w:top w:w="15" w:type="dxa"/>
              <w:left w:w="15" w:type="dxa"/>
              <w:bottom w:w="15" w:type="dxa"/>
              <w:right w:w="15" w:type="dxa"/>
            </w:tcMar>
            <w:vAlign w:val="bottom"/>
          </w:tcPr>
          <w:p w14:paraId="4D65833B"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4A6852EA"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F41B260"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664DEC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56C319DC"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5C3F52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9A07FAF"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3D4F1DFD"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1F3E3C58"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19DAFBF"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096BF992" w14:textId="77777777" w:rsidR="003A560A" w:rsidRPr="00C27BF1" w:rsidRDefault="003A560A" w:rsidP="0023021B">
            <w:pPr>
              <w:spacing w:before="100" w:beforeAutospacing="1" w:line="360" w:lineRule="auto"/>
              <w:jc w:val="right"/>
              <w:rPr>
                <w:rFonts w:ascii="GHEA Grapalat" w:hAnsi="GHEA Grapalat"/>
                <w:color w:val="000000"/>
                <w:lang w:val="hy-AM"/>
              </w:rPr>
            </w:pPr>
            <w:r w:rsidRPr="00C27BF1">
              <w:rPr>
                <w:rFonts w:ascii="GHEA Grapalat" w:hAnsi="GHEA Grapalat"/>
                <w:bCs/>
                <w:color w:val="000000"/>
                <w:lang w:val="hy-AM"/>
              </w:rPr>
              <w:lastRenderedPageBreak/>
              <w:t>Հավելված N 1</w:t>
            </w:r>
            <w:r w:rsidRPr="00C27BF1">
              <w:rPr>
                <w:rFonts w:ascii="GHEA Grapalat" w:hAnsi="GHEA Grapalat"/>
                <w:bCs/>
                <w:color w:val="000000"/>
                <w:lang w:val="hy-AM"/>
              </w:rPr>
              <w:br/>
              <w:t>ՀՀ կառավարության - թվականի</w:t>
            </w:r>
            <w:r w:rsidRPr="00C27BF1">
              <w:rPr>
                <w:rFonts w:ascii="GHEA Grapalat" w:hAnsi="GHEA Grapalat"/>
                <w:bCs/>
                <w:color w:val="000000"/>
                <w:lang w:val="hy-AM"/>
              </w:rPr>
              <w:br/>
              <w:t>--ի N - որոշման</w:t>
            </w:r>
          </w:p>
        </w:tc>
      </w:tr>
    </w:tbl>
    <w:p w14:paraId="7F79F9A2"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056AC63F" w14:textId="77777777" w:rsidR="003A560A" w:rsidRPr="00C27BF1" w:rsidRDefault="003A2833"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Ը Ն Թ Ա Ց Ա </w:t>
      </w:r>
      <w:r w:rsidR="003A560A" w:rsidRPr="00C27BF1">
        <w:rPr>
          <w:rFonts w:ascii="GHEA Grapalat" w:hAnsi="GHEA Grapalat"/>
          <w:bCs/>
          <w:color w:val="000000"/>
          <w:lang w:val="hy-AM"/>
        </w:rPr>
        <w:t>Կ Ա Ր Գ</w:t>
      </w:r>
    </w:p>
    <w:p w14:paraId="6C44253E"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ԱՐՏԱՔԻՆ ՏՆՏԵՍԱԿԱՆ ԳՈՐԾՈՒՆԵՈՒԹՅԱՆ ՄԱՍՆԱԿԻՑՆԵՐԻ ՄԻՋԵՎ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sidRPr="00C27BF1">
        <w:rPr>
          <w:rFonts w:ascii="GHEA Grapalat" w:hAnsi="GHEA Grapalat"/>
          <w:bCs/>
          <w:color w:val="000000"/>
          <w:lang w:val="hy-AM"/>
        </w:rPr>
        <w:t xml:space="preserve">ԵՎ </w:t>
      </w:r>
      <w:r w:rsidRPr="00C27BF1">
        <w:rPr>
          <w:rFonts w:ascii="GHEA Grapalat" w:hAnsi="GHEA Grapalat"/>
          <w:bCs/>
          <w:color w:val="000000"/>
          <w:lang w:val="hy-AM"/>
        </w:rPr>
        <w:t xml:space="preserve">1006 30 980 1) ՀԱՅԱՍՏԱՆԻ ՀԱՆՐԱՊԵՏՈՒԹՅՈՒՆ ՎԻԵՏՆԱՄԻ ՍՈՑԻԱԼԻՍՏԱԿԱՆ ՀԱՆՐԱՊԵՏՈՒԹՅՈՒՆԻՑ ՆԵՐՄՈՒԾՄԱՆ </w:t>
      </w:r>
      <w:r w:rsidR="003A2833" w:rsidRPr="00C27BF1">
        <w:rPr>
          <w:rFonts w:ascii="GHEA Grapalat" w:hAnsi="GHEA Grapalat"/>
          <w:bCs/>
          <w:color w:val="000000"/>
          <w:lang w:val="hy-AM"/>
        </w:rPr>
        <w:t>ԼԻՑԵՆԶԱՎՈՐՄԱՆ</w:t>
      </w:r>
    </w:p>
    <w:p w14:paraId="0D55AAD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2A88DD7E" w14:textId="43F879B7" w:rsidR="003A560A" w:rsidRPr="00C27BF1" w:rsidRDefault="0018506E" w:rsidP="0023021B">
      <w:pPr>
        <w:shd w:val="clear" w:color="auto" w:fill="FFFFFF"/>
        <w:spacing w:line="360" w:lineRule="auto"/>
        <w:ind w:firstLine="360"/>
        <w:jc w:val="both"/>
        <w:rPr>
          <w:rFonts w:ascii="GHEA Grapalat" w:hAnsi="GHEA Grapalat"/>
          <w:color w:val="000000"/>
          <w:lang w:val="hy-AM"/>
        </w:rPr>
      </w:pPr>
      <w:r>
        <w:rPr>
          <w:rFonts w:ascii="GHEA Grapalat" w:hAnsi="GHEA Grapalat"/>
          <w:bCs/>
          <w:color w:val="000000"/>
          <w:lang w:val="hy-AM"/>
        </w:rPr>
        <w:t>1</w:t>
      </w:r>
      <w:r w:rsidR="003A560A" w:rsidRPr="00C27BF1">
        <w:rPr>
          <w:rFonts w:ascii="GHEA Grapalat" w:hAnsi="GHEA Grapalat"/>
          <w:bCs/>
          <w:color w:val="000000"/>
          <w:lang w:val="hy-AM"/>
        </w:rPr>
        <w:t>. ԸՆԴՀԱՆՈՒՐ ԴՐՈՒՅԹՆԵՐ</w:t>
      </w:r>
    </w:p>
    <w:p w14:paraId="5FA5F241" w14:textId="3870B7CB"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1. Արտաքին տնտեսական գործունեության մասնակիցների միջև</w:t>
      </w:r>
      <w:r w:rsidRPr="00C27BF1">
        <w:rPr>
          <w:rFonts w:ascii="GHEA Grapalat" w:hAnsi="GHEA Grapalat" w:cs="Sylfaen"/>
          <w:lang w:val="hy-AM"/>
        </w:rPr>
        <w:t xml:space="preserve"> </w:t>
      </w:r>
      <w:r w:rsidRPr="00C27BF1">
        <w:rPr>
          <w:rFonts w:ascii="GHEA Grapalat" w:hAnsi="GHEA Grapalat"/>
          <w:color w:val="000000"/>
          <w:lang w:val="hy-AM"/>
        </w:rPr>
        <w:t xml:space="preserve">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w:t>
      </w:r>
      <w:r w:rsidRPr="00C27BF1">
        <w:rPr>
          <w:rFonts w:ascii="GHEA Grapalat" w:hAnsi="GHEA Grapalat"/>
          <w:color w:val="000000"/>
          <w:lang w:val="hy-AM"/>
        </w:rPr>
        <w:t xml:space="preserve"> </w:t>
      </w:r>
      <w:r w:rsidR="003A2833" w:rsidRPr="00C27BF1">
        <w:rPr>
          <w:rFonts w:ascii="GHEA Grapalat" w:hAnsi="GHEA Grapalat"/>
          <w:color w:val="000000"/>
          <w:lang w:val="hy-AM"/>
        </w:rPr>
        <w:t>ընթացա</w:t>
      </w:r>
      <w:r w:rsidRPr="00C27BF1">
        <w:rPr>
          <w:rFonts w:ascii="GHEA Grapalat" w:hAnsi="GHEA Grapalat"/>
          <w:color w:val="000000"/>
          <w:lang w:val="hy-AM"/>
        </w:rPr>
        <w:t>կարգով (այսուհետ</w:t>
      </w:r>
      <w:r w:rsidR="003A2833" w:rsidRPr="00C27BF1">
        <w:rPr>
          <w:rFonts w:ascii="GHEA Grapalat" w:hAnsi="GHEA Grapalat"/>
          <w:color w:val="000000"/>
          <w:lang w:val="hy-AM"/>
        </w:rPr>
        <w:t>` ընթացակարգ</w:t>
      </w:r>
      <w:r w:rsidRPr="00C27BF1">
        <w:rPr>
          <w:rFonts w:ascii="GHEA Grapalat" w:hAnsi="GHEA Grapalat"/>
          <w:color w:val="000000"/>
          <w:lang w:val="hy-AM"/>
        </w:rPr>
        <w:t xml:space="preserve">) կարգավորվում են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w:t>
      </w:r>
      <w:r w:rsidR="00A97514" w:rsidRPr="00C27BF1">
        <w:rPr>
          <w:rFonts w:ascii="GHEA Grapalat" w:hAnsi="GHEA Grapalat"/>
          <w:color w:val="000000"/>
          <w:lang w:val="hy-AM"/>
        </w:rPr>
        <w:t>1006 30</w:t>
      </w:r>
      <w:r w:rsidR="00A97514" w:rsidRPr="00C27BF1">
        <w:rPr>
          <w:rFonts w:ascii="Courier New" w:hAnsi="Courier New" w:cs="Courier New"/>
          <w:color w:val="000000"/>
          <w:lang w:val="hy-AM"/>
        </w:rPr>
        <w:t> </w:t>
      </w:r>
      <w:r w:rsidR="00A97514" w:rsidRPr="00C27BF1">
        <w:rPr>
          <w:rFonts w:ascii="GHEA Grapalat" w:hAnsi="GHEA Grapalat"/>
          <w:color w:val="000000"/>
          <w:lang w:val="hy-AM"/>
        </w:rPr>
        <w:t xml:space="preserve">980 </w:t>
      </w:r>
      <w:r w:rsidRPr="00C27BF1">
        <w:rPr>
          <w:rFonts w:ascii="GHEA Grapalat" w:hAnsi="GHEA Grapalat"/>
          <w:color w:val="000000"/>
          <w:lang w:val="hy-AM"/>
        </w:rPr>
        <w:t xml:space="preserve">1) Վիետնամի Սոցիալիստական Հանրապետությունից ներմուծման </w:t>
      </w:r>
      <w:r w:rsidR="00A95839" w:rsidRPr="00C27BF1">
        <w:rPr>
          <w:rFonts w:ascii="GHEA Grapalat" w:hAnsi="GHEA Grapalat"/>
          <w:color w:val="000000"/>
          <w:lang w:val="hy-AM"/>
        </w:rPr>
        <w:t>լիցենզիայի տրամադրման</w:t>
      </w:r>
      <w:r w:rsidR="006405AF">
        <w:rPr>
          <w:rFonts w:ascii="GHEA Grapalat" w:hAnsi="GHEA Grapalat"/>
          <w:color w:val="000000"/>
          <w:lang w:val="hy-AM"/>
        </w:rPr>
        <w:t xml:space="preserve">, </w:t>
      </w:r>
      <w:r w:rsidR="006405AF" w:rsidRPr="006405AF">
        <w:rPr>
          <w:rFonts w:ascii="GHEA Grapalat" w:hAnsi="GHEA Grapalat"/>
          <w:color w:val="000000"/>
          <w:lang w:val="hy-AM"/>
        </w:rPr>
        <w:t>կասեցման և դադարեցման</w:t>
      </w:r>
      <w:r w:rsidR="00A95839" w:rsidRPr="00C27BF1">
        <w:rPr>
          <w:rFonts w:ascii="GHEA Grapalat" w:hAnsi="GHEA Grapalat"/>
          <w:color w:val="000000"/>
          <w:lang w:val="hy-AM"/>
        </w:rPr>
        <w:t xml:space="preserve"> գործընթաց</w:t>
      </w:r>
      <w:r w:rsidR="006405AF">
        <w:rPr>
          <w:rFonts w:ascii="GHEA Grapalat" w:hAnsi="GHEA Grapalat"/>
          <w:color w:val="000000"/>
          <w:lang w:val="hy-AM"/>
        </w:rPr>
        <w:t>ներ</w:t>
      </w:r>
      <w:r w:rsidR="00A95839" w:rsidRPr="00C27BF1">
        <w:rPr>
          <w:rFonts w:ascii="GHEA Grapalat" w:hAnsi="GHEA Grapalat"/>
          <w:color w:val="000000"/>
          <w:lang w:val="hy-AM"/>
        </w:rPr>
        <w:t>ի հետ կապված հարաբերությունները</w:t>
      </w:r>
      <w:r w:rsidRPr="00C27BF1">
        <w:rPr>
          <w:rFonts w:ascii="GHEA Grapalat" w:hAnsi="GHEA Grapalat"/>
          <w:color w:val="000000"/>
          <w:lang w:val="hy-AM"/>
        </w:rPr>
        <w:t xml:space="preserve">:  </w:t>
      </w:r>
    </w:p>
    <w:p w14:paraId="7C4B8C63"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 xml:space="preserve">2. Սույն </w:t>
      </w:r>
      <w:r w:rsidR="00A95839" w:rsidRPr="00C27BF1">
        <w:rPr>
          <w:rFonts w:ascii="GHEA Grapalat" w:hAnsi="GHEA Grapalat"/>
          <w:color w:val="000000"/>
          <w:lang w:val="hy-AM"/>
        </w:rPr>
        <w:t>ընթացա</w:t>
      </w:r>
      <w:r w:rsidRPr="00C27BF1">
        <w:rPr>
          <w:rFonts w:ascii="GHEA Grapalat" w:hAnsi="GHEA Grapalat"/>
          <w:color w:val="000000"/>
          <w:lang w:val="hy-AM"/>
        </w:rPr>
        <w:t xml:space="preserve">կարգով </w:t>
      </w:r>
      <w:r w:rsidR="00A95839" w:rsidRPr="00C27BF1">
        <w:rPr>
          <w:rFonts w:ascii="GHEA Grapalat" w:hAnsi="GHEA Grapalat"/>
          <w:color w:val="000000"/>
          <w:lang w:val="hy-AM"/>
        </w:rPr>
        <w:t>սահմանված</w:t>
      </w:r>
      <w:r w:rsidRPr="00C27BF1">
        <w:rPr>
          <w:rFonts w:ascii="GHEA Grapalat" w:hAnsi="GHEA Grapalat"/>
          <w:color w:val="000000"/>
          <w:lang w:val="hy-AM"/>
        </w:rPr>
        <w:t xml:space="preserve"> հարաբերությունները կարգավորվում են նաև «Եվրասիական տնտեսական միության և դրա անդամ պետությունների միջև՝ մի կողմից, և Վիետնամի Սոցիալիստական Հանրապետության միջև՝ մյուս կողմից, ազատ առևտրի մասին» 2015 թվականի մայիսի 29-ի համաձայնագրի 2-րդ գլխի և N1 հավելվածի, ինչպես նաև 2014 թվականի մայիսի 29-ի «Եվրասիական տնտեսական միության մասին» պայմանագրի N 7 հավելվածով հաստատված արձանագրության համապատասխան:</w:t>
      </w:r>
    </w:p>
    <w:p w14:paraId="7955BDED" w14:textId="77777777" w:rsidR="00C27BF1" w:rsidRPr="00C27BF1" w:rsidRDefault="00C27BF1" w:rsidP="0023021B">
      <w:pPr>
        <w:shd w:val="clear" w:color="auto" w:fill="FFFFFF"/>
        <w:spacing w:line="360" w:lineRule="auto"/>
        <w:ind w:firstLine="375"/>
        <w:jc w:val="both"/>
        <w:rPr>
          <w:rFonts w:ascii="GHEA Grapalat" w:hAnsi="GHEA Grapalat"/>
          <w:bCs/>
          <w:color w:val="000000"/>
          <w:lang w:val="hy-AM"/>
        </w:rPr>
      </w:pPr>
    </w:p>
    <w:p w14:paraId="696438FD" w14:textId="4EB8155F" w:rsidR="003A560A" w:rsidRPr="00C27BF1" w:rsidRDefault="0018506E" w:rsidP="0023021B">
      <w:pPr>
        <w:shd w:val="clear" w:color="auto" w:fill="FFFFFF"/>
        <w:spacing w:line="360" w:lineRule="auto"/>
        <w:ind w:firstLine="375"/>
        <w:jc w:val="both"/>
        <w:rPr>
          <w:rFonts w:ascii="GHEA Grapalat" w:hAnsi="GHEA Grapalat"/>
          <w:color w:val="000000"/>
          <w:lang w:val="hy-AM"/>
        </w:rPr>
      </w:pPr>
      <w:r>
        <w:rPr>
          <w:rFonts w:ascii="GHEA Grapalat" w:hAnsi="GHEA Grapalat"/>
          <w:bCs/>
          <w:color w:val="000000"/>
          <w:lang w:val="hy-AM"/>
        </w:rPr>
        <w:t>2</w:t>
      </w:r>
      <w:r w:rsidR="003A560A" w:rsidRPr="00C27BF1">
        <w:rPr>
          <w:rFonts w:ascii="GHEA Grapalat" w:hAnsi="GHEA Grapalat"/>
          <w:bCs/>
          <w:color w:val="000000"/>
          <w:lang w:val="hy-AM"/>
        </w:rPr>
        <w:t>. ՀԻՄՆԱԿԱՆ ՀԱՍԿԱՑՈՒԹՅՈՒՆՆԵՐԸ</w:t>
      </w:r>
    </w:p>
    <w:p w14:paraId="44EB208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3. Սույն </w:t>
      </w:r>
      <w:r w:rsidR="00A95839" w:rsidRPr="00C27BF1">
        <w:rPr>
          <w:rFonts w:ascii="GHEA Grapalat" w:hAnsi="GHEA Grapalat"/>
          <w:color w:val="000000"/>
          <w:lang w:val="hy-AM"/>
        </w:rPr>
        <w:t>ընթացա</w:t>
      </w:r>
      <w:r w:rsidRPr="00C27BF1">
        <w:rPr>
          <w:rFonts w:ascii="GHEA Grapalat" w:hAnsi="GHEA Grapalat"/>
          <w:color w:val="000000"/>
          <w:lang w:val="hy-AM"/>
        </w:rPr>
        <w:t>կարգում օգտագործվում են հետևյալ հասկացությունները՝</w:t>
      </w:r>
    </w:p>
    <w:p w14:paraId="0B4C5E2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1)</w:t>
      </w:r>
      <w:r w:rsidRPr="00C27BF1">
        <w:rPr>
          <w:rFonts w:ascii="Courier New" w:hAnsi="Courier New" w:cs="Courier New"/>
          <w:color w:val="000000"/>
          <w:lang w:val="hy-AM"/>
        </w:rPr>
        <w:t> </w:t>
      </w:r>
      <w:r w:rsidRPr="00C27BF1">
        <w:rPr>
          <w:rFonts w:ascii="GHEA Grapalat" w:hAnsi="GHEA Grapalat"/>
          <w:bCs/>
          <w:color w:val="000000"/>
          <w:lang w:val="hy-AM"/>
        </w:rPr>
        <w:t>ներմուծման թույլատրելի ծավալ`</w:t>
      </w:r>
      <w:r w:rsidRPr="00C27BF1">
        <w:rPr>
          <w:rFonts w:ascii="Courier New" w:hAnsi="Courier New" w:cs="Courier New"/>
          <w:color w:val="000000"/>
          <w:lang w:val="hy-AM"/>
        </w:rPr>
        <w:t> </w:t>
      </w:r>
      <w:r w:rsidRPr="00C27BF1">
        <w:rPr>
          <w:rFonts w:ascii="GHEA Grapalat" w:hAnsi="GHEA Grapalat" w:cs="Arial Unicode"/>
          <w:color w:val="000000"/>
          <w:lang w:val="hy-AM"/>
        </w:rPr>
        <w:t>ծավալ</w:t>
      </w:r>
      <w:r w:rsidRPr="00C27BF1">
        <w:rPr>
          <w:rFonts w:ascii="GHEA Grapalat" w:hAnsi="GHEA Grapalat"/>
          <w:color w:val="000000"/>
          <w:lang w:val="hy-AM"/>
        </w:rPr>
        <w:t xml:space="preserve">, </w:t>
      </w:r>
      <w:r w:rsidRPr="00C27BF1">
        <w:rPr>
          <w:rFonts w:ascii="GHEA Grapalat" w:hAnsi="GHEA Grapalat" w:cs="Arial Unicode"/>
          <w:color w:val="000000"/>
          <w:lang w:val="hy-AM"/>
        </w:rPr>
        <w:t>որը</w:t>
      </w:r>
      <w:r w:rsidRPr="00C27BF1">
        <w:rPr>
          <w:rFonts w:ascii="GHEA Grapalat" w:hAnsi="GHEA Grapalat"/>
          <w:color w:val="000000"/>
          <w:lang w:val="hy-AM"/>
        </w:rPr>
        <w:t xml:space="preserve"> </w:t>
      </w:r>
      <w:r w:rsidRPr="00C27BF1">
        <w:rPr>
          <w:rFonts w:ascii="GHEA Grapalat" w:hAnsi="GHEA Grapalat" w:cs="Arial Unicode"/>
          <w:color w:val="000000"/>
          <w:lang w:val="hy-AM"/>
        </w:rPr>
        <w:t>սահմանվում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 xml:space="preserve"> </w:t>
      </w:r>
      <w:r w:rsidRPr="00C27BF1">
        <w:rPr>
          <w:rFonts w:ascii="GHEA Grapalat" w:hAnsi="GHEA Grapalat" w:cs="Arial Unicode"/>
          <w:color w:val="000000"/>
          <w:lang w:val="hy-AM"/>
        </w:rPr>
        <w:t>ելնելով</w:t>
      </w:r>
      <w:r w:rsidRPr="00C27BF1">
        <w:rPr>
          <w:rFonts w:ascii="GHEA Grapalat" w:hAnsi="GHEA Grapalat"/>
          <w:color w:val="000000"/>
          <w:lang w:val="hy-AM"/>
        </w:rPr>
        <w:t xml:space="preserve"> </w:t>
      </w:r>
      <w:r w:rsidRPr="00C27BF1">
        <w:rPr>
          <w:rFonts w:ascii="GHEA Grapalat" w:hAnsi="GHEA Grapalat" w:cs="Arial Unicode"/>
          <w:color w:val="000000"/>
          <w:lang w:val="hy-AM"/>
        </w:rPr>
        <w:t>վերջին</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w:t>
      </w:r>
      <w:r w:rsidRPr="00C27BF1">
        <w:rPr>
          <w:rFonts w:ascii="GHEA Grapalat" w:hAnsi="GHEA Grapalat"/>
          <w:color w:val="000000"/>
          <w:lang w:val="hy-AM"/>
        </w:rPr>
        <w:t xml:space="preserve"> </w:t>
      </w:r>
      <w:r w:rsidRPr="00C27BF1">
        <w:rPr>
          <w:rFonts w:ascii="GHEA Grapalat" w:hAnsi="GHEA Grapalat" w:cs="Arial Unicode"/>
          <w:color w:val="000000"/>
          <w:lang w:val="hy-AM"/>
        </w:rPr>
        <w:t>ըն</w:t>
      </w:r>
      <w:r w:rsidRPr="00C27BF1">
        <w:rPr>
          <w:rFonts w:ascii="GHEA Grapalat" w:hAnsi="GHEA Grapalat"/>
          <w:color w:val="000000"/>
          <w:lang w:val="hy-AM"/>
        </w:rPr>
        <w:t>թացքում տվյալ ապրանքի ներմուծման միջին ծավալից.</w:t>
      </w:r>
    </w:p>
    <w:p w14:paraId="0BC48FA1" w14:textId="10E1BCBB"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մ</w:t>
      </w:r>
      <w:r w:rsidR="00C8164A" w:rsidRPr="00C27BF1">
        <w:rPr>
          <w:rFonts w:ascii="GHEA Grapalat" w:hAnsi="GHEA Grapalat"/>
          <w:color w:val="000000"/>
          <w:lang w:val="hy-AM"/>
        </w:rPr>
        <w:t>եկ</w:t>
      </w:r>
      <w:r w:rsidRPr="00C27BF1">
        <w:rPr>
          <w:rFonts w:ascii="GHEA Grapalat" w:hAnsi="GHEA Grapalat"/>
          <w:color w:val="000000"/>
          <w:lang w:val="hy-AM"/>
        </w:rPr>
        <w:t>անգամյա լիցենզիա՝ լիցենզիա, որը տրամադրվում է արտաքին առևտրային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կամ ներմուծման իրավունք է տալիս.</w:t>
      </w:r>
    </w:p>
    <w:p w14:paraId="0EC6D355" w14:textId="45F65281"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Style w:val="Emphasis"/>
          <w:rFonts w:ascii="GHEA Grapalat" w:hAnsi="GHEA Grapalat"/>
          <w:i w:val="0"/>
          <w:color w:val="000000"/>
          <w:shd w:val="clear" w:color="auto" w:fill="FFFFFF"/>
          <w:lang w:val="hy-AM"/>
        </w:rPr>
        <w:t>3) գլխավոր լիցենզիա՝</w:t>
      </w:r>
      <w:r w:rsidRPr="00C27BF1">
        <w:rPr>
          <w:rFonts w:ascii="Courier New" w:hAnsi="Courier New" w:cs="Courier New"/>
          <w:color w:val="000000"/>
          <w:shd w:val="clear" w:color="auto" w:fill="FFFFFF"/>
          <w:lang w:val="hy-AM"/>
        </w:rPr>
        <w:t> </w:t>
      </w:r>
      <w:r w:rsidRPr="00C27BF1">
        <w:rPr>
          <w:rFonts w:ascii="GHEA Grapalat" w:hAnsi="GHEA Grapalat"/>
          <w:color w:val="000000"/>
          <w:shd w:val="clear" w:color="auto" w:fill="FFFFFF"/>
          <w:lang w:val="hy-AM"/>
        </w:rPr>
        <w:t>լիցենզիա, որը արտաքին առևտրային գործունեության մասնակցին իրավունք է տալիս լիցենզավորման ենթակա առանձին տեսակի ապրանք արտահանելու կամ ներմուծելու համար՝ լիցենզիայով նախատեսված քանակով.</w:t>
      </w:r>
    </w:p>
    <w:p w14:paraId="7CA60E0F"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Pr="00C27BF1">
        <w:rPr>
          <w:rFonts w:ascii="Courier New" w:hAnsi="Courier New" w:cs="Courier New"/>
          <w:color w:val="000000"/>
          <w:lang w:val="hy-AM"/>
        </w:rPr>
        <w:t> </w:t>
      </w:r>
      <w:r w:rsidRPr="00C27BF1">
        <w:rPr>
          <w:rFonts w:ascii="GHEA Grapalat" w:hAnsi="GHEA Grapalat"/>
          <w:bCs/>
          <w:color w:val="000000"/>
          <w:lang w:val="hy-AM"/>
        </w:rPr>
        <w:t>ապրանք`</w:t>
      </w:r>
      <w:r w:rsidRPr="00C27BF1">
        <w:rPr>
          <w:rFonts w:ascii="Courier New" w:hAnsi="Courier New" w:cs="Courier New"/>
          <w:color w:val="000000"/>
          <w:lang w:val="hy-AM"/>
        </w:rPr>
        <w:t> </w:t>
      </w:r>
      <w:r w:rsidRPr="00C27BF1">
        <w:rPr>
          <w:rFonts w:ascii="GHEA Grapalat" w:hAnsi="GHEA Grapalat"/>
          <w:color w:val="000000"/>
          <w:lang w:val="hy-AM"/>
        </w:rPr>
        <w:t>Ե</w:t>
      </w:r>
      <w:r w:rsidR="001052C8" w:rsidRPr="00C27BF1">
        <w:rPr>
          <w:rFonts w:ascii="GHEA Grapalat" w:hAnsi="GHEA Grapalat"/>
          <w:color w:val="000000"/>
          <w:lang w:val="hy-AM"/>
        </w:rPr>
        <w:t>Ա</w:t>
      </w:r>
      <w:r w:rsidRPr="00C27BF1">
        <w:rPr>
          <w:rFonts w:ascii="GHEA Grapalat" w:hAnsi="GHEA Grapalat"/>
          <w:color w:val="000000"/>
          <w:lang w:val="hy-AM"/>
        </w:rPr>
        <w:t xml:space="preserve">ՏՄ ԱՏԳ ԱԱ 1006 30 670 1 և 1006 30 980 1 ծածկագրերին դասվող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w:t>
      </w:r>
    </w:p>
    <w:p w14:paraId="09765FC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Pr="00C27BF1">
        <w:rPr>
          <w:rFonts w:ascii="Courier New" w:hAnsi="Courier New" w:cs="Courier New"/>
          <w:color w:val="000000"/>
          <w:lang w:val="hy-AM"/>
        </w:rPr>
        <w:t> </w:t>
      </w:r>
      <w:r w:rsidRPr="00C27BF1">
        <w:rPr>
          <w:rFonts w:ascii="GHEA Grapalat" w:hAnsi="GHEA Grapalat"/>
          <w:bCs/>
          <w:color w:val="000000"/>
          <w:lang w:val="hy-AM"/>
        </w:rPr>
        <w:t>հաշվարկված ժամանակաշրջան`</w:t>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ներմուծման սահմանափակման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կիրառման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տարվան</w:t>
      </w:r>
      <w:r w:rsidRPr="00C27BF1">
        <w:rPr>
          <w:rFonts w:ascii="GHEA Grapalat" w:hAnsi="GHEA Grapalat"/>
          <w:color w:val="000000"/>
          <w:lang w:val="hy-AM"/>
        </w:rPr>
        <w:t xml:space="preserve"> </w:t>
      </w:r>
      <w:r w:rsidRPr="00C27BF1">
        <w:rPr>
          <w:rFonts w:ascii="GHEA Grapalat" w:hAnsi="GHEA Grapalat" w:cs="Arial Unicode"/>
          <w:color w:val="000000"/>
          <w:lang w:val="hy-AM"/>
        </w:rPr>
        <w:t>անմիջապես</w:t>
      </w:r>
      <w:r w:rsidRPr="00C27BF1">
        <w:rPr>
          <w:rFonts w:ascii="GHEA Grapalat" w:hAnsi="GHEA Grapalat"/>
          <w:color w:val="000000"/>
          <w:lang w:val="hy-AM"/>
        </w:rPr>
        <w:t xml:space="preserve"> </w:t>
      </w:r>
      <w:r w:rsidRPr="00C27BF1">
        <w:rPr>
          <w:rFonts w:ascii="GHEA Grapalat" w:hAnsi="GHEA Grapalat" w:cs="Arial Unicode"/>
          <w:color w:val="000000"/>
          <w:lang w:val="hy-AM"/>
        </w:rPr>
        <w:t>նախորդող</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տարին</w:t>
      </w:r>
      <w:r w:rsidRPr="00C27BF1">
        <w:rPr>
          <w:rFonts w:ascii="GHEA Grapalat" w:hAnsi="GHEA Grapalat"/>
          <w:color w:val="000000"/>
          <w:lang w:val="hy-AM"/>
        </w:rPr>
        <w:t>.</w:t>
      </w:r>
    </w:p>
    <w:p w14:paraId="1D44C808" w14:textId="77777777" w:rsidR="001266F8" w:rsidRPr="00C27BF1" w:rsidRDefault="001266F8"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Pr="00C27BF1">
        <w:rPr>
          <w:rFonts w:ascii="Courier New" w:hAnsi="Courier New" w:cs="Courier New"/>
          <w:color w:val="000000"/>
          <w:lang w:val="hy-AM"/>
        </w:rPr>
        <w:t> </w:t>
      </w:r>
      <w:r w:rsidRPr="00C27BF1">
        <w:rPr>
          <w:rFonts w:ascii="GHEA Grapalat" w:hAnsi="GHEA Grapalat"/>
          <w:bCs/>
          <w:color w:val="000000"/>
          <w:lang w:val="hy-AM"/>
        </w:rPr>
        <w:t>պատմական գնորդներ`</w:t>
      </w:r>
      <w:r w:rsidRPr="00C27BF1">
        <w:rPr>
          <w:rFonts w:ascii="Courier New" w:hAnsi="Courier New" w:cs="Courier New"/>
          <w:color w:val="000000"/>
          <w:lang w:val="hy-AM"/>
        </w:rPr>
        <w:t> </w:t>
      </w:r>
      <w:r w:rsidRPr="00C27BF1">
        <w:rPr>
          <w:rFonts w:ascii="GHEA Grapalat" w:hAnsi="GHEA Grapalat" w:cs="Arial Unicode"/>
          <w:color w:val="000000"/>
          <w:lang w:val="hy-AM"/>
        </w:rPr>
        <w:t>հաշվարկված</w:t>
      </w:r>
      <w:r w:rsidRPr="00C27BF1">
        <w:rPr>
          <w:rFonts w:ascii="GHEA Grapalat" w:hAnsi="GHEA Grapalat"/>
          <w:color w:val="000000"/>
          <w:lang w:val="hy-AM"/>
        </w:rPr>
        <w:t xml:space="preserve"> </w:t>
      </w:r>
      <w:r w:rsidRPr="00C27BF1">
        <w:rPr>
          <w:rFonts w:ascii="GHEA Grapalat" w:hAnsi="GHEA Grapalat" w:cs="Arial Unicode"/>
          <w:color w:val="000000"/>
          <w:lang w:val="hy-AM"/>
        </w:rPr>
        <w:t>ժամանակաշրջանում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ներքին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սպառման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համար</w:t>
      </w:r>
      <w:r w:rsidRPr="00C27BF1">
        <w:rPr>
          <w:rFonts w:ascii="GHEA Grapalat" w:hAnsi="GHEA Grapalat"/>
          <w:color w:val="000000"/>
          <w:lang w:val="hy-AM"/>
        </w:rPr>
        <w:t xml:space="preserve"> </w:t>
      </w:r>
      <w:r w:rsidRPr="00C27BF1">
        <w:rPr>
          <w:rFonts w:ascii="GHEA Grapalat" w:hAnsi="GHEA Grapalat" w:cs="Arial Unicode"/>
          <w:color w:val="000000"/>
          <w:lang w:val="hy-AM"/>
        </w:rPr>
        <w:t>ապրանք</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ներմուծող՝</w:t>
      </w:r>
      <w:r w:rsidRPr="00C27BF1">
        <w:rPr>
          <w:rFonts w:ascii="GHEA Grapalat" w:hAnsi="GHEA Grapalat"/>
          <w:color w:val="000000"/>
          <w:lang w:val="hy-AM"/>
        </w:rPr>
        <w:t xml:space="preserve"> </w:t>
      </w:r>
      <w:r w:rsidRPr="00C27BF1">
        <w:rPr>
          <w:rFonts w:ascii="GHEA Grapalat" w:hAnsi="GHEA Grapalat" w:cs="Arial Unicode"/>
          <w:color w:val="000000"/>
          <w:lang w:val="hy-AM"/>
        </w:rPr>
        <w:t>օրենսդրությանը</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համապատասխան</w:t>
      </w:r>
      <w:r w:rsidRPr="00C27BF1">
        <w:rPr>
          <w:rFonts w:ascii="GHEA Grapalat" w:hAnsi="GHEA Grapalat"/>
          <w:color w:val="000000"/>
          <w:lang w:val="hy-AM"/>
        </w:rPr>
        <w:t xml:space="preserve"> </w:t>
      </w:r>
      <w:r w:rsidRPr="00C27BF1">
        <w:rPr>
          <w:rFonts w:ascii="GHEA Grapalat" w:hAnsi="GHEA Grapalat" w:cs="Arial Unicode"/>
          <w:color w:val="000000"/>
          <w:lang w:val="hy-AM"/>
        </w:rPr>
        <w:t>արտաքին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տնտեսական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գործունեության</w:t>
      </w:r>
      <w:r w:rsidRPr="00C27BF1">
        <w:rPr>
          <w:rFonts w:ascii="GHEA Grapalat" w:hAnsi="GHEA Grapalat"/>
          <w:color w:val="000000"/>
          <w:lang w:val="hy-AM"/>
        </w:rPr>
        <w:t xml:space="preserve"> </w:t>
      </w:r>
      <w:r w:rsidRPr="00C27BF1">
        <w:rPr>
          <w:rFonts w:ascii="GHEA Grapalat" w:hAnsi="GHEA Grapalat" w:cs="Arial Unicode"/>
          <w:color w:val="000000"/>
          <w:lang w:val="hy-AM"/>
        </w:rPr>
        <w:t>մասնակիցներ</w:t>
      </w:r>
      <w:r w:rsidRPr="00C27BF1">
        <w:rPr>
          <w:rFonts w:ascii="GHEA Grapalat" w:hAnsi="GHEA Grapalat"/>
          <w:color w:val="000000"/>
          <w:lang w:val="hy-AM"/>
        </w:rPr>
        <w:t>.</w:t>
      </w:r>
    </w:p>
    <w:p w14:paraId="72BAAEF9" w14:textId="1664B904" w:rsidR="00337720" w:rsidRPr="00C27BF1" w:rsidRDefault="001266F8" w:rsidP="0023021B">
      <w:pPr>
        <w:shd w:val="clear" w:color="auto" w:fill="FFFFFF"/>
        <w:tabs>
          <w:tab w:val="left" w:pos="720"/>
        </w:tabs>
        <w:spacing w:line="360" w:lineRule="auto"/>
        <w:ind w:firstLine="375"/>
        <w:jc w:val="both"/>
        <w:rPr>
          <w:rFonts w:ascii="GHEA Grapalat" w:hAnsi="GHEA Grapalat"/>
          <w:bCs/>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w:t>
      </w:r>
      <w:r w:rsidR="000B5EF1" w:rsidRPr="00C27BF1">
        <w:rPr>
          <w:rFonts w:ascii="GHEA Grapalat" w:hAnsi="GHEA Grapalat"/>
          <w:color w:val="000000"/>
          <w:lang w:val="hy-AM"/>
        </w:rPr>
        <w:t xml:space="preserve"> </w:t>
      </w:r>
      <w:r w:rsidR="00337720" w:rsidRPr="00C27BF1">
        <w:rPr>
          <w:rFonts w:ascii="GHEA Grapalat" w:hAnsi="GHEA Grapalat"/>
          <w:bCs/>
          <w:color w:val="000000"/>
          <w:lang w:val="hy-AM"/>
        </w:rPr>
        <w:t xml:space="preserve">արտաքին տնտեսական գործունեության մասնակիցներ` </w:t>
      </w:r>
      <w:r w:rsidR="00D13C15" w:rsidRPr="00C27BF1">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w:t>
      </w:r>
      <w:r w:rsidR="00C31D5C" w:rsidRPr="00C27BF1">
        <w:rPr>
          <w:rFonts w:ascii="GHEA Grapalat" w:hAnsi="GHEA Grapalat"/>
          <w:bCs/>
          <w:color w:val="000000"/>
          <w:lang w:val="hy-AM"/>
        </w:rPr>
        <w:t>սահմանված կարգով գրանցված կամ հաշվառված իրավաբանական անձինք կամ անհատ ձեռնարկատերեր.</w:t>
      </w:r>
    </w:p>
    <w:p w14:paraId="7ED77F03" w14:textId="77777777" w:rsidR="003A560A" w:rsidRPr="00C27BF1" w:rsidRDefault="000B5EF1" w:rsidP="0023021B">
      <w:pPr>
        <w:shd w:val="clear" w:color="auto" w:fill="FFFFFF"/>
        <w:tabs>
          <w:tab w:val="left" w:pos="720"/>
        </w:tabs>
        <w:spacing w:line="360" w:lineRule="auto"/>
        <w:ind w:firstLine="375"/>
        <w:jc w:val="both"/>
        <w:rPr>
          <w:rFonts w:ascii="GHEA Grapalat" w:hAnsi="GHEA Grapalat"/>
          <w:color w:val="000000"/>
          <w:lang w:val="hy-AM"/>
        </w:rPr>
      </w:pPr>
      <w:r w:rsidRPr="00C27BF1">
        <w:rPr>
          <w:rFonts w:ascii="GHEA Grapalat" w:hAnsi="GHEA Grapalat" w:cs="Arial Unicode"/>
          <w:color w:val="000000"/>
          <w:lang w:val="hy-AM"/>
        </w:rPr>
        <w:t xml:space="preserve"> </w:t>
      </w:r>
      <w:r w:rsidR="003A560A" w:rsidRPr="00C27BF1">
        <w:rPr>
          <w:rFonts w:ascii="GHEA Grapalat" w:hAnsi="GHEA Grapalat"/>
          <w:color w:val="000000"/>
          <w:lang w:val="hy-AM"/>
        </w:rPr>
        <w:t>8)</w:t>
      </w:r>
      <w:r w:rsidR="003A560A" w:rsidRPr="00C27BF1">
        <w:rPr>
          <w:rFonts w:ascii="Courier New" w:hAnsi="Courier New" w:cs="Courier New"/>
          <w:color w:val="000000"/>
          <w:lang w:val="hy-AM"/>
        </w:rPr>
        <w:t> </w:t>
      </w:r>
      <w:r w:rsidR="003A560A" w:rsidRPr="00C27BF1">
        <w:rPr>
          <w:rFonts w:ascii="GHEA Grapalat" w:hAnsi="GHEA Grapalat"/>
          <w:bCs/>
          <w:color w:val="000000"/>
          <w:lang w:val="hy-AM"/>
        </w:rPr>
        <w:t>հայտատու`</w:t>
      </w:r>
      <w:r w:rsidR="003A560A" w:rsidRPr="00C27BF1">
        <w:rPr>
          <w:rFonts w:ascii="Courier New" w:hAnsi="Courier New" w:cs="Courier New"/>
          <w:color w:val="000000"/>
          <w:lang w:val="hy-AM"/>
        </w:rPr>
        <w:t> </w:t>
      </w:r>
      <w:r w:rsidR="003A560A" w:rsidRPr="00C27BF1">
        <w:rPr>
          <w:rFonts w:ascii="GHEA Grapalat" w:hAnsi="GHEA Grapalat" w:cs="Arial Unicode"/>
          <w:color w:val="000000"/>
          <w:lang w:val="hy-AM"/>
        </w:rPr>
        <w:t>արտաքին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տնտեսական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գործունեություն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իրականացնելու</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նպատակ</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ունեցող</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մասնակից</w:t>
      </w:r>
      <w:r w:rsidR="003A560A" w:rsidRPr="00C27BF1">
        <w:rPr>
          <w:rFonts w:ascii="GHEA Grapalat" w:hAnsi="GHEA Grapalat"/>
          <w:color w:val="000000"/>
          <w:lang w:val="hy-AM"/>
        </w:rPr>
        <w:t>:</w:t>
      </w:r>
    </w:p>
    <w:p w14:paraId="2C30A056" w14:textId="77777777" w:rsidR="00754EA4" w:rsidRPr="00C27BF1" w:rsidRDefault="00754EA4" w:rsidP="0023021B">
      <w:pPr>
        <w:shd w:val="clear" w:color="auto" w:fill="FFFFFF"/>
        <w:tabs>
          <w:tab w:val="left" w:pos="720"/>
        </w:tabs>
        <w:spacing w:line="360" w:lineRule="auto"/>
        <w:ind w:firstLine="375"/>
        <w:jc w:val="both"/>
        <w:rPr>
          <w:rFonts w:ascii="GHEA Grapalat" w:hAnsi="GHEA Grapalat"/>
          <w:color w:val="000000"/>
          <w:lang w:val="hy-AM"/>
        </w:rPr>
      </w:pPr>
    </w:p>
    <w:p w14:paraId="6083BBA9" w14:textId="11092F29"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26328E">
        <w:rPr>
          <w:rFonts w:ascii="Calibri" w:hAnsi="Calibri" w:cs="Calibri"/>
          <w:color w:val="000000"/>
          <w:lang w:val="hy-AM"/>
        </w:rPr>
        <w:t> </w:t>
      </w:r>
      <w:r w:rsidR="0018506E" w:rsidRPr="0026328E">
        <w:rPr>
          <w:rFonts w:ascii="GHEA Grapalat" w:hAnsi="GHEA Grapalat" w:cs="Courier New"/>
          <w:color w:val="000000"/>
          <w:lang w:val="hy-AM"/>
        </w:rPr>
        <w:t xml:space="preserve">3. </w:t>
      </w:r>
      <w:r w:rsidRPr="0026328E">
        <w:rPr>
          <w:rFonts w:ascii="GHEA Grapalat" w:hAnsi="GHEA Grapalat"/>
          <w:bCs/>
          <w:color w:val="000000"/>
          <w:lang w:val="hy-AM"/>
        </w:rPr>
        <w:t>ՎԻԵՏՆԱՄԻ</w:t>
      </w:r>
      <w:r w:rsidRPr="00C27BF1">
        <w:rPr>
          <w:rFonts w:ascii="GHEA Grapalat" w:hAnsi="GHEA Grapalat"/>
          <w:bCs/>
          <w:color w:val="000000"/>
          <w:lang w:val="hy-AM"/>
        </w:rPr>
        <w:t xml:space="preserve">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Pr>
          <w:rFonts w:ascii="GHEA Grapalat" w:hAnsi="GHEA Grapalat"/>
          <w:bCs/>
          <w:color w:val="000000"/>
          <w:lang w:val="hy-AM"/>
        </w:rPr>
        <w:t xml:space="preserve">ԵՎ </w:t>
      </w:r>
      <w:r w:rsidRPr="00C27BF1">
        <w:rPr>
          <w:rFonts w:ascii="GHEA Grapalat" w:hAnsi="GHEA Grapalat"/>
          <w:bCs/>
          <w:color w:val="000000"/>
          <w:lang w:val="hy-AM"/>
        </w:rPr>
        <w:t xml:space="preserve"> 1006 30 980 1)  ՀԱՅԱՍՏԱՆԻ ՀԱՆՐԱՊԵՏՈՒԹՅՈՒՆ ՎԻԵՏՆԱՄԻ ՍՈՑԻԱԼԻՍՏԱԿԱՆ ՀԱՆՐԱՊԵՏՈՒԹՅՈՒՆԻՑ ՆԵՐՄՈՒԾՄԱՆ ԹՈՒՅԼԱՏՐԵԼԻ ԾԱՎԱԼԻ ԲԱՇԽՈՒՄԸ</w:t>
      </w:r>
      <w:r w:rsidR="00754EA4" w:rsidRPr="00C27BF1">
        <w:rPr>
          <w:rFonts w:ascii="GHEA Grapalat" w:hAnsi="GHEA Grapalat"/>
          <w:bCs/>
          <w:color w:val="000000"/>
          <w:lang w:val="hy-AM"/>
        </w:rPr>
        <w:t xml:space="preserve"> ԵՎ ԼԻՑԵՆԶԻԱՅԻ ՏՐԱՄԱԴՐՄԱՆ ՊԱՅՄԱՆՆԵՐԸ</w:t>
      </w:r>
    </w:p>
    <w:p w14:paraId="38C339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4. Ապրանքի ներմուծման թույլատրելի ծավալը բաշխվում </w:t>
      </w:r>
      <w:r w:rsidR="004761BA" w:rsidRPr="00C27BF1">
        <w:rPr>
          <w:rFonts w:ascii="GHEA Grapalat" w:hAnsi="GHEA Grapalat"/>
          <w:color w:val="000000"/>
          <w:lang w:val="hy-AM"/>
        </w:rPr>
        <w:t>է</w:t>
      </w:r>
      <w:r w:rsidRPr="00C27BF1">
        <w:rPr>
          <w:rFonts w:ascii="GHEA Grapalat" w:hAnsi="GHEA Grapalat"/>
          <w:color w:val="000000"/>
          <w:lang w:val="hy-AM"/>
        </w:rPr>
        <w:t xml:space="preserve"> հետևյալ կերպ՝</w:t>
      </w:r>
    </w:p>
    <w:p w14:paraId="34942821" w14:textId="4423F7AC"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 xml:space="preserve">1) պատմական գնորդների համար` </w:t>
      </w:r>
      <w:r w:rsidR="004761BA" w:rsidRPr="00C27BF1">
        <w:rPr>
          <w:rFonts w:ascii="GHEA Grapalat" w:hAnsi="GHEA Grapalat"/>
          <w:color w:val="000000"/>
          <w:lang w:val="hy-AM"/>
        </w:rPr>
        <w:t>202</w:t>
      </w:r>
      <w:r w:rsidR="0093041B">
        <w:rPr>
          <w:rFonts w:ascii="GHEA Grapalat" w:hAnsi="GHEA Grapalat"/>
          <w:color w:val="000000"/>
          <w:lang w:val="hy-AM"/>
        </w:rPr>
        <w:t>5</w:t>
      </w:r>
      <w:r w:rsidRPr="00C27BF1">
        <w:rPr>
          <w:rFonts w:ascii="GHEA Grapalat" w:hAnsi="GHEA Grapalat"/>
          <w:color w:val="000000"/>
          <w:lang w:val="hy-AM"/>
        </w:rPr>
        <w:t xml:space="preserve"> թվականի համար ընդհանուր թույլատրելի ծավալի 75 տոկոսը,</w:t>
      </w:r>
    </w:p>
    <w:p w14:paraId="32D43A94" w14:textId="0C9B7841"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2) այլ արտաքին տնտեսական գործունեության մասնակիցների համար </w:t>
      </w:r>
      <w:r w:rsidR="004761BA" w:rsidRPr="00C27BF1">
        <w:rPr>
          <w:rFonts w:ascii="GHEA Grapalat" w:hAnsi="GHEA Grapalat"/>
          <w:color w:val="000000"/>
          <w:lang w:val="hy-AM"/>
        </w:rPr>
        <w:t>202</w:t>
      </w:r>
      <w:r w:rsidR="0093041B">
        <w:rPr>
          <w:rFonts w:ascii="GHEA Grapalat" w:hAnsi="GHEA Grapalat"/>
          <w:color w:val="000000"/>
          <w:lang w:val="hy-AM"/>
        </w:rPr>
        <w:t>5</w:t>
      </w:r>
      <w:r w:rsidRPr="00C27BF1">
        <w:rPr>
          <w:rFonts w:ascii="GHEA Grapalat" w:hAnsi="GHEA Grapalat"/>
          <w:color w:val="000000"/>
          <w:lang w:val="hy-AM"/>
        </w:rPr>
        <w:t xml:space="preserve"> թվականի համար ընդհանուր թույլատրելի ծավալի 25 տոկոսը:</w:t>
      </w:r>
    </w:p>
    <w:p w14:paraId="12D80946" w14:textId="775E79A6"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DC3F4C" w:rsidRPr="00C27BF1">
        <w:rPr>
          <w:rFonts w:ascii="GHEA Grapalat" w:hAnsi="GHEA Grapalat"/>
          <w:color w:val="000000"/>
          <w:lang w:val="hy-AM"/>
        </w:rPr>
        <w:t>5</w:t>
      </w:r>
      <w:r w:rsidRPr="00C27BF1">
        <w:rPr>
          <w:rFonts w:ascii="GHEA Grapalat" w:hAnsi="GHEA Grapalat"/>
          <w:color w:val="000000"/>
          <w:lang w:val="hy-AM"/>
        </w:rPr>
        <w:t xml:space="preserve">. Արտաքին տնտեսական գործունեության մասնակիցների միջև </w:t>
      </w:r>
      <w:r w:rsidR="004761BA" w:rsidRPr="00C27BF1">
        <w:rPr>
          <w:rFonts w:ascii="GHEA Grapalat" w:hAnsi="GHEA Grapalat"/>
          <w:color w:val="000000"/>
          <w:lang w:val="hy-AM"/>
        </w:rPr>
        <w:t>202</w:t>
      </w:r>
      <w:r w:rsidR="0093041B">
        <w:rPr>
          <w:rFonts w:ascii="GHEA Grapalat" w:hAnsi="GHEA Grapalat"/>
          <w:color w:val="000000"/>
          <w:lang w:val="hy-AM"/>
        </w:rPr>
        <w:t>5</w:t>
      </w:r>
      <w:r w:rsidR="004761BA" w:rsidRPr="00C27BF1">
        <w:rPr>
          <w:rFonts w:ascii="GHEA Grapalat" w:hAnsi="GHEA Grapalat"/>
          <w:color w:val="000000"/>
          <w:lang w:val="hy-AM"/>
        </w:rPr>
        <w:t xml:space="preserve"> </w:t>
      </w:r>
      <w:r w:rsidRPr="00C27BF1">
        <w:rPr>
          <w:rFonts w:ascii="GHEA Grapalat" w:hAnsi="GHEA Grapalat"/>
          <w:color w:val="000000"/>
          <w:lang w:val="hy-AM"/>
        </w:rPr>
        <w:t xml:space="preserve">թվականի համար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բաշխումն իրականացվում է մինչ Եվրասիական տնտեսական հանձնաժողովի կոլեգիայի </w:t>
      </w:r>
      <w:r w:rsidR="0077002B" w:rsidRPr="00C27BF1">
        <w:rPr>
          <w:rFonts w:ascii="GHEA Grapalat" w:hAnsi="GHEA Grapalat"/>
          <w:color w:val="000000"/>
          <w:lang w:val="hy-AM"/>
        </w:rPr>
        <w:t>202</w:t>
      </w:r>
      <w:r w:rsidR="0093041B">
        <w:rPr>
          <w:rFonts w:ascii="GHEA Grapalat" w:hAnsi="GHEA Grapalat"/>
          <w:color w:val="000000"/>
          <w:lang w:val="hy-AM"/>
        </w:rPr>
        <w:t>4</w:t>
      </w:r>
      <w:r w:rsidR="0077002B" w:rsidRPr="00C27BF1">
        <w:rPr>
          <w:rFonts w:ascii="GHEA Grapalat" w:hAnsi="GHEA Grapalat"/>
          <w:color w:val="000000"/>
          <w:lang w:val="hy-AM"/>
        </w:rPr>
        <w:t xml:space="preserve"> թվականի </w:t>
      </w:r>
      <w:r w:rsidR="0077002B">
        <w:rPr>
          <w:rFonts w:ascii="GHEA Grapalat" w:hAnsi="GHEA Grapalat"/>
          <w:color w:val="000000"/>
          <w:lang w:val="hy-AM"/>
        </w:rPr>
        <w:t>օգոստոսի 2</w:t>
      </w:r>
      <w:r w:rsidR="0093041B">
        <w:rPr>
          <w:rFonts w:ascii="GHEA Grapalat" w:hAnsi="GHEA Grapalat"/>
          <w:color w:val="000000"/>
          <w:lang w:val="hy-AM"/>
        </w:rPr>
        <w:t>0</w:t>
      </w:r>
      <w:r w:rsidR="0077002B" w:rsidRPr="00C27BF1">
        <w:rPr>
          <w:rFonts w:ascii="GHEA Grapalat" w:hAnsi="GHEA Grapalat"/>
          <w:color w:val="000000"/>
          <w:lang w:val="hy-AM"/>
        </w:rPr>
        <w:t xml:space="preserve">-ի </w:t>
      </w:r>
      <w:r w:rsidRPr="00C27BF1">
        <w:rPr>
          <w:rFonts w:ascii="GHEA Grapalat" w:hAnsi="GHEA Grapalat"/>
          <w:color w:val="000000"/>
          <w:lang w:val="hy-AM"/>
        </w:rPr>
        <w:t>N</w:t>
      </w:r>
      <w:r w:rsidR="0018506E">
        <w:rPr>
          <w:rFonts w:ascii="GHEA Grapalat" w:hAnsi="GHEA Grapalat"/>
          <w:color w:val="000000"/>
          <w:lang w:val="hy-AM"/>
        </w:rPr>
        <w:t>1</w:t>
      </w:r>
      <w:r w:rsidR="0093041B">
        <w:rPr>
          <w:rFonts w:ascii="GHEA Grapalat" w:hAnsi="GHEA Grapalat"/>
          <w:color w:val="000000"/>
          <w:lang w:val="hy-AM"/>
        </w:rPr>
        <w:t>00</w:t>
      </w:r>
      <w:r w:rsidRPr="00C27BF1">
        <w:rPr>
          <w:rFonts w:ascii="GHEA Grapalat" w:hAnsi="GHEA Grapalat"/>
          <w:color w:val="000000"/>
          <w:lang w:val="hy-AM"/>
        </w:rPr>
        <w:t xml:space="preserve"> որոշմամբ Հայաստանի Հանրապետությանը հատկացված ներմուծման թույլատրելի ծավալի սպառումը:</w:t>
      </w:r>
    </w:p>
    <w:p w14:paraId="04E87D2D" w14:textId="75A2E486"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3A560A" w:rsidRPr="00C27BF1">
        <w:rPr>
          <w:rFonts w:ascii="GHEA Grapalat" w:hAnsi="GHEA Grapalat"/>
          <w:color w:val="000000"/>
          <w:lang w:val="hy-AM"/>
        </w:rPr>
        <w:t xml:space="preserve">. Ներմուծման համար արտաքին տնտեսական </w:t>
      </w:r>
      <w:r w:rsidR="009A18DF" w:rsidRPr="00C27BF1">
        <w:rPr>
          <w:rFonts w:ascii="GHEA Grapalat" w:hAnsi="GHEA Grapalat"/>
          <w:color w:val="000000"/>
          <w:lang w:val="hy-AM"/>
        </w:rPr>
        <w:t xml:space="preserve">գործունեության մասնակցի </w:t>
      </w:r>
      <w:r w:rsidR="000C1F85" w:rsidRPr="000C1F85">
        <w:rPr>
          <w:rFonts w:ascii="GHEA Grapalat" w:hAnsi="GHEA Grapalat"/>
          <w:color w:val="000000"/>
          <w:lang w:val="hy-AM"/>
        </w:rPr>
        <w:t xml:space="preserve">կողմից </w:t>
      </w:r>
      <w:r w:rsidR="0077002B">
        <w:rPr>
          <w:rFonts w:ascii="GHEA Grapalat" w:hAnsi="GHEA Grapalat"/>
          <w:color w:val="000000"/>
          <w:lang w:val="hy-AM"/>
        </w:rPr>
        <w:t xml:space="preserve">Հայաստանի Հանրապետության </w:t>
      </w:r>
      <w:r w:rsidR="00D92283">
        <w:rPr>
          <w:rFonts w:ascii="GHEA Grapalat" w:hAnsi="GHEA Grapalat"/>
          <w:color w:val="000000"/>
          <w:lang w:val="hy-AM"/>
        </w:rPr>
        <w:t>Է</w:t>
      </w:r>
      <w:r w:rsidR="000C1F85" w:rsidRPr="000C1F85">
        <w:rPr>
          <w:rFonts w:ascii="GHEA Grapalat" w:hAnsi="GHEA Grapalat"/>
          <w:color w:val="000000"/>
          <w:lang w:val="hy-AM"/>
        </w:rPr>
        <w:t xml:space="preserve">կոնոմիկայի նախարարություն (այսուհետ՝ Լիազոր մարմին) </w:t>
      </w:r>
      <w:r w:rsidR="003A560A" w:rsidRPr="00C27BF1">
        <w:rPr>
          <w:rFonts w:ascii="GHEA Grapalat" w:hAnsi="GHEA Grapalat"/>
          <w:color w:val="000000"/>
          <w:lang w:val="hy-AM"/>
        </w:rPr>
        <w:t xml:space="preserve">հայտեր ներկայացնելու վերջնաժամկետը սահմանվում է սույն որոշումն ուժի մեջ մտնելու օրվան հաջորդող </w:t>
      </w:r>
      <w:r w:rsidR="000B5EF1" w:rsidRPr="00C27BF1">
        <w:rPr>
          <w:rFonts w:ascii="GHEA Grapalat" w:hAnsi="GHEA Grapalat"/>
          <w:color w:val="000000"/>
          <w:lang w:val="hy-AM"/>
        </w:rPr>
        <w:t>10</w:t>
      </w:r>
      <w:r w:rsidR="003A560A" w:rsidRPr="00C27BF1">
        <w:rPr>
          <w:rFonts w:ascii="GHEA Grapalat" w:hAnsi="GHEA Grapalat"/>
          <w:color w:val="000000"/>
          <w:lang w:val="hy-AM"/>
        </w:rPr>
        <w:t xml:space="preserve">-րդ աշխատանքային </w:t>
      </w:r>
      <w:r w:rsidR="0083543D" w:rsidRPr="00C27BF1">
        <w:rPr>
          <w:rFonts w:ascii="GHEA Grapalat" w:hAnsi="GHEA Grapalat"/>
          <w:color w:val="000000"/>
          <w:lang w:val="hy-AM"/>
        </w:rPr>
        <w:t>օրը:</w:t>
      </w:r>
      <w:r w:rsidR="000B5EF1"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Հայտատուն իրավունք ունի իր կողմից ներկայացված հայտը ենթարկել փոփոխության մինչ սույն որոշումն ուժի մեջ  մտնելու օրվան հաջորդող </w:t>
      </w:r>
      <w:r w:rsidR="005205EC" w:rsidRPr="00C27BF1">
        <w:rPr>
          <w:rFonts w:ascii="GHEA Grapalat" w:hAnsi="GHEA Grapalat"/>
          <w:color w:val="000000"/>
          <w:lang w:val="hy-AM"/>
        </w:rPr>
        <w:t>1</w:t>
      </w:r>
      <w:r w:rsidR="003A560A" w:rsidRPr="00C27BF1">
        <w:rPr>
          <w:rFonts w:ascii="GHEA Grapalat" w:hAnsi="GHEA Grapalat"/>
          <w:color w:val="000000"/>
          <w:lang w:val="hy-AM"/>
        </w:rPr>
        <w:t xml:space="preserve">0-րդ աշխատանքային օրը:  </w:t>
      </w:r>
    </w:p>
    <w:p w14:paraId="6616EA68" w14:textId="0A80D205"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 xml:space="preserve">. Արտաքին տնտեսական գործունեության մասնակիցների միջև ներմուծման թույլատրելի ծավալը </w:t>
      </w:r>
      <w:r w:rsidR="004761BA" w:rsidRPr="00C27BF1">
        <w:rPr>
          <w:rFonts w:ascii="GHEA Grapalat" w:hAnsi="GHEA Grapalat"/>
          <w:color w:val="000000"/>
          <w:lang w:val="hy-AM"/>
        </w:rPr>
        <w:t>202</w:t>
      </w:r>
      <w:r w:rsidR="0093041B">
        <w:rPr>
          <w:rFonts w:ascii="GHEA Grapalat" w:hAnsi="GHEA Grapalat"/>
          <w:color w:val="000000"/>
          <w:lang w:val="hy-AM"/>
        </w:rPr>
        <w:t>5</w:t>
      </w:r>
      <w:r w:rsidR="00325579">
        <w:rPr>
          <w:rFonts w:ascii="GHEA Grapalat" w:hAnsi="GHEA Grapalat"/>
          <w:color w:val="000000"/>
          <w:lang w:val="hy-AM"/>
        </w:rPr>
        <w:t xml:space="preserve"> </w:t>
      </w:r>
      <w:r w:rsidR="009A18DF" w:rsidRPr="00C27BF1">
        <w:rPr>
          <w:rFonts w:ascii="GHEA Grapalat" w:hAnsi="GHEA Grapalat"/>
          <w:color w:val="000000"/>
          <w:lang w:val="hy-AM"/>
        </w:rPr>
        <w:t>թվականի համար բաշխվում է`</w:t>
      </w:r>
      <w:r w:rsidR="0065508B" w:rsidRPr="00C27BF1">
        <w:rPr>
          <w:rFonts w:ascii="GHEA Grapalat" w:hAnsi="GHEA Grapalat"/>
          <w:color w:val="000000"/>
          <w:lang w:val="hy-AM"/>
        </w:rPr>
        <w:t xml:space="preserve"> Լիազոր մարմին</w:t>
      </w:r>
      <w:r w:rsidR="009A18DF"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ներմուծման համար արտաքին տնտեսական գործունեության մասնակցի կողմից </w:t>
      </w:r>
      <w:r w:rsidR="003B7163" w:rsidRPr="00C27BF1">
        <w:rPr>
          <w:rFonts w:ascii="GHEA Grapalat" w:hAnsi="GHEA Grapalat"/>
          <w:color w:val="000000"/>
          <w:lang w:val="hy-AM"/>
        </w:rPr>
        <w:t xml:space="preserve">N1 Ձևին համապատասխան </w:t>
      </w:r>
      <w:r w:rsidR="003A560A" w:rsidRPr="00C27BF1">
        <w:rPr>
          <w:rFonts w:ascii="GHEA Grapalat" w:hAnsi="GHEA Grapalat"/>
          <w:color w:val="000000"/>
          <w:lang w:val="hy-AM"/>
        </w:rPr>
        <w:t>հայտ ներկայացնելու ժամկետի ավարտից հետո 5 աշխատանքային օրվա ընթացքում:</w:t>
      </w:r>
    </w:p>
    <w:p w14:paraId="182B876D"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8</w:t>
      </w:r>
      <w:r w:rsidR="003A560A" w:rsidRPr="00C27BF1">
        <w:rPr>
          <w:rFonts w:ascii="GHEA Grapalat" w:hAnsi="GHEA Grapalat"/>
          <w:color w:val="000000"/>
          <w:lang w:val="hy-AM"/>
        </w:rPr>
        <w:t>. Ներմուծման մասին հայտ ներկայացրած պատմական գնորդի համար ներմուծման թույլատրելի ծավալի բաշխման հաշվարկն իրականացվում է հետևյալ բանաձևով՝</w:t>
      </w:r>
    </w:p>
    <w:p w14:paraId="58F72CCC"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id</w:t>
      </w:r>
      <w:r w:rsidRPr="00C27BF1">
        <w:rPr>
          <w:rFonts w:ascii="Courier New" w:hAnsi="Courier New" w:cs="Courier New"/>
          <w:color w:val="000000"/>
          <w:lang w:val="hy-AM"/>
        </w:rPr>
        <w:t> </w:t>
      </w:r>
      <w:r w:rsidRPr="00C27BF1">
        <w:rPr>
          <w:rFonts w:ascii="GHEA Grapalat" w:hAnsi="GHEA Grapalat"/>
          <w:color w:val="000000"/>
          <w:lang w:val="hy-AM"/>
        </w:rPr>
        <w:t>x D,</w:t>
      </w:r>
    </w:p>
    <w:p w14:paraId="1D7E83E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1996D6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w:t>
      </w:r>
      <w:r w:rsidRPr="00C27BF1">
        <w:rPr>
          <w:rFonts w:ascii="GHEA Grapalat" w:hAnsi="GHEA Grapalat" w:cs="Arial Unicode"/>
          <w:color w:val="000000"/>
          <w:lang w:val="hy-AM"/>
        </w:rPr>
        <w:t>ն</w:t>
      </w:r>
      <w:r w:rsidRPr="00C27BF1">
        <w:rPr>
          <w:rFonts w:ascii="GHEA Grapalat" w:hAnsi="GHEA Grapalat"/>
          <w:color w:val="000000"/>
          <w:lang w:val="hy-AM"/>
        </w:rPr>
        <w:t xml:space="preserve"> i-</w:t>
      </w:r>
      <w:r w:rsidRPr="00C27BF1">
        <w:rPr>
          <w:rFonts w:ascii="GHEA Grapalat" w:hAnsi="GHEA Grapalat" w:cs="Arial Unicode"/>
          <w:color w:val="000000"/>
          <w:lang w:val="hy-AM"/>
        </w:rPr>
        <w:t>րդ</w:t>
      </w:r>
      <w:r w:rsidRPr="00C27BF1">
        <w:rPr>
          <w:rFonts w:ascii="GHEA Grapalat" w:hAnsi="GHEA Grapalat"/>
          <w:color w:val="000000"/>
          <w:lang w:val="hy-AM"/>
        </w:rPr>
        <w:t xml:space="preserve"> </w:t>
      </w:r>
      <w:r w:rsidRPr="00C27BF1">
        <w:rPr>
          <w:rFonts w:ascii="GHEA Grapalat" w:hAnsi="GHEA Grapalat" w:cs="Arial Unicode"/>
          <w:color w:val="000000"/>
          <w:lang w:val="hy-AM"/>
        </w:rPr>
        <w:t>պատմական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գնորդին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հատկացվող</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թույլատրելի</w:t>
      </w:r>
      <w:r w:rsidRPr="00C27BF1">
        <w:rPr>
          <w:rFonts w:ascii="GHEA Grapalat" w:hAnsi="GHEA Grapalat"/>
          <w:color w:val="000000"/>
          <w:lang w:val="hy-AM"/>
        </w:rPr>
        <w:t xml:space="preserve"> </w:t>
      </w:r>
      <w:r w:rsidRPr="00C27BF1">
        <w:rPr>
          <w:rFonts w:ascii="GHEA Grapalat" w:hAnsi="GHEA Grapalat" w:cs="Arial Unicode"/>
          <w:color w:val="000000"/>
          <w:lang w:val="hy-AM"/>
        </w:rPr>
        <w:t>ծավալն</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w:t>
      </w:r>
    </w:p>
    <w:p w14:paraId="4AB7DAE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id</w:t>
      </w:r>
      <w:r w:rsidRPr="00C27BF1">
        <w:rPr>
          <w:rFonts w:ascii="GHEA Grapalat" w:hAnsi="GHEA Grapalat"/>
          <w:color w:val="000000"/>
          <w:lang w:val="hy-AM"/>
        </w:rPr>
        <w:t>-ն բոլոր պատմական գնորդներին՝ համապատասխան տարվա համար ապրանքի ներմուծման թույլատրելի ծավալն է,</w:t>
      </w:r>
    </w:p>
    <w:p w14:paraId="0A54F6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D-ն գործակից է, որն արտացոլում է հաշվարկված ժամանակաշրջանում ապրանքի ներմուծման ընդհանուր ծավալում պատմական գնորդի մասը։</w:t>
      </w:r>
    </w:p>
    <w:p w14:paraId="7893BD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D գործակիցը հաշվարկվում է հետևյալ բանաձևով, ընդ որում, գործակցի մեծությունը կլորացվում է մինչև տասնորդական միավորը՝</w:t>
      </w:r>
    </w:p>
    <w:p w14:paraId="56E2211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D = V</w:t>
      </w:r>
      <w:r w:rsidRPr="00C27BF1">
        <w:rPr>
          <w:rFonts w:ascii="GHEA Grapalat" w:hAnsi="GHEA Grapalat"/>
          <w:color w:val="000000"/>
          <w:vertAlign w:val="subscript"/>
          <w:lang w:val="hy-AM"/>
        </w:rPr>
        <w:t>ipt</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t</w:t>
      </w:r>
      <w:r w:rsidRPr="00C27BF1">
        <w:rPr>
          <w:rFonts w:ascii="GHEA Grapalat" w:hAnsi="GHEA Grapalat"/>
          <w:color w:val="000000"/>
          <w:lang w:val="hy-AM"/>
        </w:rPr>
        <w:t>,</w:t>
      </w:r>
    </w:p>
    <w:p w14:paraId="3C1B98AA"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09BC8588"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ipt</w:t>
      </w:r>
      <w:r w:rsidRPr="00C27BF1">
        <w:rPr>
          <w:rFonts w:ascii="GHEA Grapalat" w:hAnsi="GHEA Grapalat"/>
          <w:color w:val="000000"/>
          <w:lang w:val="hy-AM"/>
        </w:rPr>
        <w:t>-ն պատմական գնորդի կողմից հաշվարկված ժամանակաշրջանում Հայաստանի Հանրապետության տարածք ներմուծված բնաիրային ծավալն է,</w:t>
      </w:r>
    </w:p>
    <w:p w14:paraId="205B68B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t</w:t>
      </w:r>
      <w:r w:rsidRPr="00C27BF1">
        <w:rPr>
          <w:rFonts w:ascii="GHEA Grapalat" w:hAnsi="GHEA Grapalat"/>
          <w:color w:val="000000"/>
          <w:lang w:val="hy-AM"/>
        </w:rPr>
        <w:t>-ն բոլոր պատմական գնորդների կողմից Հայաստանի Հանրապետության տարածք ներմուծված բնաիրային ծավալն է:</w:t>
      </w:r>
    </w:p>
    <w:p w14:paraId="6DCD9BDB" w14:textId="77777777" w:rsidR="003A560A" w:rsidRPr="00C27BF1" w:rsidRDefault="00DC3F4C"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9</w:t>
      </w:r>
      <w:r w:rsidR="003A560A" w:rsidRPr="00C27BF1">
        <w:rPr>
          <w:rFonts w:ascii="GHEA Grapalat" w:hAnsi="GHEA Grapalat"/>
          <w:color w:val="000000"/>
          <w:lang w:val="hy-AM"/>
        </w:rPr>
        <w:t>. Պատմական գն</w:t>
      </w:r>
      <w:r w:rsidR="009A18DF" w:rsidRPr="00C27BF1">
        <w:rPr>
          <w:rFonts w:ascii="GHEA Grapalat" w:hAnsi="GHEA Grapalat"/>
          <w:color w:val="000000"/>
          <w:lang w:val="hy-AM"/>
        </w:rPr>
        <w:t>որդները Լ</w:t>
      </w:r>
      <w:r w:rsidR="003A560A" w:rsidRPr="00C27BF1">
        <w:rPr>
          <w:rFonts w:ascii="GHEA Grapalat" w:hAnsi="GHEA Grapalat"/>
          <w:color w:val="000000"/>
          <w:lang w:val="hy-AM"/>
        </w:rPr>
        <w:t>իազոր մարմին են ներկայացնում իրենց հայտերը, որոնցում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14:paraId="03E11D2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10</w:t>
      </w:r>
      <w:r w:rsidR="003A560A" w:rsidRPr="00C27BF1">
        <w:rPr>
          <w:rFonts w:ascii="GHEA Grapalat" w:hAnsi="GHEA Grapalat"/>
          <w:color w:val="000000"/>
          <w:lang w:val="hy-AM"/>
        </w:rPr>
        <w:t>. Պատմական գնորդների միջև ներմուծման թույլատրելի ծավալի բաշխումից հետո`</w:t>
      </w:r>
      <w:r w:rsidR="009A18DF" w:rsidRPr="00C27BF1">
        <w:rPr>
          <w:rFonts w:ascii="GHEA Grapalat" w:hAnsi="GHEA Grapalat"/>
          <w:color w:val="000000"/>
          <w:lang w:val="hy-AM"/>
        </w:rPr>
        <w:t xml:space="preserve"> մնացորդի առկայության դեպքում, Լ</w:t>
      </w:r>
      <w:r w:rsidR="003A560A" w:rsidRPr="00C27BF1">
        <w:rPr>
          <w:rFonts w:ascii="GHEA Grapalat" w:hAnsi="GHEA Grapalat"/>
          <w:color w:val="000000"/>
          <w:lang w:val="hy-AM"/>
        </w:rPr>
        <w:t xml:space="preserve">իազոր մարմնի կողմից 3 աշխատանքային օրվա ընթացքում այն պատմական գնորդներին, որոնք ստացել են նախնական դիմում–հայտով խնդրարկված ծավալից ավելի քիչ ներմուծման թույլատրելի ծավալ, </w:t>
      </w:r>
      <w:r w:rsidR="001266F8" w:rsidRPr="00C27BF1">
        <w:rPr>
          <w:rFonts w:ascii="GHEA Grapalat" w:hAnsi="GHEA Grapalat"/>
          <w:color w:val="000000"/>
          <w:lang w:val="hy-AM"/>
        </w:rPr>
        <w:t>պատշաճ ձևով</w:t>
      </w:r>
      <w:r w:rsidR="003A560A" w:rsidRPr="00C27BF1">
        <w:rPr>
          <w:rFonts w:ascii="GHEA Grapalat" w:hAnsi="GHEA Grapalat"/>
          <w:color w:val="000000"/>
          <w:lang w:val="hy-AM"/>
        </w:rPr>
        <w:t xml:space="preserve"> ծանուցում է ուղարկվում` նշելով մնացորդի քանակը:</w:t>
      </w:r>
    </w:p>
    <w:p w14:paraId="6E28B0C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11</w:t>
      </w:r>
      <w:r w:rsidR="003A560A" w:rsidRPr="00C27BF1">
        <w:rPr>
          <w:rFonts w:ascii="GHEA Grapalat" w:hAnsi="GHEA Grapalat"/>
          <w:color w:val="000000"/>
          <w:lang w:val="hy-AM"/>
        </w:rPr>
        <w:t xml:space="preserve">. Պատմական գնորդները </w:t>
      </w:r>
      <w:r w:rsidR="00880BB9">
        <w:rPr>
          <w:rFonts w:ascii="GHEA Grapalat" w:hAnsi="GHEA Grapalat"/>
          <w:color w:val="000000"/>
          <w:lang w:val="hy-AM"/>
        </w:rPr>
        <w:t>Լ</w:t>
      </w:r>
      <w:r w:rsidR="00CA4664" w:rsidRPr="00C27BF1">
        <w:rPr>
          <w:rFonts w:ascii="GHEA Grapalat" w:hAnsi="GHEA Grapalat"/>
          <w:color w:val="000000"/>
          <w:lang w:val="hy-AM"/>
        </w:rPr>
        <w:t xml:space="preserve">իազոր մարմնի կողմից ծանուցում ստանալու օրվանից </w:t>
      </w:r>
      <w:r w:rsidR="003A560A" w:rsidRPr="00C27BF1">
        <w:rPr>
          <w:rFonts w:ascii="GHEA Grapalat" w:hAnsi="GHEA Grapalat"/>
          <w:color w:val="000000"/>
          <w:lang w:val="hy-AM"/>
        </w:rPr>
        <w:t xml:space="preserve">3 աշխատանքային օրվա ընթացքում </w:t>
      </w:r>
      <w:r w:rsidR="00880BB9">
        <w:rPr>
          <w:rFonts w:ascii="GHEA Grapalat" w:hAnsi="GHEA Grapalat"/>
          <w:color w:val="000000"/>
          <w:lang w:val="hy-AM"/>
        </w:rPr>
        <w:t>Լ</w:t>
      </w:r>
      <w:r w:rsidR="003A560A" w:rsidRPr="00C27BF1">
        <w:rPr>
          <w:rFonts w:ascii="GHEA Grapalat" w:hAnsi="GHEA Grapalat"/>
          <w:color w:val="000000"/>
          <w:lang w:val="hy-AM"/>
        </w:rPr>
        <w:t>իազոր մարմին են ներկայացնում լրացուցիչ հայտեր:</w:t>
      </w:r>
    </w:p>
    <w:p w14:paraId="2A13421A"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12</w:t>
      </w:r>
      <w:r w:rsidR="003A560A" w:rsidRPr="00C27BF1">
        <w:rPr>
          <w:rFonts w:ascii="GHEA Grapalat" w:hAnsi="GHEA Grapalat"/>
          <w:color w:val="000000"/>
          <w:lang w:val="hy-AM"/>
        </w:rPr>
        <w:t>.</w:t>
      </w:r>
      <w:r w:rsidR="00BA4DE4" w:rsidRPr="00C27BF1">
        <w:rPr>
          <w:rFonts w:ascii="GHEA Grapalat" w:hAnsi="GHEA Grapalat"/>
          <w:color w:val="000000"/>
          <w:lang w:val="hy-AM"/>
        </w:rPr>
        <w:t xml:space="preserve"> Պատմական գնորդների կողմից </w:t>
      </w:r>
      <w:r w:rsidR="00880BB9">
        <w:rPr>
          <w:rFonts w:ascii="GHEA Grapalat" w:hAnsi="GHEA Grapalat"/>
          <w:color w:val="000000"/>
          <w:lang w:val="hy-AM"/>
        </w:rPr>
        <w:t>Լ</w:t>
      </w:r>
      <w:r w:rsidR="00BA4DE4" w:rsidRPr="00C27BF1">
        <w:rPr>
          <w:rFonts w:ascii="GHEA Grapalat" w:hAnsi="GHEA Grapalat"/>
          <w:color w:val="000000"/>
          <w:lang w:val="hy-AM"/>
        </w:rPr>
        <w:t>իազոր մարմին ն</w:t>
      </w:r>
      <w:r w:rsidR="006C616D" w:rsidRPr="00C27BF1">
        <w:rPr>
          <w:rFonts w:ascii="GHEA Grapalat" w:hAnsi="GHEA Grapalat"/>
          <w:color w:val="000000"/>
          <w:lang w:val="hy-AM"/>
        </w:rPr>
        <w:t>երկայացված</w:t>
      </w:r>
      <w:r w:rsidR="00BA4DE4" w:rsidRPr="00C27BF1">
        <w:rPr>
          <w:rFonts w:ascii="GHEA Grapalat" w:hAnsi="GHEA Grapalat"/>
          <w:color w:val="000000"/>
          <w:lang w:val="hy-AM"/>
        </w:rPr>
        <w:t xml:space="preserve"> լրացուցիչ </w:t>
      </w:r>
      <w:r w:rsidR="006C616D" w:rsidRPr="00C27BF1">
        <w:rPr>
          <w:rFonts w:ascii="GHEA Grapalat" w:hAnsi="GHEA Grapalat"/>
          <w:color w:val="000000"/>
          <w:lang w:val="hy-AM"/>
        </w:rPr>
        <w:t xml:space="preserve">հայտերի հիման վրա </w:t>
      </w:r>
      <w:r w:rsidR="00880BB9">
        <w:rPr>
          <w:rFonts w:ascii="GHEA Grapalat" w:hAnsi="GHEA Grapalat"/>
          <w:color w:val="000000"/>
          <w:lang w:val="hy-AM"/>
        </w:rPr>
        <w:t>Լ</w:t>
      </w:r>
      <w:r w:rsidR="006C616D" w:rsidRPr="00C27BF1">
        <w:rPr>
          <w:rFonts w:ascii="GHEA Grapalat" w:hAnsi="GHEA Grapalat"/>
          <w:color w:val="000000"/>
          <w:lang w:val="hy-AM"/>
        </w:rPr>
        <w:t>իազոր մարմինն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14:paraId="3FDB97B8"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13</w:t>
      </w:r>
      <w:r w:rsidR="00754EA4" w:rsidRPr="00C27BF1">
        <w:rPr>
          <w:rFonts w:ascii="GHEA Grapalat" w:hAnsi="GHEA Grapalat"/>
          <w:color w:val="000000"/>
          <w:lang w:val="hy-AM"/>
        </w:rPr>
        <w:t xml:space="preserve">. </w:t>
      </w:r>
      <w:r w:rsidR="003A560A" w:rsidRPr="00C27BF1">
        <w:rPr>
          <w:rFonts w:ascii="GHEA Grapalat" w:hAnsi="GHEA Grapalat"/>
          <w:color w:val="000000"/>
          <w:lang w:val="hy-AM"/>
        </w:rPr>
        <w:t>Եթե 3 աշխատանքային օրվա ընթացքում պատմական գնորդների կողմից հայտեր չեն ներկայացվում, ապա ներմուծման թույլատրելի ծավալի մնացորդը բաշխվում է  արտաքին տնտեսական գործունեության այլ մասնակիցների միջև:</w:t>
      </w:r>
    </w:p>
    <w:p w14:paraId="66583121" w14:textId="77777777" w:rsidR="006C616D" w:rsidRPr="00C27BF1" w:rsidRDefault="00DC3F4C" w:rsidP="0023021B">
      <w:pPr>
        <w:shd w:val="clear" w:color="auto" w:fill="FFFFFF"/>
        <w:spacing w:line="360" w:lineRule="auto"/>
        <w:ind w:firstLine="375"/>
        <w:jc w:val="both"/>
        <w:rPr>
          <w:rFonts w:ascii="GHEA Grapalat" w:hAnsi="GHEA Grapalat" w:cs="Sylfaen"/>
          <w:lang w:val="hy-AM"/>
        </w:rPr>
      </w:pPr>
      <w:r w:rsidRPr="00C27BF1">
        <w:rPr>
          <w:rFonts w:ascii="GHEA Grapalat" w:hAnsi="GHEA Grapalat"/>
          <w:color w:val="000000"/>
          <w:lang w:val="hy-AM"/>
        </w:rPr>
        <w:t>14</w:t>
      </w:r>
      <w:r w:rsidR="003A560A" w:rsidRPr="00C27BF1">
        <w:rPr>
          <w:rFonts w:ascii="GHEA Grapalat" w:hAnsi="GHEA Grapalat"/>
          <w:color w:val="000000"/>
          <w:lang w:val="hy-AM"/>
        </w:rPr>
        <w:t>.</w:t>
      </w:r>
      <w:r w:rsidR="00754EA4" w:rsidRPr="00C27BF1">
        <w:rPr>
          <w:rFonts w:ascii="GHEA Grapalat" w:hAnsi="GHEA Grapalat"/>
          <w:color w:val="000000"/>
          <w:lang w:val="hy-AM"/>
        </w:rPr>
        <w:t xml:space="preserve"> </w:t>
      </w:r>
      <w:r w:rsidR="006C616D" w:rsidRPr="00C27BF1">
        <w:rPr>
          <w:rFonts w:ascii="GHEA Grapalat" w:hAnsi="GHEA Grapalat" w:cs="Sylfaen"/>
          <w:lang w:val="hy-AM"/>
        </w:rPr>
        <w:t xml:space="preserve">Արտաքին տնտեսական գործունեության այլ մասնակիցների միջև ներմուծման թույլատրելի ծավալի բաշխումը յուրաքանչյուր մեկ մասնակցի մասով չպետք է գերազանցի </w:t>
      </w:r>
      <w:r w:rsidR="006C616D" w:rsidRPr="00C27BF1">
        <w:rPr>
          <w:rFonts w:ascii="GHEA Grapalat" w:hAnsi="GHEA Grapalat" w:cs="Sylfaen"/>
          <w:lang w:val="hy-AM"/>
        </w:rPr>
        <w:lastRenderedPageBreak/>
        <w:t>արտաքին տնտեսական գործունեության այլ մասնակիցներին հասանելիք ներմուծման թույլատրելի ծավալի 20 տոկոսը:</w:t>
      </w:r>
    </w:p>
    <w:p w14:paraId="60619D2C" w14:textId="78F6387D"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15</w:t>
      </w:r>
      <w:r w:rsidR="003A560A" w:rsidRPr="00C27BF1">
        <w:rPr>
          <w:rFonts w:ascii="GHEA Grapalat" w:hAnsi="GHEA Grapalat"/>
          <w:color w:val="000000"/>
          <w:lang w:val="hy-AM"/>
        </w:rPr>
        <w:t xml:space="preserve">.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w:t>
      </w:r>
      <w:r w:rsidR="007D29D3" w:rsidRPr="00C27BF1">
        <w:rPr>
          <w:rFonts w:ascii="GHEA Grapalat" w:hAnsi="GHEA Grapalat"/>
          <w:color w:val="000000"/>
          <w:lang w:val="hy-AM"/>
        </w:rPr>
        <w:t>202</w:t>
      </w:r>
      <w:r w:rsidR="0093041B">
        <w:rPr>
          <w:rFonts w:ascii="GHEA Grapalat" w:hAnsi="GHEA Grapalat"/>
          <w:color w:val="000000"/>
          <w:lang w:val="hy-AM"/>
        </w:rPr>
        <w:t>5</w:t>
      </w:r>
      <w:r w:rsidR="003A560A" w:rsidRPr="00C27BF1">
        <w:rPr>
          <w:rFonts w:ascii="GHEA Grapalat" w:hAnsi="GHEA Grapalat"/>
          <w:color w:val="000000"/>
          <w:lang w:val="hy-AM"/>
        </w:rPr>
        <w:t xml:space="preserve"> թվականի </w:t>
      </w:r>
      <w:r w:rsidR="00821495">
        <w:rPr>
          <w:rFonts w:ascii="GHEA Grapalat" w:hAnsi="GHEA Grapalat"/>
          <w:color w:val="000000"/>
          <w:lang w:val="hy-AM"/>
        </w:rPr>
        <w:t>օգոստոսի</w:t>
      </w:r>
      <w:r w:rsidR="009A18DF" w:rsidRPr="00C27BF1">
        <w:rPr>
          <w:rFonts w:ascii="GHEA Grapalat" w:hAnsi="GHEA Grapalat"/>
          <w:color w:val="000000"/>
          <w:lang w:val="hy-AM"/>
        </w:rPr>
        <w:t xml:space="preserve"> </w:t>
      </w:r>
      <w:r w:rsidR="00821495">
        <w:rPr>
          <w:rFonts w:ascii="GHEA Grapalat" w:hAnsi="GHEA Grapalat"/>
          <w:color w:val="000000"/>
          <w:lang w:val="hy-AM"/>
        </w:rPr>
        <w:t>1</w:t>
      </w:r>
      <w:r w:rsidR="009A18DF" w:rsidRPr="00C27BF1">
        <w:rPr>
          <w:rFonts w:ascii="GHEA Grapalat" w:hAnsi="GHEA Grapalat"/>
          <w:color w:val="000000"/>
          <w:lang w:val="hy-AM"/>
        </w:rPr>
        <w:t xml:space="preserve">-ից մինչև </w:t>
      </w:r>
      <w:r w:rsidR="00821495">
        <w:rPr>
          <w:rFonts w:ascii="GHEA Grapalat" w:hAnsi="GHEA Grapalat"/>
          <w:color w:val="000000"/>
          <w:lang w:val="hy-AM"/>
        </w:rPr>
        <w:t>օգոստոսի 10</w:t>
      </w:r>
      <w:r w:rsidR="009A18DF" w:rsidRPr="00C27BF1">
        <w:rPr>
          <w:rFonts w:ascii="GHEA Grapalat" w:hAnsi="GHEA Grapalat"/>
          <w:color w:val="000000"/>
          <w:lang w:val="hy-AM"/>
        </w:rPr>
        <w:t>-ը Լ</w:t>
      </w:r>
      <w:r w:rsidR="003A560A" w:rsidRPr="00C27BF1">
        <w:rPr>
          <w:rFonts w:ascii="GHEA Grapalat" w:hAnsi="GHEA Grapalat"/>
          <w:color w:val="000000"/>
          <w:lang w:val="hy-AM"/>
        </w:rPr>
        <w:t xml:space="preserve">իազոր մարմին են ներկայացնում հայտ`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կարգի 1</w:t>
      </w:r>
      <w:r w:rsidR="00CA4664" w:rsidRPr="00C27BF1">
        <w:rPr>
          <w:rFonts w:ascii="GHEA Grapalat" w:hAnsi="GHEA Grapalat"/>
          <w:color w:val="000000"/>
          <w:lang w:val="hy-AM"/>
        </w:rPr>
        <w:t>8</w:t>
      </w:r>
      <w:r w:rsidR="003A560A" w:rsidRPr="00C27BF1">
        <w:rPr>
          <w:rFonts w:ascii="GHEA Grapalat" w:hAnsi="GHEA Grapalat"/>
          <w:color w:val="000000"/>
          <w:lang w:val="hy-AM"/>
        </w:rPr>
        <w:t>-րդ կետի պահանջներին համապատասխան:</w:t>
      </w:r>
    </w:p>
    <w:p w14:paraId="1BD78730" w14:textId="77777777"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16</w:t>
      </w:r>
      <w:r w:rsidR="003A560A" w:rsidRPr="00C27BF1">
        <w:rPr>
          <w:rFonts w:ascii="GHEA Grapalat" w:hAnsi="GHEA Grapalat"/>
          <w:color w:val="000000"/>
          <w:lang w:val="hy-AM"/>
        </w:rPr>
        <w:t>. Չբաշխված</w:t>
      </w:r>
      <w:r w:rsidR="009A18DF" w:rsidRPr="00C27BF1">
        <w:rPr>
          <w:rFonts w:ascii="GHEA Grapalat" w:hAnsi="GHEA Grapalat"/>
          <w:color w:val="000000"/>
          <w:lang w:val="hy-AM"/>
        </w:rPr>
        <w:t xml:space="preserve"> ներմուծման թույլատրելի ծավալը Լ</w:t>
      </w:r>
      <w:r w:rsidR="003A560A" w:rsidRPr="00C27BF1">
        <w:rPr>
          <w:rFonts w:ascii="GHEA Grapalat" w:hAnsi="GHEA Grapalat"/>
          <w:color w:val="000000"/>
          <w:lang w:val="hy-AM"/>
        </w:rPr>
        <w:t>իազոր մարմնի կողմից բաշխվում է`</w:t>
      </w:r>
    </w:p>
    <w:p w14:paraId="366A0CFC"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սույն </w:t>
      </w:r>
      <w:r w:rsidR="006C13B8" w:rsidRPr="00C27BF1">
        <w:rPr>
          <w:rFonts w:ascii="GHEA Grapalat" w:hAnsi="GHEA Grapalat"/>
          <w:color w:val="000000"/>
          <w:lang w:val="hy-AM"/>
        </w:rPr>
        <w:t>ընթացա</w:t>
      </w:r>
      <w:r w:rsidRPr="00C27BF1">
        <w:rPr>
          <w:rFonts w:ascii="GHEA Grapalat" w:hAnsi="GHEA Grapalat"/>
          <w:color w:val="000000"/>
          <w:lang w:val="hy-AM"/>
        </w:rPr>
        <w:t xml:space="preserve">կարգի </w:t>
      </w:r>
      <w:r w:rsidR="000B33E5" w:rsidRPr="00C27BF1">
        <w:rPr>
          <w:rFonts w:ascii="GHEA Grapalat" w:hAnsi="GHEA Grapalat"/>
          <w:color w:val="000000"/>
          <w:lang w:val="hy-AM"/>
        </w:rPr>
        <w:t>8</w:t>
      </w:r>
      <w:r w:rsidRPr="00C27BF1">
        <w:rPr>
          <w:rFonts w:ascii="GHEA Grapalat" w:hAnsi="GHEA Grapalat"/>
          <w:color w:val="000000"/>
          <w:lang w:val="hy-AM"/>
        </w:rPr>
        <w:t>-րդ կետի պահանջներին համապատասխան.</w:t>
      </w:r>
    </w:p>
    <w:p w14:paraId="1D810381"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2) այլ արտաքին տնտեսական գործունեության մասնակիցների միջև` 1</w:t>
      </w:r>
      <w:r w:rsidR="000B33E5" w:rsidRPr="00C27BF1">
        <w:rPr>
          <w:rFonts w:ascii="GHEA Grapalat" w:hAnsi="GHEA Grapalat"/>
          <w:color w:val="000000"/>
          <w:lang w:val="hy-AM"/>
        </w:rPr>
        <w:t>4</w:t>
      </w:r>
      <w:r w:rsidRPr="00C27BF1">
        <w:rPr>
          <w:rFonts w:ascii="GHEA Grapalat" w:hAnsi="GHEA Grapalat"/>
          <w:color w:val="000000"/>
          <w:lang w:val="hy-AM"/>
        </w:rPr>
        <w:t>-րդ կետի համաձայն:</w:t>
      </w:r>
    </w:p>
    <w:p w14:paraId="79702B2D" w14:textId="29FF6488"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17</w:t>
      </w:r>
      <w:r w:rsidR="003A560A" w:rsidRPr="00C27BF1">
        <w:rPr>
          <w:rFonts w:ascii="GHEA Grapalat" w:hAnsi="GHEA Grapalat"/>
          <w:color w:val="000000"/>
          <w:lang w:val="hy-AM"/>
        </w:rPr>
        <w:t>. Մաքսային ոլոր</w:t>
      </w:r>
      <w:r w:rsidR="009A18DF" w:rsidRPr="00C27BF1">
        <w:rPr>
          <w:rFonts w:ascii="GHEA Grapalat" w:hAnsi="GHEA Grapalat"/>
          <w:color w:val="000000"/>
          <w:lang w:val="hy-AM"/>
        </w:rPr>
        <w:t>տի լ</w:t>
      </w:r>
      <w:r w:rsidR="003A560A" w:rsidRPr="00C27BF1">
        <w:rPr>
          <w:rFonts w:ascii="GHEA Grapalat" w:hAnsi="GHEA Grapalat"/>
          <w:color w:val="000000"/>
          <w:lang w:val="hy-AM"/>
        </w:rPr>
        <w:t xml:space="preserve">իազոր մարմինը </w:t>
      </w:r>
      <w:r w:rsidR="009A18DF" w:rsidRPr="00C27BF1">
        <w:rPr>
          <w:rFonts w:ascii="GHEA Grapalat" w:hAnsi="GHEA Grapalat"/>
          <w:color w:val="000000"/>
          <w:lang w:val="hy-AM"/>
        </w:rPr>
        <w:t>Լ</w:t>
      </w:r>
      <w:r w:rsidR="003A560A" w:rsidRPr="00C27BF1">
        <w:rPr>
          <w:rFonts w:ascii="GHEA Grapalat" w:hAnsi="GHEA Grapalat"/>
          <w:color w:val="000000"/>
          <w:lang w:val="hy-AM"/>
        </w:rPr>
        <w:t xml:space="preserve">իազոր մարմին է ներկայացնում </w:t>
      </w:r>
      <w:r w:rsidR="000D2B43" w:rsidRPr="00C27BF1">
        <w:rPr>
          <w:rFonts w:ascii="GHEA Grapalat" w:hAnsi="GHEA Grapalat"/>
          <w:color w:val="000000"/>
          <w:lang w:val="hy-AM"/>
        </w:rPr>
        <w:t>202</w:t>
      </w:r>
      <w:r w:rsidR="0093041B">
        <w:rPr>
          <w:rFonts w:ascii="GHEA Grapalat" w:hAnsi="GHEA Grapalat"/>
          <w:color w:val="000000"/>
          <w:lang w:val="hy-AM"/>
        </w:rPr>
        <w:t>5</w:t>
      </w:r>
      <w:r w:rsidR="003A560A" w:rsidRPr="00C27BF1">
        <w:rPr>
          <w:rFonts w:ascii="GHEA Grapalat" w:hAnsi="GHEA Grapalat"/>
          <w:color w:val="000000"/>
          <w:lang w:val="hy-AM"/>
        </w:rPr>
        <w:t xml:space="preserve"> թվականի ընթացքում, ամսական պարբերականությամբ` </w:t>
      </w:r>
      <w:r w:rsidR="000D2B43" w:rsidRPr="00C27BF1">
        <w:rPr>
          <w:rFonts w:ascii="GHEA Grapalat" w:hAnsi="GHEA Grapalat"/>
          <w:color w:val="000000"/>
          <w:lang w:val="hy-AM"/>
        </w:rPr>
        <w:t xml:space="preserve">յուրաքանչյուր ամսվա համար </w:t>
      </w:r>
      <w:r w:rsidR="003A560A" w:rsidRPr="00C27BF1">
        <w:rPr>
          <w:rFonts w:ascii="GHEA Grapalat" w:hAnsi="GHEA Grapalat"/>
          <w:color w:val="000000"/>
          <w:lang w:val="hy-AM"/>
        </w:rPr>
        <w:t xml:space="preserve">մինչև </w:t>
      </w:r>
      <w:r w:rsidR="001B45D5">
        <w:rPr>
          <w:rFonts w:ascii="GHEA Grapalat" w:hAnsi="GHEA Grapalat"/>
          <w:color w:val="000000"/>
          <w:lang w:val="hy-AM"/>
        </w:rPr>
        <w:t>հաջորդող</w:t>
      </w:r>
      <w:r w:rsidR="003A560A" w:rsidRPr="00C27BF1">
        <w:rPr>
          <w:rFonts w:ascii="GHEA Grapalat" w:hAnsi="GHEA Grapalat"/>
          <w:color w:val="000000"/>
          <w:lang w:val="hy-AM"/>
        </w:rPr>
        <w:t xml:space="preserve"> ամսվա 15-ը, արտաքին տնտեսական գործունեության մասնակիցների կողմից Վիետնամի Սոցիալիստական Հանրապետությունից Հայաստանի Հանրապետություն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բնաիրային ծավալների մասին </w:t>
      </w:r>
      <w:r w:rsidR="000540E4">
        <w:rPr>
          <w:rFonts w:ascii="GHEA Grapalat" w:hAnsi="GHEA Grapalat"/>
          <w:color w:val="000000"/>
          <w:lang w:val="hy-AM"/>
        </w:rPr>
        <w:t>տեղեկություն</w:t>
      </w:r>
      <w:r w:rsidR="000B33E5" w:rsidRPr="00C27BF1">
        <w:rPr>
          <w:rFonts w:ascii="GHEA Grapalat" w:hAnsi="GHEA Grapalat"/>
          <w:color w:val="000000"/>
          <w:lang w:val="hy-AM"/>
        </w:rPr>
        <w:t>` նշելով կազմակերպության անվանումը, ՀՎՀՀ-ն, լիցենզիայի համարը, տրման ամսաթիվը, ապրանքների հայտարարագրի գրանցման համարը, ամսաթիվը, փաստացի հայտարարագրված ծավալը, ապրանքի ԵԱՏՄ ԱՏԳ ԱԱ ծածկագիրը և նկարագիրը:</w:t>
      </w:r>
    </w:p>
    <w:p w14:paraId="5F3549D8" w14:textId="77777777" w:rsidR="00697BA9" w:rsidRPr="00C27BF1" w:rsidRDefault="00697BA9" w:rsidP="0023021B">
      <w:pPr>
        <w:shd w:val="clear" w:color="auto" w:fill="FFFFFF"/>
        <w:spacing w:line="360" w:lineRule="auto"/>
        <w:ind w:firstLine="375"/>
        <w:jc w:val="both"/>
        <w:rPr>
          <w:rFonts w:ascii="Courier New" w:hAnsi="Courier New" w:cs="Courier New"/>
          <w:color w:val="000000"/>
          <w:lang w:val="hy-AM"/>
        </w:rPr>
      </w:pPr>
    </w:p>
    <w:p w14:paraId="1A5EBDE9" w14:textId="0531D0CB"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18506E" w:rsidRPr="0018506E">
        <w:rPr>
          <w:rFonts w:ascii="GHEA Grapalat" w:hAnsi="GHEA Grapalat" w:cs="Courier New"/>
          <w:color w:val="000000"/>
          <w:lang w:val="hy-AM"/>
        </w:rPr>
        <w:t>4</w:t>
      </w:r>
      <w:r w:rsidRPr="0018506E">
        <w:rPr>
          <w:rFonts w:ascii="GHEA Grapalat" w:hAnsi="GHEA Grapalat"/>
          <w:bCs/>
          <w:color w:val="000000"/>
          <w:lang w:val="hy-AM"/>
        </w:rPr>
        <w:t>. ՆԵՐՄՈՒԾՄԱՆ</w:t>
      </w:r>
      <w:r w:rsidRPr="00C27BF1">
        <w:rPr>
          <w:rFonts w:ascii="GHEA Grapalat" w:hAnsi="GHEA Grapalat"/>
          <w:bCs/>
          <w:color w:val="000000"/>
          <w:lang w:val="hy-AM"/>
        </w:rPr>
        <w:t xml:space="preserve"> ԼԻՑԵՆԶԻԱ ՍՏԱՆԱԼՈՒ ՀԱՄԱՐ ԱՆՀՐԱԺԵՇՏ ՓԱՍՏԱԹՂԹԵՐԸ</w:t>
      </w:r>
    </w:p>
    <w:p w14:paraId="3FA85056"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18</w:t>
      </w:r>
      <w:r w:rsidR="003A560A" w:rsidRPr="00C27BF1">
        <w:rPr>
          <w:rFonts w:ascii="GHEA Grapalat" w:hAnsi="GHEA Grapalat"/>
          <w:color w:val="000000"/>
          <w:lang w:val="hy-AM"/>
        </w:rPr>
        <w:t>. Մեկանգամյա կամ գլխավոր լից</w:t>
      </w:r>
      <w:r w:rsidR="009A18DF" w:rsidRPr="00C27BF1">
        <w:rPr>
          <w:rFonts w:ascii="GHEA Grapalat" w:hAnsi="GHEA Grapalat"/>
          <w:color w:val="000000"/>
          <w:lang w:val="hy-AM"/>
        </w:rPr>
        <w:t>ենզիա ստանալու համար հայտատուն Լ</w:t>
      </w:r>
      <w:r w:rsidR="003A560A" w:rsidRPr="00C27BF1">
        <w:rPr>
          <w:rFonts w:ascii="GHEA Grapalat" w:hAnsi="GHEA Grapalat"/>
          <w:color w:val="000000"/>
          <w:lang w:val="hy-AM"/>
        </w:rPr>
        <w:t xml:space="preserve">իազոր մարմին է ներկայացնում ուղեկցող գրություն` նշելով </w:t>
      </w:r>
      <w:r w:rsidR="003B7163" w:rsidRPr="00C27BF1">
        <w:rPr>
          <w:rFonts w:ascii="GHEA Grapalat" w:hAnsi="GHEA Grapalat"/>
          <w:color w:val="000000"/>
          <w:lang w:val="hy-AM"/>
        </w:rPr>
        <w:t>իրավաբանական անձի</w:t>
      </w:r>
      <w:r w:rsidR="003A560A" w:rsidRPr="00C27BF1">
        <w:rPr>
          <w:rFonts w:ascii="GHEA Grapalat" w:hAnsi="GHEA Grapalat"/>
          <w:color w:val="000000"/>
          <w:lang w:val="hy-AM"/>
        </w:rPr>
        <w:t xml:space="preserve"> կամ անհատ ձեռնարկատիրոջ գտնվելու </w:t>
      </w:r>
      <w:r w:rsidR="00CA4664" w:rsidRPr="00C27BF1">
        <w:rPr>
          <w:rFonts w:ascii="GHEA Grapalat" w:hAnsi="GHEA Grapalat"/>
          <w:color w:val="000000"/>
          <w:lang w:val="hy-AM"/>
        </w:rPr>
        <w:t>վայրը</w:t>
      </w:r>
      <w:r w:rsidR="003A560A" w:rsidRPr="00C27BF1">
        <w:rPr>
          <w:rFonts w:ascii="GHEA Grapalat" w:hAnsi="GHEA Grapalat"/>
          <w:color w:val="000000"/>
          <w:lang w:val="hy-AM"/>
        </w:rPr>
        <w:t>, պետական գրանցման  կամ հաշվառման համարը, ՀՎՀՀ-ն, էլ.փոստի հասցեն և հեռախոսահամարը, ինչպես նաև`</w:t>
      </w:r>
    </w:p>
    <w:p w14:paraId="371ED207" w14:textId="77777777" w:rsidR="003A560A" w:rsidRPr="00C27BF1"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1)  հայտ` համաձայն N 1 ձևի,</w:t>
      </w:r>
    </w:p>
    <w:p w14:paraId="0DEF507F" w14:textId="310C2BC3" w:rsidR="009E7F80"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983075" w:rsidRPr="00C27BF1">
        <w:rPr>
          <w:rFonts w:ascii="GHEA Grapalat" w:hAnsi="GHEA Grapalat"/>
          <w:color w:val="000000"/>
          <w:lang w:val="hy-AM"/>
        </w:rPr>
        <w:t>գլխավոր լիցենզիայի դեպքում` արտաքին առևտրային պայմանագրի պատճենը, դրա հավելվածները կամ լրացումները</w:t>
      </w:r>
      <w:r w:rsidRPr="00C27BF1">
        <w:rPr>
          <w:rFonts w:ascii="GHEA Grapalat" w:hAnsi="GHEA Grapalat"/>
          <w:color w:val="000000"/>
          <w:lang w:val="hy-AM"/>
        </w:rPr>
        <w:t>, իսկ մեկանգամյա լիցենզիայի դեպքում` հաշիվ-ապրանքագրի պատճեն</w:t>
      </w:r>
      <w:r w:rsidR="00880BB9">
        <w:rPr>
          <w:rFonts w:ascii="GHEA Grapalat" w:hAnsi="GHEA Grapalat"/>
          <w:color w:val="000000"/>
          <w:lang w:val="hy-AM"/>
        </w:rPr>
        <w:t>ը</w:t>
      </w:r>
      <w:r w:rsidR="009E7F80">
        <w:rPr>
          <w:rFonts w:ascii="GHEA Grapalat" w:hAnsi="GHEA Grapalat"/>
          <w:color w:val="000000"/>
          <w:lang w:val="hy-AM"/>
        </w:rPr>
        <w:t>,</w:t>
      </w:r>
    </w:p>
    <w:p w14:paraId="346C27C4" w14:textId="4344F755" w:rsidR="00C61B09" w:rsidRPr="009E7F80" w:rsidRDefault="009E7F80" w:rsidP="009E7F80">
      <w:pPr>
        <w:shd w:val="clear" w:color="auto" w:fill="FFFFFF"/>
        <w:spacing w:line="360" w:lineRule="auto"/>
        <w:ind w:firstLine="540"/>
        <w:jc w:val="both"/>
        <w:rPr>
          <w:rFonts w:ascii="Cambria Math" w:hAnsi="Cambria Math"/>
          <w:color w:val="000000"/>
          <w:lang w:val="hy-AM"/>
        </w:rPr>
      </w:pPr>
      <w:r>
        <w:rPr>
          <w:rFonts w:ascii="GHEA Grapalat" w:hAnsi="GHEA Grapalat"/>
          <w:color w:val="000000"/>
          <w:lang w:val="hy-AM"/>
        </w:rPr>
        <w:t>3</w:t>
      </w:r>
      <w:r w:rsidRPr="009E7F80">
        <w:rPr>
          <w:rFonts w:ascii="GHEA Grapalat" w:hAnsi="GHEA Grapalat"/>
          <w:color w:val="000000"/>
          <w:lang w:val="hy-AM"/>
        </w:rPr>
        <w:t xml:space="preserve">) </w:t>
      </w:r>
      <w:r w:rsidRPr="00264756">
        <w:rPr>
          <w:rFonts w:ascii="GHEA Grapalat" w:hAnsi="GHEA Grapalat"/>
          <w:color w:val="000000"/>
          <w:lang w:val="hy-AM"/>
        </w:rPr>
        <w:t xml:space="preserve">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w:t>
      </w:r>
      <w:r w:rsidR="000540E4">
        <w:rPr>
          <w:rFonts w:ascii="GHEA Grapalat" w:hAnsi="GHEA Grapalat"/>
          <w:color w:val="000000"/>
          <w:lang w:val="hy-AM"/>
        </w:rPr>
        <w:t>տեղեկություն</w:t>
      </w:r>
      <w:r w:rsidRPr="009E7F80">
        <w:rPr>
          <w:rFonts w:ascii="Cambria Math" w:hAnsi="Cambria Math"/>
          <w:color w:val="000000"/>
          <w:lang w:val="hy-AM"/>
        </w:rPr>
        <w:t>:</w:t>
      </w:r>
    </w:p>
    <w:p w14:paraId="343E6026"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19</w:t>
      </w:r>
      <w:r w:rsidR="003A560A" w:rsidRPr="00C27BF1">
        <w:rPr>
          <w:rFonts w:ascii="GHEA Grapalat" w:hAnsi="GHEA Grapalat"/>
          <w:color w:val="000000"/>
          <w:lang w:val="hy-AM"/>
        </w:rPr>
        <w:t>. Մեկանգամյա կամ գլխավոր լիցենզիա  ստանալ</w:t>
      </w:r>
      <w:r w:rsidR="009A18DF" w:rsidRPr="00C27BF1">
        <w:rPr>
          <w:rFonts w:ascii="GHEA Grapalat" w:hAnsi="GHEA Grapalat"/>
          <w:color w:val="000000"/>
          <w:lang w:val="hy-AM"/>
        </w:rPr>
        <w:t>ու համար անհրաժեշտ փաստաթղթերը Լ</w:t>
      </w:r>
      <w:r w:rsidR="003A560A" w:rsidRPr="00C27BF1">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hyperlink r:id="rId7" w:history="1">
        <w:r w:rsidR="009C204F" w:rsidRPr="00C27BF1">
          <w:rPr>
            <w:rStyle w:val="Hyperlink"/>
            <w:rFonts w:ascii="GHEA Grapalat" w:hAnsi="GHEA Grapalat"/>
            <w:lang w:val="hy-AM"/>
          </w:rPr>
          <w:t>secretariat@mineconomy.am</w:t>
        </w:r>
      </w:hyperlink>
      <w:r w:rsidR="003A560A" w:rsidRPr="00C27BF1">
        <w:rPr>
          <w:rFonts w:ascii="GHEA Grapalat" w:hAnsi="GHEA Grapalat"/>
          <w:color w:val="000000"/>
          <w:lang w:val="hy-AM"/>
        </w:rPr>
        <w:t>), ինչպես նաև՝ փոստով կամ առձեռն։</w:t>
      </w:r>
      <w:r w:rsidR="002C73B0" w:rsidRPr="00C27BF1">
        <w:rPr>
          <w:rFonts w:ascii="GHEA Grapalat" w:hAnsi="GHEA Grapalat"/>
          <w:lang w:val="hy-AM"/>
        </w:rPr>
        <w:t xml:space="preserve"> </w:t>
      </w:r>
      <w:r w:rsidR="002C73B0" w:rsidRPr="00C27BF1">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14:paraId="57FB5264"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20</w:t>
      </w:r>
      <w:r w:rsidR="003A560A" w:rsidRPr="00C27BF1">
        <w:rPr>
          <w:rFonts w:ascii="GHEA Grapalat" w:hAnsi="GHEA Grapalat"/>
          <w:color w:val="000000"/>
          <w:lang w:val="hy-AM"/>
        </w:rPr>
        <w:t xml:space="preserve">. Հայտատուի կողմից,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կարգով սահմանված պահանջներին համապատասխան, փաստաթղթերը ներկայացվելու և հիմնավորող փ</w:t>
      </w:r>
      <w:r w:rsidR="009A18DF" w:rsidRPr="00C27BF1">
        <w:rPr>
          <w:rFonts w:ascii="GHEA Grapalat" w:hAnsi="GHEA Grapalat"/>
          <w:color w:val="000000"/>
          <w:lang w:val="hy-AM"/>
        </w:rPr>
        <w:t>աստաթղթերի առկայության դեպքում</w:t>
      </w:r>
      <w:r w:rsidR="00511BFF" w:rsidRPr="00C27BF1">
        <w:rPr>
          <w:rFonts w:ascii="GHEA Grapalat" w:hAnsi="GHEA Grapalat"/>
          <w:color w:val="000000"/>
          <w:lang w:val="hy-AM"/>
        </w:rPr>
        <w:t xml:space="preserve">, բաշխումը կատարելուց հետո, </w:t>
      </w:r>
      <w:r w:rsidR="009A18DF" w:rsidRPr="00C27BF1">
        <w:rPr>
          <w:rFonts w:ascii="GHEA Grapalat" w:hAnsi="GHEA Grapalat"/>
          <w:color w:val="000000"/>
          <w:lang w:val="hy-AM"/>
        </w:rPr>
        <w:t>Լ</w:t>
      </w:r>
      <w:r w:rsidR="003A560A" w:rsidRPr="00C27BF1">
        <w:rPr>
          <w:rFonts w:ascii="GHEA Grapalat" w:hAnsi="GHEA Grapalat"/>
          <w:color w:val="000000"/>
          <w:lang w:val="hy-AM"/>
        </w:rPr>
        <w:t>իազոր մարմնի կողմից 2 աշխատանքային օրվա ընթացքում տրամադրվ</w:t>
      </w:r>
      <w:r w:rsidR="006405AF">
        <w:rPr>
          <w:rFonts w:ascii="GHEA Grapalat" w:hAnsi="GHEA Grapalat"/>
          <w:color w:val="000000"/>
          <w:lang w:val="hy-AM"/>
        </w:rPr>
        <w:t>ում</w:t>
      </w:r>
      <w:r w:rsidR="003A560A" w:rsidRPr="00C27BF1">
        <w:rPr>
          <w:rFonts w:ascii="GHEA Grapalat" w:hAnsi="GHEA Grapalat"/>
          <w:color w:val="000000"/>
          <w:lang w:val="hy-AM"/>
        </w:rPr>
        <w:t xml:space="preserve"> </w:t>
      </w:r>
      <w:r w:rsidR="00B03A6F">
        <w:rPr>
          <w:rFonts w:ascii="GHEA Grapalat" w:hAnsi="GHEA Grapalat"/>
          <w:color w:val="000000"/>
          <w:lang w:val="hy-AM"/>
        </w:rPr>
        <w:t xml:space="preserve">է </w:t>
      </w:r>
      <w:r w:rsidR="003A560A" w:rsidRPr="00C27BF1">
        <w:rPr>
          <w:rFonts w:ascii="GHEA Grapalat" w:hAnsi="GHEA Grapalat"/>
          <w:color w:val="000000"/>
          <w:lang w:val="hy-AM"/>
        </w:rPr>
        <w:t xml:space="preserve">մեկանգամյա </w:t>
      </w:r>
      <w:r w:rsidR="006405AF">
        <w:rPr>
          <w:rFonts w:ascii="GHEA Grapalat" w:hAnsi="GHEA Grapalat"/>
          <w:color w:val="000000"/>
          <w:lang w:val="hy-AM"/>
        </w:rPr>
        <w:t>կամ գլխավոր լիցենզիան</w:t>
      </w:r>
      <w:r w:rsidR="003A560A" w:rsidRPr="00C27BF1">
        <w:rPr>
          <w:rFonts w:ascii="GHEA Grapalat" w:hAnsi="GHEA Grapalat"/>
          <w:color w:val="000000"/>
          <w:lang w:val="hy-AM"/>
        </w:rPr>
        <w:t>:</w:t>
      </w:r>
    </w:p>
    <w:p w14:paraId="5F94B632"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1</w:t>
      </w:r>
      <w:r w:rsidR="003A560A" w:rsidRPr="00C27BF1">
        <w:rPr>
          <w:rFonts w:ascii="GHEA Grapalat" w:hAnsi="GHEA Grapalat"/>
          <w:color w:val="000000"/>
          <w:lang w:val="hy-AM"/>
        </w:rPr>
        <w:t xml:space="preserve">. Հայտատուի ներկայացրած փաստաթղթերը Հայաստանի Հանրապետության </w:t>
      </w:r>
      <w:r w:rsidR="000F54C8" w:rsidRPr="00C27BF1">
        <w:rPr>
          <w:rFonts w:ascii="GHEA Grapalat" w:hAnsi="GHEA Grapalat"/>
          <w:color w:val="000000"/>
          <w:lang w:val="hy-AM"/>
        </w:rPr>
        <w:t>էկոնոմիկայի</w:t>
      </w:r>
      <w:r w:rsidR="003A560A" w:rsidRPr="00C27BF1">
        <w:rPr>
          <w:rFonts w:ascii="GHEA Grapalat" w:hAnsi="GHEA Grapalat"/>
          <w:color w:val="000000"/>
          <w:lang w:val="hy-AM"/>
        </w:rPr>
        <w:t xml:space="preserve"> նախարարությունում մուտքագրվելուց հետո, թերի լինելու դեպքում, </w:t>
      </w:r>
      <w:r w:rsidR="00B03A6F">
        <w:rPr>
          <w:rFonts w:ascii="GHEA Grapalat" w:hAnsi="GHEA Grapalat"/>
          <w:color w:val="000000"/>
          <w:lang w:val="hy-AM"/>
        </w:rPr>
        <w:t>2</w:t>
      </w:r>
      <w:r w:rsidR="003A560A" w:rsidRPr="00C27BF1">
        <w:rPr>
          <w:rFonts w:ascii="GHEA Grapalat" w:hAnsi="GHEA Grapalat"/>
          <w:color w:val="000000"/>
          <w:lang w:val="hy-AM"/>
        </w:rPr>
        <w:t xml:space="preserve"> աշխատանքային օրվա ընթացքում դրա մասին էլեկտրոնային կամ կապի այլ միջոցներով տեղեկացվում է հայտատուին:</w:t>
      </w:r>
    </w:p>
    <w:p w14:paraId="671E7D45"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2</w:t>
      </w:r>
      <w:r w:rsidR="003A560A" w:rsidRPr="00C27BF1">
        <w:rPr>
          <w:rFonts w:ascii="GHEA Grapalat" w:hAnsi="GHEA Grapalat"/>
          <w:color w:val="000000"/>
          <w:lang w:val="hy-AM"/>
        </w:rPr>
        <w:t>. Հայտատուն փաստաթղթերը թերի լինելու մասին տեղեկացում ստանալու դեպքում 2 աշխատանքային օրվա ընթացքում կարող է համալրել դրանք:</w:t>
      </w:r>
    </w:p>
    <w:p w14:paraId="17B8A97E" w14:textId="77777777" w:rsidR="002C73B0"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3</w:t>
      </w:r>
      <w:r w:rsidR="003A560A" w:rsidRPr="00C27BF1">
        <w:rPr>
          <w:rFonts w:ascii="GHEA Grapalat" w:hAnsi="GHEA Grapalat"/>
          <w:color w:val="000000"/>
          <w:lang w:val="hy-AM"/>
        </w:rPr>
        <w:t>.</w:t>
      </w:r>
      <w:r w:rsidR="002C73B0" w:rsidRPr="00C27BF1">
        <w:rPr>
          <w:rFonts w:ascii="GHEA Grapalat" w:hAnsi="GHEA Grapalat"/>
          <w:lang w:val="hy-AM"/>
        </w:rPr>
        <w:t xml:space="preserve"> </w:t>
      </w:r>
      <w:r w:rsidR="002C73B0" w:rsidRPr="00C27BF1">
        <w:rPr>
          <w:rFonts w:ascii="GHEA Grapalat" w:hAnsi="GHEA Grapalat"/>
          <w:color w:val="000000"/>
          <w:lang w:val="hy-AM"/>
        </w:rPr>
        <w:t>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224B100E" w14:textId="27F46DBB"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4</w:t>
      </w:r>
      <w:r w:rsidR="002C73B0" w:rsidRPr="00C27BF1">
        <w:rPr>
          <w:rFonts w:ascii="GHEA Grapalat" w:hAnsi="GHEA Grapalat"/>
          <w:color w:val="000000"/>
          <w:lang w:val="hy-AM"/>
        </w:rPr>
        <w:t>.</w:t>
      </w:r>
      <w:r w:rsidR="003A560A" w:rsidRPr="00C27BF1">
        <w:rPr>
          <w:rFonts w:ascii="GHEA Grapalat" w:hAnsi="GHEA Grapalat"/>
          <w:color w:val="000000"/>
          <w:lang w:val="hy-AM"/>
        </w:rPr>
        <w:t xml:space="preserve"> Մեկանգամյա կամ գլխավոր լիցենզիա</w:t>
      </w:r>
      <w:r w:rsidR="00E41D85">
        <w:rPr>
          <w:rFonts w:ascii="GHEA Grapalat" w:hAnsi="GHEA Grapalat"/>
          <w:color w:val="000000"/>
          <w:lang w:val="hy-AM"/>
        </w:rPr>
        <w:t>յի</w:t>
      </w:r>
      <w:r w:rsidR="00EF26CF" w:rsidRPr="00C27BF1">
        <w:rPr>
          <w:rFonts w:ascii="GHEA Grapalat" w:hAnsi="GHEA Grapalat"/>
          <w:color w:val="000000"/>
          <w:lang w:val="hy-AM"/>
        </w:rPr>
        <w:t xml:space="preserve"> գործողության</w:t>
      </w:r>
      <w:r w:rsidR="00B07AF7" w:rsidRPr="00C27BF1">
        <w:rPr>
          <w:rFonts w:ascii="GHEA Grapalat" w:hAnsi="GHEA Grapalat"/>
          <w:color w:val="000000"/>
          <w:lang w:val="hy-AM"/>
        </w:rPr>
        <w:t xml:space="preserve"> ժ</w:t>
      </w:r>
      <w:r w:rsidR="003A560A" w:rsidRPr="00C27BF1">
        <w:rPr>
          <w:rFonts w:ascii="GHEA Grapalat" w:hAnsi="GHEA Grapalat"/>
          <w:color w:val="000000"/>
          <w:lang w:val="hy-AM"/>
        </w:rPr>
        <w:t>ամկետի ավարտ է համարվում համապատասխան տարվա ավարտը:</w:t>
      </w:r>
    </w:p>
    <w:p w14:paraId="34B3B54A" w14:textId="77777777" w:rsidR="00347A6B"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5</w:t>
      </w:r>
      <w:r w:rsidR="00347A6B" w:rsidRPr="00C27BF1">
        <w:rPr>
          <w:rFonts w:ascii="GHEA Grapalat" w:hAnsi="GHEA Grapalat"/>
          <w:color w:val="000000"/>
          <w:lang w:val="hy-AM"/>
        </w:rPr>
        <w:t>.</w:t>
      </w:r>
      <w:r w:rsidR="00347A6B" w:rsidRPr="00C27BF1">
        <w:rPr>
          <w:rFonts w:ascii="GHEA Grapalat" w:hAnsi="GHEA Grapalat"/>
          <w:lang w:val="hy-AM"/>
        </w:rPr>
        <w:t xml:space="preserve"> </w:t>
      </w:r>
      <w:r w:rsidR="00347A6B" w:rsidRPr="00C27BF1">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14:paraId="6D3EA74E" w14:textId="77777777" w:rsidR="00347A6B"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2</w:t>
      </w:r>
      <w:r w:rsidR="000A2BA3">
        <w:rPr>
          <w:rFonts w:ascii="GHEA Grapalat" w:hAnsi="GHEA Grapalat"/>
          <w:color w:val="000000"/>
          <w:lang w:val="hy-AM"/>
        </w:rPr>
        <w:t>6</w:t>
      </w:r>
      <w:r w:rsidR="00347A6B" w:rsidRPr="00C27BF1">
        <w:rPr>
          <w:rFonts w:ascii="GHEA Grapalat" w:hAnsi="GHEA Grapalat"/>
          <w:color w:val="000000"/>
          <w:lang w:val="hy-AM"/>
        </w:rPr>
        <w:t xml:space="preserve">. </w:t>
      </w:r>
      <w:r w:rsidR="006B72BC" w:rsidRPr="00C27BF1">
        <w:rPr>
          <w:rFonts w:ascii="GHEA Grapalat" w:hAnsi="GHEA Grapalat"/>
          <w:color w:val="000000"/>
          <w:lang w:val="hy-AM"/>
        </w:rPr>
        <w:t>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հայտատուի անձնագրային տվյալները, հայտատուն դիմ</w:t>
      </w:r>
      <w:r w:rsidR="003B7163" w:rsidRPr="00C27BF1">
        <w:rPr>
          <w:rFonts w:ascii="GHEA Grapalat" w:hAnsi="GHEA Grapalat"/>
          <w:color w:val="000000"/>
          <w:lang w:val="hy-AM"/>
        </w:rPr>
        <w:t>ում է</w:t>
      </w:r>
      <w:r w:rsidR="006B72BC" w:rsidRPr="00C27BF1">
        <w:rPr>
          <w:rFonts w:ascii="GHEA Grapalat" w:hAnsi="GHEA Grapalat"/>
          <w:color w:val="000000"/>
          <w:lang w:val="hy-AM"/>
        </w:rPr>
        <w:t xml:space="preserve"> Լիազոր մարմին</w:t>
      </w:r>
      <w:r w:rsidR="003B7163" w:rsidRPr="00C27BF1">
        <w:rPr>
          <w:rFonts w:ascii="GHEA Grapalat" w:hAnsi="GHEA Grapalat"/>
          <w:color w:val="000000"/>
          <w:lang w:val="hy-AM"/>
        </w:rPr>
        <w:t>՝</w:t>
      </w:r>
      <w:r w:rsidR="006B72BC" w:rsidRPr="00C27BF1">
        <w:rPr>
          <w:rFonts w:ascii="GHEA Grapalat" w:hAnsi="GHEA Grapalat"/>
          <w:color w:val="000000"/>
          <w:lang w:val="hy-AM"/>
        </w:rPr>
        <w:t xml:space="preserve"> տրամադրված լիցենզիայի գործողությունը դադարեցնելու նպատակով, իսկ նոր լիցենզիա ձևակերպելու համար Լիազոր մարմին ներկայացն</w:t>
      </w:r>
      <w:r w:rsidR="003B7163" w:rsidRPr="00C27BF1">
        <w:rPr>
          <w:rFonts w:ascii="GHEA Grapalat" w:hAnsi="GHEA Grapalat"/>
          <w:color w:val="000000"/>
          <w:lang w:val="hy-AM"/>
        </w:rPr>
        <w:t xml:space="preserve">ում է </w:t>
      </w:r>
      <w:r w:rsidR="006B72BC" w:rsidRPr="00C27BF1">
        <w:rPr>
          <w:rFonts w:ascii="GHEA Grapalat" w:hAnsi="GHEA Grapalat"/>
          <w:color w:val="000000"/>
          <w:lang w:val="hy-AM"/>
        </w:rPr>
        <w:t>սույն ընթացակարգի 18-րդ կետով սահմանված պահանջներին համապատասխան փաստաթղթերը՝ կցելով նաև նշված փոփոխությունները հավաստող փաստաթղթերը</w:t>
      </w:r>
      <w:r w:rsidR="00347A6B" w:rsidRPr="00C27BF1">
        <w:rPr>
          <w:rFonts w:ascii="GHEA Grapalat" w:hAnsi="GHEA Grapalat"/>
          <w:color w:val="000000"/>
          <w:lang w:val="hy-AM"/>
        </w:rPr>
        <w:t>:</w:t>
      </w:r>
    </w:p>
    <w:p w14:paraId="17A549DC" w14:textId="6C5C16EE" w:rsidR="000A2BA3" w:rsidRPr="00C27BF1" w:rsidRDefault="000A2BA3" w:rsidP="0023021B">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27</w:t>
      </w:r>
      <w:r w:rsidRPr="00C27BF1">
        <w:rPr>
          <w:rFonts w:ascii="GHEA Grapalat" w:hAnsi="GHEA Grapalat"/>
          <w:color w:val="000000"/>
          <w:lang w:val="hy-AM"/>
        </w:rPr>
        <w:t>.</w:t>
      </w:r>
      <w:r w:rsidRPr="00C27BF1">
        <w:rPr>
          <w:rFonts w:ascii="GHEA Grapalat" w:hAnsi="GHEA Grapalat" w:cs="Sylfaen"/>
          <w:lang w:val="hy-AM"/>
        </w:rPr>
        <w:t xml:space="preserve"> </w:t>
      </w:r>
      <w:r w:rsidRPr="00C27BF1">
        <w:rPr>
          <w:rFonts w:ascii="GHEA Grapalat" w:hAnsi="GHEA Grapalat"/>
          <w:color w:val="000000"/>
          <w:lang w:val="hy-AM"/>
        </w:rPr>
        <w:t>Մեկանգամյա կամ գլխավոր լիցենզիան ստացած անձինք մինչև 202</w:t>
      </w:r>
      <w:r w:rsidR="0093041B">
        <w:rPr>
          <w:rFonts w:ascii="GHEA Grapalat" w:hAnsi="GHEA Grapalat"/>
          <w:color w:val="000000"/>
          <w:lang w:val="hy-AM"/>
        </w:rPr>
        <w:t>5</w:t>
      </w:r>
      <w:r w:rsidRPr="00C27BF1">
        <w:rPr>
          <w:rFonts w:ascii="GHEA Grapalat" w:hAnsi="GHEA Grapalat"/>
          <w:color w:val="000000"/>
          <w:lang w:val="hy-AM"/>
        </w:rPr>
        <w:t xml:space="preserve"> թվականի </w:t>
      </w:r>
      <w:r w:rsidR="00E41D85">
        <w:rPr>
          <w:rFonts w:ascii="GHEA Grapalat" w:hAnsi="GHEA Grapalat"/>
          <w:color w:val="000000"/>
          <w:lang w:val="hy-AM"/>
        </w:rPr>
        <w:t>օգոստոսի</w:t>
      </w:r>
      <w:r w:rsidRPr="00C27BF1">
        <w:rPr>
          <w:rFonts w:ascii="GHEA Grapalat" w:hAnsi="GHEA Grapalat"/>
          <w:color w:val="000000"/>
          <w:lang w:val="hy-AM"/>
        </w:rPr>
        <w:t xml:space="preserve"> 10-ը Լիազոր մարմին են ներկայացնում երկարահատիկ բրնձի առանձին տեսակների (ԵԱՏՄ ԱՏԳ ԱԱ 1006 30 670 1 և 1006 30 980 1) մասով իրենց հատկացված, սակայն չօգտագործված չափաքանակի ներմուծման վերաբերյալ </w:t>
      </w:r>
      <w:r w:rsidR="00147DC0">
        <w:rPr>
          <w:rFonts w:ascii="GHEA Grapalat" w:hAnsi="GHEA Grapalat"/>
          <w:color w:val="000000"/>
          <w:lang w:val="hy-AM"/>
        </w:rPr>
        <w:t>տեղեկություն</w:t>
      </w:r>
      <w:r w:rsidRPr="00C27BF1">
        <w:rPr>
          <w:rFonts w:ascii="GHEA Grapalat" w:hAnsi="GHEA Grapalat"/>
          <w:color w:val="000000"/>
          <w:lang w:val="hy-AM"/>
        </w:rPr>
        <w:t>:</w:t>
      </w:r>
    </w:p>
    <w:p w14:paraId="3B0F2D67" w14:textId="77777777" w:rsidR="000A2BA3" w:rsidRDefault="000A2BA3" w:rsidP="0023021B">
      <w:pPr>
        <w:shd w:val="clear" w:color="auto" w:fill="FFFFFF"/>
        <w:spacing w:line="360" w:lineRule="auto"/>
        <w:ind w:firstLine="375"/>
        <w:jc w:val="both"/>
        <w:rPr>
          <w:rFonts w:ascii="GHEA Grapalat" w:hAnsi="GHEA Grapalat"/>
          <w:color w:val="000000"/>
          <w:lang w:val="hy-AM"/>
        </w:rPr>
      </w:pPr>
    </w:p>
    <w:p w14:paraId="504D8FE6" w14:textId="24E28B0B" w:rsidR="00BE14BB" w:rsidRPr="00C27BF1" w:rsidRDefault="0018506E" w:rsidP="0023021B">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5</w:t>
      </w:r>
      <w:r w:rsidR="00BE14BB" w:rsidRPr="00C27BF1">
        <w:rPr>
          <w:rFonts w:ascii="GHEA Grapalat" w:hAnsi="GHEA Grapalat"/>
          <w:color w:val="000000"/>
          <w:lang w:val="hy-AM"/>
        </w:rPr>
        <w:t>.</w:t>
      </w:r>
      <w:r w:rsidR="00BE14BB" w:rsidRPr="00C27BF1">
        <w:rPr>
          <w:rFonts w:ascii="GHEA Grapalat" w:hAnsi="GHEA Grapalat"/>
          <w:lang w:val="hy-AM"/>
        </w:rPr>
        <w:t xml:space="preserve"> </w:t>
      </w:r>
      <w:r w:rsidR="00BE14BB" w:rsidRPr="00C27BF1">
        <w:rPr>
          <w:rFonts w:ascii="GHEA Grapalat" w:hAnsi="GHEA Grapalat"/>
          <w:color w:val="000000"/>
          <w:lang w:val="hy-AM"/>
        </w:rPr>
        <w:t>ՆԵՐՄՈՒԾՄԱՆ ԺԱՄԱՆԱԿ ԼԻՑԵՆԶԻԱՅԻ ԿԱՍԵՑՄԱՆ ԿԱՄ ԴԱԴԱՐԵՑՄԱՆ ՀԻՄՔԵՐԸ</w:t>
      </w:r>
    </w:p>
    <w:p w14:paraId="4A964F55" w14:textId="439B315E"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28</w:t>
      </w:r>
      <w:r w:rsidR="00BD1AC9" w:rsidRPr="00C27BF1">
        <w:rPr>
          <w:rFonts w:ascii="GHEA Grapalat" w:hAnsi="GHEA Grapalat"/>
          <w:color w:val="000000"/>
          <w:lang w:val="hy-AM"/>
        </w:rPr>
        <w:t xml:space="preserve">. Լիազոր մարմինը լիցենզիայի գործողությունը կասեցնելու մասին որոշում </w:t>
      </w:r>
      <w:r w:rsidR="00BB6A9D">
        <w:rPr>
          <w:rFonts w:ascii="GHEA Grapalat" w:hAnsi="GHEA Grapalat"/>
          <w:color w:val="000000"/>
          <w:lang w:val="hy-AM"/>
        </w:rPr>
        <w:t>է կայացնում</w:t>
      </w:r>
      <w:r w:rsidR="00BD1AC9" w:rsidRPr="00C27BF1">
        <w:rPr>
          <w:rFonts w:ascii="GHEA Grapalat" w:hAnsi="GHEA Grapalat"/>
          <w:color w:val="000000"/>
          <w:lang w:val="hy-AM"/>
        </w:rPr>
        <w:t xml:space="preserve"> հետևյալ դեպքերում՝</w:t>
      </w:r>
    </w:p>
    <w:p w14:paraId="036E557C"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00BD1AC9" w:rsidRPr="00C27BF1">
        <w:rPr>
          <w:rFonts w:ascii="GHEA Grapalat" w:hAnsi="GHEA Grapalat"/>
          <w:color w:val="000000"/>
          <w:lang w:val="hy-AM"/>
        </w:rPr>
        <w:t xml:space="preserve">) լիցենզիա ստացած անձի կողմից լիցենզիա ստանալու համար հիմք հանդիսացող փաստաթղթերում փոփոխությունների մասին Լիազոր մարմնին </w:t>
      </w:r>
      <w:r w:rsidR="00B03A6F">
        <w:rPr>
          <w:rFonts w:ascii="GHEA Grapalat" w:hAnsi="GHEA Grapalat"/>
          <w:color w:val="000000"/>
          <w:lang w:val="hy-AM"/>
        </w:rPr>
        <w:t>2 աշխատանքային օրվա ընթացքում</w:t>
      </w:r>
      <w:r w:rsidR="00BD1AC9" w:rsidRPr="00C27BF1">
        <w:rPr>
          <w:rFonts w:ascii="GHEA Grapalat" w:hAnsi="GHEA Grapalat"/>
          <w:color w:val="000000"/>
          <w:lang w:val="hy-AM"/>
        </w:rPr>
        <w:t xml:space="preserve"> չհայտնելու դեպքում.</w:t>
      </w:r>
    </w:p>
    <w:p w14:paraId="3AD2353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00BD1AC9" w:rsidRPr="00C27BF1">
        <w:rPr>
          <w:rFonts w:ascii="Cambria Math" w:hAnsi="Cambria Math" w:cs="Cambria Math"/>
          <w:color w:val="000000"/>
          <w:lang w:val="hy-AM"/>
        </w:rPr>
        <w:t>․</w:t>
      </w:r>
    </w:p>
    <w:p w14:paraId="2D50372E" w14:textId="5943C937" w:rsidR="00E27A6F" w:rsidRPr="00C27BF1" w:rsidRDefault="00181B52" w:rsidP="0023021B">
      <w:pPr>
        <w:spacing w:line="360" w:lineRule="auto"/>
        <w:ind w:firstLine="375"/>
        <w:jc w:val="both"/>
        <w:rPr>
          <w:rFonts w:ascii="GHEA Grapalat" w:hAnsi="GHEA Grapalat"/>
          <w:lang w:val="hy-AM" w:eastAsia="en-US"/>
        </w:rPr>
      </w:pPr>
      <w:r w:rsidRPr="00C27BF1">
        <w:rPr>
          <w:rFonts w:ascii="GHEA Grapalat" w:hAnsi="GHEA Grapalat"/>
          <w:color w:val="000000"/>
          <w:lang w:val="hy-AM"/>
        </w:rPr>
        <w:t>3</w:t>
      </w:r>
      <w:r w:rsidR="00E27A6F" w:rsidRPr="00C27BF1">
        <w:rPr>
          <w:rFonts w:ascii="GHEA Grapalat" w:hAnsi="GHEA Grapalat"/>
          <w:color w:val="000000"/>
          <w:lang w:val="hy-AM"/>
        </w:rPr>
        <w:t>)</w:t>
      </w:r>
      <w:r w:rsidR="0077002B">
        <w:rPr>
          <w:rFonts w:ascii="GHEA Grapalat" w:hAnsi="GHEA Grapalat"/>
          <w:color w:val="000000"/>
          <w:lang w:val="hy-AM"/>
        </w:rPr>
        <w:t xml:space="preserve"> </w:t>
      </w:r>
      <w:r w:rsidR="00E27A6F" w:rsidRPr="00C27BF1">
        <w:rPr>
          <w:rFonts w:ascii="GHEA Grapalat" w:hAnsi="GHEA Grapalat"/>
          <w:lang w:val="hy-AM" w:eastAsia="en-US"/>
        </w:rPr>
        <w:t>լիցենզիա ստացած անձի կողմից</w:t>
      </w:r>
      <w:r w:rsidR="00E27A6F" w:rsidRPr="00C27BF1">
        <w:rPr>
          <w:rFonts w:ascii="Courier New" w:hAnsi="Courier New" w:cs="Courier New"/>
          <w:lang w:val="hy-AM" w:eastAsia="en-US"/>
        </w:rPr>
        <w:t> </w:t>
      </w:r>
      <w:r w:rsidR="00E27A6F" w:rsidRPr="00C27BF1">
        <w:rPr>
          <w:rFonts w:ascii="GHEA Grapalat" w:hAnsi="GHEA Grapalat" w:cs="Courier New"/>
          <w:lang w:val="hy-AM" w:eastAsia="en-US"/>
        </w:rPr>
        <w:t>լիցենզավորման</w:t>
      </w:r>
      <w:r w:rsidR="00E27A6F" w:rsidRPr="00C27BF1">
        <w:rPr>
          <w:rFonts w:ascii="Courier New" w:hAnsi="Courier New" w:cs="Courier New"/>
          <w:lang w:val="hy-AM" w:eastAsia="en-US"/>
        </w:rPr>
        <w:t> </w:t>
      </w:r>
      <w:r w:rsidR="00E27A6F" w:rsidRPr="00C27BF1">
        <w:rPr>
          <w:rFonts w:ascii="GHEA Grapalat" w:hAnsi="GHEA Grapalat" w:cs="Arial Unicode"/>
          <w:lang w:val="hy-AM" w:eastAsia="en-US"/>
        </w:rPr>
        <w:t>ենթակա</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գործունեության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նկատմամբ</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հսկողություն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իր</w:t>
      </w:r>
      <w:r w:rsidR="00E27A6F" w:rsidRPr="00C27BF1">
        <w:rPr>
          <w:rFonts w:ascii="GHEA Grapalat" w:hAnsi="GHEA Grapalat"/>
          <w:lang w:val="hy-AM" w:eastAsia="en-US"/>
        </w:rPr>
        <w:t>ականացնող անձանց՝ «</w:t>
      </w:r>
      <w:r w:rsidR="003B7163" w:rsidRPr="00C27BF1">
        <w:rPr>
          <w:rFonts w:ascii="GHEA Grapalat" w:hAnsi="GHEA Grapalat"/>
          <w:lang w:val="hy-AM" w:eastAsia="en-US"/>
        </w:rPr>
        <w:t>Հայաստանի Հանրապետությունում ստուգումների կազմակերպման և անցկացման մասին</w:t>
      </w:r>
      <w:r w:rsidR="00E27A6F" w:rsidRPr="00C27BF1">
        <w:rPr>
          <w:rFonts w:ascii="GHEA Grapalat" w:hAnsi="GHEA Grapalat"/>
          <w:lang w:val="hy-AM" w:eastAsia="en-US"/>
        </w:rPr>
        <w:t>» օրենքով նախատեսված ստուգումների իրականացմանը խոչընդոտելու կամ պահանջվող փաստաթղթերը չներկայացնելու դեպքում.</w:t>
      </w:r>
    </w:p>
    <w:p w14:paraId="79619C0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lastRenderedPageBreak/>
        <w:t>4</w:t>
      </w:r>
      <w:r w:rsidR="00BD1AC9" w:rsidRPr="00C27BF1">
        <w:rPr>
          <w:rFonts w:ascii="GHEA Grapalat" w:hAnsi="GHEA Grapalat"/>
          <w:color w:val="000000"/>
          <w:lang w:val="hy-AM"/>
        </w:rPr>
        <w:t>)  լիցենզիա ստացած անձի դիմումի համաձայն.</w:t>
      </w:r>
    </w:p>
    <w:p w14:paraId="30AB9ADA" w14:textId="4ED79075"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29</w:t>
      </w:r>
      <w:r w:rsidR="00BD1AC9" w:rsidRPr="00C27BF1">
        <w:rPr>
          <w:rFonts w:ascii="GHEA Grapalat" w:hAnsi="GHEA Grapalat"/>
          <w:color w:val="000000"/>
          <w:lang w:val="hy-AM"/>
        </w:rPr>
        <w:t xml:space="preserve">. Լիազոր մարմինը լիցենզիայի գործողությունը դադարեցնելու մասին որոշում </w:t>
      </w:r>
      <w:r w:rsidR="00BB6A9D">
        <w:rPr>
          <w:rFonts w:ascii="GHEA Grapalat" w:hAnsi="GHEA Grapalat"/>
          <w:color w:val="000000"/>
          <w:lang w:val="hy-AM"/>
        </w:rPr>
        <w:t>է կայացնում</w:t>
      </w:r>
      <w:r w:rsidR="00BD1AC9" w:rsidRPr="00C27BF1">
        <w:rPr>
          <w:rFonts w:ascii="GHEA Grapalat" w:hAnsi="GHEA Grapalat"/>
          <w:color w:val="000000"/>
          <w:lang w:val="hy-AM"/>
        </w:rPr>
        <w:t xml:space="preserve"> հետևյալ դեպքերում՝</w:t>
      </w:r>
    </w:p>
    <w:p w14:paraId="42605CA9" w14:textId="77777777" w:rsidR="00181B52" w:rsidRPr="00C27BF1" w:rsidRDefault="00BD1AC9"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181B52" w:rsidRPr="00C27BF1">
        <w:rPr>
          <w:rFonts w:ascii="GHEA Grapalat" w:hAnsi="GHEA Grapalat"/>
          <w:color w:val="000000"/>
          <w:lang w:val="hy-AM"/>
        </w:rPr>
        <w:t>լիցենզիա ստացած անձի կողմից լիցենզիան օրենքով չնախատեսված դեպքերում այլ անձի օգտագործման տալու, գրավ դնելու կամ օտարելու դեպքում</w:t>
      </w:r>
      <w:r w:rsidR="00181B52" w:rsidRPr="00C27BF1">
        <w:rPr>
          <w:rFonts w:ascii="Cambria Math" w:hAnsi="Cambria Math" w:cs="Cambria Math"/>
          <w:color w:val="000000"/>
          <w:lang w:val="hy-AM"/>
        </w:rPr>
        <w:t>․</w:t>
      </w:r>
    </w:p>
    <w:p w14:paraId="05CF9378" w14:textId="68ACB7EF"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 xml:space="preserve">լիցենզիա ստանալու համար ներկայացված փաստաթղթերում լիցենզիան տալու համար էական նշանակություն ունեցող կեղծ կամ խեղաթյուրված </w:t>
      </w:r>
      <w:r w:rsidR="00147DC0">
        <w:rPr>
          <w:rFonts w:ascii="GHEA Grapalat" w:hAnsi="GHEA Grapalat"/>
          <w:color w:val="000000"/>
          <w:lang w:val="hy-AM"/>
        </w:rPr>
        <w:t>տեղեկություն</w:t>
      </w:r>
      <w:r w:rsidR="00BD1AC9" w:rsidRPr="00C27BF1">
        <w:rPr>
          <w:rFonts w:ascii="GHEA Grapalat" w:hAnsi="GHEA Grapalat"/>
          <w:color w:val="000000"/>
          <w:lang w:val="hy-AM"/>
        </w:rPr>
        <w:t xml:space="preserve"> հայտնաբերելու դեպքում.</w:t>
      </w:r>
    </w:p>
    <w:p w14:paraId="07590E6E"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w:t>
      </w:r>
      <w:r w:rsidR="00BD1AC9" w:rsidRPr="00C27BF1">
        <w:rPr>
          <w:rFonts w:ascii="GHEA Grapalat" w:hAnsi="GHEA Grapalat"/>
          <w:color w:val="000000"/>
          <w:lang w:val="hy-AM"/>
        </w:rPr>
        <w:t xml:space="preserve">) լիցենզավորված գործունեություն իրականացնող իրավաբանական անձի լուծարման, անհատ ձեռնարկատիրոջ գործունեության դադարեցվելու կամ </w:t>
      </w:r>
      <w:r w:rsidR="003B7163" w:rsidRPr="00C27BF1">
        <w:rPr>
          <w:rFonts w:ascii="GHEA Grapalat" w:hAnsi="GHEA Grapalat"/>
          <w:color w:val="000000"/>
          <w:lang w:val="hy-AM"/>
        </w:rPr>
        <w:t xml:space="preserve">անհատ ձեռնարկատեր հանդիսացող </w:t>
      </w:r>
      <w:r w:rsidR="00BD1AC9" w:rsidRPr="00C27BF1">
        <w:rPr>
          <w:rFonts w:ascii="GHEA Grapalat" w:hAnsi="GHEA Grapalat"/>
          <w:color w:val="000000"/>
          <w:lang w:val="hy-AM"/>
        </w:rPr>
        <w:t>ֆիզիկական անձի մահվան դեպքերում.</w:t>
      </w:r>
    </w:p>
    <w:p w14:paraId="7E8B4F6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4171FA29"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00BD1AC9" w:rsidRPr="00C27BF1">
        <w:rPr>
          <w:rFonts w:ascii="GHEA Grapalat" w:hAnsi="GHEA Grapalat"/>
          <w:color w:val="000000"/>
          <w:lang w:val="hy-AM"/>
        </w:rPr>
        <w:t>) լիցենզավորված անձի դիմումի համաձայն.</w:t>
      </w:r>
    </w:p>
    <w:p w14:paraId="4C96C558"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BD1AC9" w:rsidRPr="00C27BF1">
        <w:rPr>
          <w:rFonts w:ascii="GHEA Grapalat" w:hAnsi="GHEA Grapalat"/>
          <w:color w:val="000000"/>
          <w:lang w:val="hy-AM"/>
        </w:rPr>
        <w:t>) լիցենզիայի ժամկետը լրանալու դեպքում.</w:t>
      </w:r>
    </w:p>
    <w:p w14:paraId="4F1DA1A0"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30</w:t>
      </w:r>
      <w:r w:rsidR="00BD1AC9" w:rsidRPr="00C27BF1">
        <w:rPr>
          <w:rFonts w:ascii="GHEA Grapalat" w:hAnsi="GHEA Grapalat"/>
          <w:color w:val="000000"/>
          <w:lang w:val="hy-AM"/>
        </w:rPr>
        <w:t xml:space="preserve">.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14:paraId="3ECE5D1A"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31</w:t>
      </w:r>
      <w:r w:rsidR="00BD1AC9" w:rsidRPr="00C27BF1">
        <w:rPr>
          <w:rFonts w:ascii="GHEA Grapalat" w:hAnsi="GHEA Grapalat"/>
          <w:color w:val="000000"/>
          <w:lang w:val="hy-AM"/>
        </w:rPr>
        <w:t xml:space="preserve">. </w:t>
      </w:r>
      <w:r w:rsidR="00815B01" w:rsidRPr="00C27BF1">
        <w:rPr>
          <w:rFonts w:ascii="GHEA Grapalat" w:hAnsi="GHEA Grapalat"/>
          <w:color w:val="000000"/>
          <w:lang w:val="hy-AM"/>
        </w:rPr>
        <w:t xml:space="preserve">Լիցենզիայի տրամադրումը, կասեցումը և դադարեցումը </w:t>
      </w:r>
      <w:r w:rsidR="00BD1AC9" w:rsidRPr="00C27BF1">
        <w:rPr>
          <w:rFonts w:ascii="GHEA Grapalat" w:hAnsi="GHEA Grapalat"/>
          <w:color w:val="000000"/>
          <w:lang w:val="hy-AM"/>
        </w:rPr>
        <w:t>ստորագրում է Լիազոր մարմնի ղեկավարը կամ նրա կողմից լիազորված պաշտոնատար անձը։</w:t>
      </w:r>
    </w:p>
    <w:p w14:paraId="0DD69074"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32</w:t>
      </w:r>
      <w:r w:rsidR="00BD1AC9" w:rsidRPr="00C27BF1">
        <w:rPr>
          <w:rFonts w:ascii="GHEA Grapalat" w:hAnsi="GHEA Grapalat"/>
          <w:color w:val="000000"/>
          <w:lang w:val="hy-AM"/>
        </w:rPr>
        <w:t xml:space="preserve">. Լիցենզիայի կորստի դեպքում լիազորված մարմինը, հայտատուի գրավոր դիմումի հիման վրա և </w:t>
      </w:r>
      <w:r w:rsidR="00B07AF7" w:rsidRPr="00C27BF1">
        <w:rPr>
          <w:rFonts w:ascii="GHEA Grapalat" w:hAnsi="GHEA Grapalat"/>
          <w:color w:val="000000"/>
          <w:lang w:val="hy-AM"/>
        </w:rPr>
        <w:t>Հ</w:t>
      </w:r>
      <w:r w:rsidR="00615F3C" w:rsidRPr="00C27BF1">
        <w:rPr>
          <w:rFonts w:ascii="GHEA Grapalat" w:hAnsi="GHEA Grapalat"/>
          <w:color w:val="000000"/>
          <w:lang w:val="hy-AM"/>
        </w:rPr>
        <w:t xml:space="preserve">այաստանի </w:t>
      </w:r>
      <w:r w:rsidR="00B07AF7" w:rsidRPr="00C27BF1">
        <w:rPr>
          <w:rFonts w:ascii="GHEA Grapalat" w:hAnsi="GHEA Grapalat"/>
          <w:color w:val="000000"/>
          <w:lang w:val="hy-AM"/>
        </w:rPr>
        <w:t>Հ</w:t>
      </w:r>
      <w:r w:rsidR="00615F3C" w:rsidRPr="00C27BF1">
        <w:rPr>
          <w:rFonts w:ascii="GHEA Grapalat" w:hAnsi="GHEA Grapalat"/>
          <w:color w:val="000000"/>
          <w:lang w:val="hy-AM"/>
        </w:rPr>
        <w:t>անրապետության</w:t>
      </w:r>
      <w:r w:rsidR="00BD1AC9" w:rsidRPr="00C27BF1">
        <w:rPr>
          <w:rFonts w:ascii="GHEA Grapalat" w:hAnsi="GHEA Grapalat"/>
          <w:color w:val="000000"/>
          <w:lang w:val="hy-AM"/>
        </w:rPr>
        <w:t xml:space="preserve"> օրենսդրությամբ նախատեսված կարգով ու չափով պետական տուրքի (լիցենզավորման վճար) վճարումից հետո, տրամադրում է լիցենզիայի կրկնօրինակը</w:t>
      </w:r>
      <w:r w:rsidR="003B7163" w:rsidRPr="00C27BF1">
        <w:rPr>
          <w:rFonts w:ascii="GHEA Grapalat" w:hAnsi="GHEA Grapalat"/>
          <w:color w:val="000000"/>
          <w:lang w:val="hy-AM"/>
        </w:rPr>
        <w:t xml:space="preserve"> </w:t>
      </w:r>
      <w:r w:rsidR="00BD1AC9" w:rsidRPr="00C27BF1">
        <w:rPr>
          <w:rFonts w:ascii="GHEA Grapalat" w:hAnsi="GHEA Grapalat"/>
          <w:color w:val="000000"/>
          <w:lang w:val="hy-AM"/>
        </w:rPr>
        <w:t xml:space="preserve">և պարունակում է «Կրկնօրինակ» գրառումը։ Դիմումը, որով պարզաբանվում են լիցենզիայի կորստի պատճառները և հանգամանքները, շարադրվում է ազատ ձևով։ </w:t>
      </w:r>
    </w:p>
    <w:p w14:paraId="7B707C17" w14:textId="77777777" w:rsidR="007D47E5"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33</w:t>
      </w:r>
      <w:r w:rsidR="00BD1AC9" w:rsidRPr="00C27BF1">
        <w:rPr>
          <w:rFonts w:ascii="GHEA Grapalat" w:hAnsi="GHEA Grapalat"/>
          <w:color w:val="000000"/>
          <w:lang w:val="hy-AM"/>
        </w:rPr>
        <w:t>. Լիցենզիայի կրկնօրինակը լիազորված մարմնի կողմից տրամադրվում է դիմումը ներկայացնելու օրվանից հետո՝ հինգ աշխատանքային օրվա ընթացքում։</w:t>
      </w:r>
    </w:p>
    <w:p w14:paraId="25558946" w14:textId="77777777" w:rsidR="001052C8" w:rsidRPr="00C27BF1" w:rsidRDefault="001052C8" w:rsidP="0023021B">
      <w:pPr>
        <w:shd w:val="clear" w:color="auto" w:fill="FFFFFF"/>
        <w:spacing w:line="360" w:lineRule="auto"/>
        <w:ind w:firstLine="375"/>
        <w:jc w:val="both"/>
        <w:rPr>
          <w:rFonts w:ascii="Courier New" w:hAnsi="Courier New" w:cs="Courier New"/>
          <w:color w:val="000000"/>
          <w:lang w:val="hy-AM"/>
        </w:rPr>
      </w:pPr>
    </w:p>
    <w:p w14:paraId="5D801347" w14:textId="77777777" w:rsidR="003A560A" w:rsidRPr="00C27BF1" w:rsidRDefault="003A560A" w:rsidP="0023021B">
      <w:pPr>
        <w:shd w:val="clear" w:color="auto" w:fill="FFFFFF"/>
        <w:spacing w:line="360" w:lineRule="auto"/>
        <w:ind w:firstLine="375"/>
        <w:jc w:val="right"/>
        <w:rPr>
          <w:rFonts w:ascii="GHEA Grapalat" w:hAnsi="GHEA Grapalat"/>
          <w:color w:val="000000"/>
          <w:u w:val="single"/>
          <w:lang w:val="hy-AM"/>
        </w:rPr>
      </w:pPr>
      <w:r w:rsidRPr="00C27BF1">
        <w:rPr>
          <w:rFonts w:ascii="GHEA Grapalat" w:hAnsi="GHEA Grapalat"/>
          <w:bCs/>
          <w:color w:val="000000"/>
          <w:u w:val="single"/>
          <w:lang w:val="hy-AM"/>
        </w:rPr>
        <w:t>Ձև</w:t>
      </w:r>
      <w:r w:rsidR="00E91FEC">
        <w:rPr>
          <w:rFonts w:ascii="GHEA Grapalat" w:hAnsi="GHEA Grapalat"/>
          <w:bCs/>
          <w:color w:val="000000"/>
          <w:u w:val="single"/>
          <w:lang w:val="hy-AM"/>
        </w:rPr>
        <w:t xml:space="preserve"> </w:t>
      </w:r>
      <w:r w:rsidR="00E91FEC" w:rsidRPr="006405AF">
        <w:rPr>
          <w:rFonts w:ascii="GHEA Grapalat" w:hAnsi="GHEA Grapalat"/>
          <w:bCs/>
          <w:color w:val="000000"/>
          <w:u w:val="single"/>
          <w:lang w:val="hy-AM"/>
        </w:rPr>
        <w:t>N 1</w:t>
      </w:r>
      <w:r w:rsidR="003B7163" w:rsidRPr="00C27BF1">
        <w:rPr>
          <w:rFonts w:ascii="GHEA Grapalat" w:hAnsi="GHEA Grapalat"/>
          <w:bCs/>
          <w:color w:val="000000"/>
          <w:u w:val="single"/>
          <w:lang w:val="hy-AM"/>
        </w:rPr>
        <w:t xml:space="preserve"> </w:t>
      </w:r>
    </w:p>
    <w:p w14:paraId="15706443" w14:textId="77777777" w:rsidR="003A560A" w:rsidRPr="00C27BF1" w:rsidRDefault="003A560A" w:rsidP="0023021B">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3C30D2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 Ա Յ Տ</w:t>
      </w:r>
    </w:p>
    <w:p w14:paraId="3CDD189E"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 xml:space="preserve">ԱՐՏԱՔԻՆ ՏՆՏԵՍԱԿԱՆ ԳՈՐԾՈՒՆԵՈՒԹՅԱՆ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1052C8"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 ՄԵԿԱՆԳԱՄՅԱ ԿԱՄ ԳԼԽԱՎՈՐ ԼԻՑԵՆԶԻԱ ՍՏԱՆԱԼՈՒ ՄԱՍԻՆ</w:t>
      </w:r>
    </w:p>
    <w:p w14:paraId="090631C1" w14:textId="77777777" w:rsidR="00C27BF1" w:rsidRPr="00C27BF1" w:rsidRDefault="00C27BF1" w:rsidP="0023021B">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3A560A" w:rsidRPr="00C27BF1" w14:paraId="0E52BB4C" w14:textId="77777777" w:rsidTr="001052C8">
        <w:trPr>
          <w:trHeight w:val="324"/>
          <w:tblCellSpacing w:w="0" w:type="dxa"/>
          <w:jc w:val="center"/>
        </w:trPr>
        <w:tc>
          <w:tcPr>
            <w:tcW w:w="3389" w:type="dxa"/>
            <w:shd w:val="clear" w:color="auto" w:fill="FFFFFF"/>
            <w:hideMark/>
          </w:tcPr>
          <w:p w14:paraId="4DAF701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Հայտ N</w:t>
            </w:r>
          </w:p>
        </w:tc>
        <w:tc>
          <w:tcPr>
            <w:tcW w:w="6506" w:type="dxa"/>
            <w:gridSpan w:val="2"/>
            <w:shd w:val="clear" w:color="auto" w:fill="FFFFFF"/>
            <w:hideMark/>
          </w:tcPr>
          <w:p w14:paraId="5E6CC8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C27BF1" w14:paraId="15578CC1" w14:textId="77777777" w:rsidTr="001052C8">
        <w:trPr>
          <w:trHeight w:val="1320"/>
          <w:tblCellSpacing w:w="0" w:type="dxa"/>
          <w:jc w:val="center"/>
        </w:trPr>
        <w:tc>
          <w:tcPr>
            <w:tcW w:w="3389" w:type="dxa"/>
            <w:shd w:val="clear" w:color="auto" w:fill="FFFFFF"/>
            <w:hideMark/>
          </w:tcPr>
          <w:p w14:paraId="16E80C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Լիցենզիայի տեսակը</w:t>
            </w:r>
            <w:r w:rsidRPr="00C27BF1">
              <w:rPr>
                <w:rFonts w:ascii="GHEA Grapalat" w:hAnsi="GHEA Grapalat"/>
                <w:color w:val="000000"/>
                <w:lang w:val="hy-AM"/>
              </w:rPr>
              <w:br/>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6506" w:type="dxa"/>
            <w:gridSpan w:val="2"/>
            <w:shd w:val="clear" w:color="auto" w:fill="FFFFFF"/>
            <w:hideMark/>
          </w:tcPr>
          <w:p w14:paraId="5F24415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Courier New" w:hAnsi="Courier New" w:cs="Courier New"/>
                <w:color w:val="000000"/>
                <w:lang w:val="hy-AM"/>
              </w:rPr>
              <w:t> </w:t>
            </w:r>
            <w:r w:rsidRPr="00C27BF1">
              <w:rPr>
                <w:rFonts w:ascii="GHEA Grapalat" w:hAnsi="GHEA Grapalat" w:cs="Sylfaen"/>
                <w:color w:val="000000"/>
                <w:lang w:val="hy-AM"/>
              </w:rPr>
              <w:t>և</w:t>
            </w:r>
            <w:r w:rsidRPr="00C27BF1">
              <w:rPr>
                <w:rFonts w:ascii="GHEA Grapalat" w:hAnsi="GHEA Grapalat" w:cs="Courier New"/>
                <w:color w:val="000000"/>
                <w:lang w:val="hy-AM"/>
              </w:rPr>
              <w:t>/</w:t>
            </w:r>
            <w:r w:rsidRPr="00C27BF1">
              <w:rPr>
                <w:rFonts w:ascii="GHEA Grapalat" w:hAnsi="GHEA Grapalat" w:cs="Sylfaen"/>
                <w:color w:val="000000"/>
                <w:lang w:val="hy-AM"/>
              </w:rPr>
              <w:t>կամ</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կողմերի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մտադրությունների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մասին</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վկայող</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այլ</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3A560A" w:rsidRPr="00C27BF1" w14:paraId="1E376E2E" w14:textId="77777777" w:rsidTr="001052C8">
              <w:trPr>
                <w:trHeight w:val="324"/>
                <w:tblCellSpacing w:w="7" w:type="dxa"/>
              </w:trPr>
              <w:tc>
                <w:tcPr>
                  <w:tcW w:w="3247" w:type="dxa"/>
                  <w:vAlign w:val="center"/>
                  <w:hideMark/>
                </w:tcPr>
                <w:p w14:paraId="0CEAA967" w14:textId="77777777" w:rsidR="003A560A" w:rsidRPr="00C27BF1" w:rsidRDefault="003A560A" w:rsidP="0023021B">
                  <w:pPr>
                    <w:spacing w:line="360" w:lineRule="auto"/>
                    <w:rPr>
                      <w:rFonts w:ascii="GHEA Grapalat" w:hAnsi="GHEA Grapalat"/>
                      <w:lang w:val="hy-AM"/>
                    </w:rPr>
                  </w:pPr>
                  <w:r w:rsidRPr="00C27BF1">
                    <w:rPr>
                      <w:rFonts w:ascii="GHEA Grapalat" w:hAnsi="GHEA Grapalat"/>
                      <w:lang w:val="hy-AM"/>
                    </w:rPr>
                    <w:t>N</w:t>
                  </w:r>
                </w:p>
              </w:tc>
              <w:tc>
                <w:tcPr>
                  <w:tcW w:w="2180" w:type="dxa"/>
                  <w:vAlign w:val="center"/>
                  <w:hideMark/>
                </w:tcPr>
                <w:p w14:paraId="21719A41" w14:textId="77777777" w:rsidR="003A560A" w:rsidRPr="00C27BF1" w:rsidRDefault="003A560A" w:rsidP="0023021B">
                  <w:pPr>
                    <w:spacing w:line="360" w:lineRule="auto"/>
                    <w:rPr>
                      <w:rFonts w:ascii="GHEA Grapalat" w:hAnsi="GHEA Grapalat"/>
                      <w:lang w:val="hy-AM"/>
                    </w:rPr>
                  </w:pPr>
                  <w:r w:rsidRPr="00C27BF1">
                    <w:rPr>
                      <w:rFonts w:ascii="Courier New" w:hAnsi="Courier New" w:cs="Courier New"/>
                      <w:lang w:val="hy-AM"/>
                    </w:rPr>
                    <w:t> </w:t>
                  </w:r>
                  <w:r w:rsidRPr="00C27BF1">
                    <w:rPr>
                      <w:rFonts w:ascii="GHEA Grapalat" w:hAnsi="GHEA Grapalat" w:cs="Arial Unicode"/>
                      <w:lang w:val="hy-AM"/>
                    </w:rPr>
                    <w:t>ա</w:t>
                  </w:r>
                  <w:r w:rsidRPr="00C27BF1">
                    <w:rPr>
                      <w:rFonts w:ascii="GHEA Grapalat" w:hAnsi="GHEA Grapalat"/>
                      <w:lang w:val="hy-AM"/>
                    </w:rPr>
                    <w:t>ռ</w:t>
                  </w:r>
                </w:p>
              </w:tc>
            </w:tr>
          </w:tbl>
          <w:p w14:paraId="4F8AA7E3" w14:textId="77777777" w:rsidR="003A560A" w:rsidRPr="00C27BF1" w:rsidRDefault="003A560A" w:rsidP="0023021B">
            <w:pPr>
              <w:spacing w:line="360" w:lineRule="auto"/>
              <w:rPr>
                <w:rFonts w:ascii="GHEA Grapalat" w:hAnsi="GHEA Grapalat"/>
                <w:lang w:val="hy-AM"/>
              </w:rPr>
            </w:pPr>
          </w:p>
        </w:tc>
      </w:tr>
      <w:tr w:rsidR="003A560A" w:rsidRPr="00C27BF1" w14:paraId="0F284374" w14:textId="77777777" w:rsidTr="001052C8">
        <w:trPr>
          <w:trHeight w:val="324"/>
          <w:tblCellSpacing w:w="0" w:type="dxa"/>
          <w:jc w:val="center"/>
        </w:trPr>
        <w:tc>
          <w:tcPr>
            <w:tcW w:w="3389" w:type="dxa"/>
            <w:shd w:val="clear" w:color="auto" w:fill="FFFFFF"/>
            <w:hideMark/>
          </w:tcPr>
          <w:p w14:paraId="5ABF810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6506" w:type="dxa"/>
            <w:gridSpan w:val="2"/>
            <w:shd w:val="clear" w:color="auto" w:fill="FFFFFF"/>
            <w:hideMark/>
          </w:tcPr>
          <w:p w14:paraId="7FC6F8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8BC2BBF" w14:textId="77777777" w:rsidTr="001052C8">
        <w:trPr>
          <w:trHeight w:val="336"/>
          <w:tblCellSpacing w:w="0" w:type="dxa"/>
          <w:jc w:val="center"/>
        </w:trPr>
        <w:tc>
          <w:tcPr>
            <w:tcW w:w="3389" w:type="dxa"/>
            <w:shd w:val="clear" w:color="auto" w:fill="FFFFFF"/>
            <w:hideMark/>
          </w:tcPr>
          <w:p w14:paraId="16B07C8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Արտահանող երկիրը</w:t>
            </w:r>
          </w:p>
        </w:tc>
        <w:tc>
          <w:tcPr>
            <w:tcW w:w="6506" w:type="dxa"/>
            <w:gridSpan w:val="2"/>
            <w:shd w:val="clear" w:color="auto" w:fill="FFFFFF"/>
            <w:hideMark/>
          </w:tcPr>
          <w:p w14:paraId="0BA51FA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7E93246B" w14:textId="77777777" w:rsidTr="001052C8">
        <w:trPr>
          <w:trHeight w:val="636"/>
          <w:tblCellSpacing w:w="0" w:type="dxa"/>
          <w:jc w:val="center"/>
        </w:trPr>
        <w:tc>
          <w:tcPr>
            <w:tcW w:w="3389" w:type="dxa"/>
            <w:shd w:val="clear" w:color="auto" w:fill="FFFFFF"/>
            <w:hideMark/>
          </w:tcPr>
          <w:p w14:paraId="45E735A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1008" w:type="dxa"/>
            <w:shd w:val="clear" w:color="auto" w:fill="FFFFFF"/>
            <w:hideMark/>
          </w:tcPr>
          <w:p w14:paraId="5202E7E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5487F37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 արժեքը</w:t>
            </w:r>
          </w:p>
        </w:tc>
      </w:tr>
      <w:tr w:rsidR="003A560A" w:rsidRPr="00C27BF1" w14:paraId="087266D1" w14:textId="77777777" w:rsidTr="001052C8">
        <w:trPr>
          <w:trHeight w:val="648"/>
          <w:tblCellSpacing w:w="0" w:type="dxa"/>
          <w:jc w:val="center"/>
        </w:trPr>
        <w:tc>
          <w:tcPr>
            <w:tcW w:w="3389" w:type="dxa"/>
            <w:shd w:val="clear" w:color="auto" w:fill="FFFFFF"/>
            <w:hideMark/>
          </w:tcPr>
          <w:p w14:paraId="6DE90C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1008" w:type="dxa"/>
            <w:shd w:val="clear" w:color="auto" w:fill="FFFFFF"/>
            <w:hideMark/>
          </w:tcPr>
          <w:p w14:paraId="2080B0E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Քանակը</w:t>
            </w:r>
          </w:p>
        </w:tc>
        <w:tc>
          <w:tcPr>
            <w:tcW w:w="0" w:type="auto"/>
            <w:shd w:val="clear" w:color="auto" w:fill="FFFFFF"/>
            <w:hideMark/>
          </w:tcPr>
          <w:p w14:paraId="041082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60ED009" w14:textId="77777777" w:rsidTr="001052C8">
        <w:trPr>
          <w:trHeight w:val="324"/>
          <w:tblCellSpacing w:w="0" w:type="dxa"/>
          <w:jc w:val="center"/>
        </w:trPr>
        <w:tc>
          <w:tcPr>
            <w:tcW w:w="9895" w:type="dxa"/>
            <w:gridSpan w:val="3"/>
            <w:shd w:val="clear" w:color="auto" w:fill="FFFFFF"/>
            <w:hideMark/>
          </w:tcPr>
          <w:p w14:paraId="27DF215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1C085A54" w14:textId="77777777" w:rsidTr="001052C8">
        <w:trPr>
          <w:trHeight w:val="200"/>
          <w:tblCellSpacing w:w="0" w:type="dxa"/>
          <w:jc w:val="center"/>
        </w:trPr>
        <w:tc>
          <w:tcPr>
            <w:tcW w:w="9895" w:type="dxa"/>
            <w:gridSpan w:val="3"/>
            <w:shd w:val="clear" w:color="auto" w:fill="FFFFFF"/>
          </w:tcPr>
          <w:p w14:paraId="714FC368" w14:textId="7C1BBFAB" w:rsidR="003A560A" w:rsidRPr="00C27BF1" w:rsidRDefault="003A560A" w:rsidP="0023021B">
            <w:pPr>
              <w:shd w:val="clear" w:color="auto" w:fill="FFFFFF"/>
              <w:spacing w:before="100" w:beforeAutospacing="1" w:line="360" w:lineRule="auto"/>
              <w:rPr>
                <w:rFonts w:ascii="GHEA Grapalat" w:hAnsi="GHEA Grapalat"/>
                <w:color w:val="000000"/>
                <w:lang w:val="hy-AM"/>
              </w:rPr>
            </w:pPr>
            <w:r w:rsidRPr="00C27BF1">
              <w:rPr>
                <w:rFonts w:ascii="GHEA Grapalat" w:hAnsi="GHEA Grapalat"/>
                <w:color w:val="000000"/>
                <w:lang w:val="hy-AM"/>
              </w:rPr>
              <w:t xml:space="preserve">16. Լրացուցիչ </w:t>
            </w:r>
            <w:r w:rsidR="00147DC0">
              <w:rPr>
                <w:rFonts w:ascii="GHEA Grapalat" w:hAnsi="GHEA Grapalat"/>
                <w:color w:val="000000"/>
                <w:lang w:val="hy-AM"/>
              </w:rPr>
              <w:t>տեղեկություն</w:t>
            </w:r>
          </w:p>
        </w:tc>
      </w:tr>
      <w:tr w:rsidR="003A560A" w:rsidRPr="000540E4" w14:paraId="42830DD1" w14:textId="77777777" w:rsidTr="001052C8">
        <w:trPr>
          <w:trHeight w:val="2255"/>
          <w:tblCellSpacing w:w="0" w:type="dxa"/>
          <w:jc w:val="center"/>
        </w:trPr>
        <w:tc>
          <w:tcPr>
            <w:tcW w:w="3389" w:type="dxa"/>
            <w:shd w:val="clear" w:color="auto" w:fill="FFFFFF"/>
            <w:hideMark/>
          </w:tcPr>
          <w:p w14:paraId="077E119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17.Լիցենզիա  տալու հիմքը</w:t>
            </w:r>
          </w:p>
        </w:tc>
        <w:tc>
          <w:tcPr>
            <w:tcW w:w="6506" w:type="dxa"/>
            <w:gridSpan w:val="2"/>
            <w:shd w:val="clear" w:color="auto" w:fill="FFFFFF"/>
            <w:hideMark/>
          </w:tcPr>
          <w:p w14:paraId="0A74EBB4" w14:textId="77777777" w:rsidR="003A560A" w:rsidRPr="00C27BF1" w:rsidRDefault="003A560A" w:rsidP="0023021B">
            <w:pPr>
              <w:spacing w:before="100" w:beforeAutospacing="1" w:line="360" w:lineRule="auto"/>
              <w:ind w:left="196" w:hanging="196"/>
              <w:rPr>
                <w:rFonts w:ascii="GHEA Grapalat" w:hAnsi="GHEA Grapalat"/>
                <w:color w:val="000000"/>
                <w:lang w:val="hy-AM"/>
              </w:rPr>
            </w:pPr>
            <w:r w:rsidRPr="00C27BF1">
              <w:rPr>
                <w:rFonts w:ascii="GHEA Grapalat" w:hAnsi="GHEA Grapalat"/>
                <w:color w:val="000000"/>
                <w:lang w:val="hy-AM"/>
              </w:rPr>
              <w:t>18. Հայտատուի լիազորած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Հեռախոսահամարը`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GHEA Grapalat" w:hAnsi="GHEA Grapalat"/>
                <w:color w:val="000000"/>
                <w:lang w:val="hy-AM"/>
              </w:rPr>
              <w:t xml:space="preserve"> </w:t>
            </w:r>
            <w:r w:rsidRPr="00C27BF1">
              <w:rPr>
                <w:rFonts w:ascii="Courier New" w:hAnsi="Courier New" w:cs="Courier New"/>
                <w:color w:val="000000"/>
                <w:lang w:val="hy-AM"/>
              </w:rPr>
              <w:t>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8B5D1F5" w14:textId="77777777" w:rsidR="001052C8" w:rsidRPr="00C27BF1" w:rsidRDefault="001052C8" w:rsidP="0023021B">
      <w:pPr>
        <w:spacing w:before="100" w:beforeAutospacing="1" w:line="360" w:lineRule="auto"/>
        <w:jc w:val="right"/>
        <w:rPr>
          <w:rFonts w:ascii="Courier New" w:hAnsi="Courier New" w:cs="Courier New"/>
          <w:color w:val="000000"/>
          <w:lang w:val="hy-AM"/>
        </w:rPr>
      </w:pPr>
    </w:p>
    <w:p w14:paraId="32448556" w14:textId="77777777" w:rsidR="001052C8" w:rsidRPr="00C27BF1" w:rsidRDefault="003A560A" w:rsidP="0023021B">
      <w:pPr>
        <w:spacing w:before="100" w:beforeAutospacing="1" w:line="360" w:lineRule="auto"/>
        <w:jc w:val="right"/>
        <w:rPr>
          <w:rFonts w:ascii="GHEA Grapalat" w:hAnsi="GHEA Grapalat"/>
          <w:bCs/>
          <w:color w:val="000000"/>
          <w:lang w:val="hy-AM"/>
        </w:rPr>
      </w:pPr>
      <w:r w:rsidRPr="00C27BF1">
        <w:rPr>
          <w:rFonts w:ascii="Courier New" w:hAnsi="Courier New" w:cs="Courier New"/>
          <w:color w:val="000000"/>
          <w:lang w:val="hy-AM"/>
        </w:rPr>
        <w:t> </w:t>
      </w:r>
      <w:r w:rsidR="001052C8" w:rsidRPr="00C27BF1">
        <w:rPr>
          <w:rFonts w:ascii="GHEA Grapalat" w:hAnsi="GHEA Grapalat"/>
          <w:bCs/>
          <w:color w:val="000000"/>
          <w:lang w:val="hy-AM"/>
        </w:rPr>
        <w:t>Հավելված N 2</w:t>
      </w:r>
      <w:r w:rsidR="001052C8" w:rsidRPr="00C27BF1">
        <w:rPr>
          <w:rFonts w:ascii="GHEA Grapalat" w:hAnsi="GHEA Grapalat"/>
          <w:bCs/>
          <w:color w:val="000000"/>
          <w:lang w:val="hy-AM"/>
        </w:rPr>
        <w:br/>
        <w:t>ՀՀ կառավարության  թվականի</w:t>
      </w:r>
      <w:r w:rsidR="001052C8" w:rsidRPr="00C27BF1">
        <w:rPr>
          <w:rFonts w:ascii="GHEA Grapalat" w:hAnsi="GHEA Grapalat"/>
          <w:bCs/>
          <w:color w:val="000000"/>
          <w:lang w:val="hy-AM"/>
        </w:rPr>
        <w:br/>
        <w:t>-ի N -Ն որոշման</w:t>
      </w:r>
    </w:p>
    <w:p w14:paraId="09BC0C36"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E2D308A" w14:textId="77777777" w:rsidR="004F2A58" w:rsidRDefault="004F2A58" w:rsidP="0023021B">
      <w:pPr>
        <w:shd w:val="clear" w:color="auto" w:fill="FFFFFF"/>
        <w:spacing w:line="360" w:lineRule="auto"/>
        <w:ind w:firstLine="375"/>
        <w:jc w:val="center"/>
        <w:rPr>
          <w:rFonts w:ascii="GHEA Grapalat" w:hAnsi="GHEA Grapalat" w:cs="Arial Unicode"/>
          <w:bCs/>
          <w:color w:val="000000"/>
          <w:lang w:val="hy-AM"/>
        </w:rPr>
      </w:pPr>
    </w:p>
    <w:p w14:paraId="76ABC518"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Մ Ե Կ Ա Ն Գ Ա Մ Յ Ա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36B514F1"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ՈՒՆ ԻՐԱԿԱՆԱՑՆՈՂ</w:t>
      </w:r>
      <w:r w:rsidRPr="00C27BF1">
        <w:rPr>
          <w:rFonts w:ascii="GHEA Grapalat" w:hAnsi="GHEA Grapalat"/>
          <w:bCs/>
          <w:color w:val="000000"/>
          <w:lang w:val="hy-AM"/>
        </w:rPr>
        <w:t xml:space="preserve">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13"/>
        <w:gridCol w:w="1276"/>
        <w:gridCol w:w="2527"/>
      </w:tblGrid>
      <w:tr w:rsidR="003A560A" w:rsidRPr="000540E4" w14:paraId="5018C1A8" w14:textId="77777777" w:rsidTr="0023021B">
        <w:trPr>
          <w:tblCellSpacing w:w="0" w:type="dxa"/>
          <w:jc w:val="center"/>
        </w:trPr>
        <w:tc>
          <w:tcPr>
            <w:tcW w:w="10116" w:type="dxa"/>
            <w:gridSpan w:val="3"/>
            <w:shd w:val="clear" w:color="auto" w:fill="FFFFFF"/>
            <w:hideMark/>
          </w:tcPr>
          <w:p w14:paraId="5BF138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4F0CBE0E" w14:textId="77777777" w:rsidTr="0023021B">
        <w:trPr>
          <w:tblCellSpacing w:w="0" w:type="dxa"/>
          <w:jc w:val="center"/>
        </w:trPr>
        <w:tc>
          <w:tcPr>
            <w:tcW w:w="5959" w:type="dxa"/>
            <w:shd w:val="clear" w:color="auto" w:fill="FFFFFF"/>
            <w:hideMark/>
          </w:tcPr>
          <w:p w14:paraId="60CA1E5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1.Մեկանգամյա լիցենզիա  N</w:t>
            </w:r>
          </w:p>
        </w:tc>
        <w:tc>
          <w:tcPr>
            <w:tcW w:w="0" w:type="auto"/>
            <w:gridSpan w:val="2"/>
            <w:shd w:val="clear" w:color="auto" w:fill="FFFFFF"/>
            <w:hideMark/>
          </w:tcPr>
          <w:p w14:paraId="44FA3D4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0540E4" w14:paraId="7DD99760" w14:textId="77777777" w:rsidTr="0023021B">
        <w:trPr>
          <w:trHeight w:val="2757"/>
          <w:tblCellSpacing w:w="0" w:type="dxa"/>
          <w:jc w:val="center"/>
        </w:trPr>
        <w:tc>
          <w:tcPr>
            <w:tcW w:w="5959" w:type="dxa"/>
            <w:shd w:val="clear" w:color="auto" w:fill="FFFFFF"/>
            <w:hideMark/>
          </w:tcPr>
          <w:p w14:paraId="36E3F7F4"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Մեկանգամյա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62AC0F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GHEA Grapalat" w:hAnsi="GHEA Grapalat" w:cs="Sylfaen"/>
                <w:lang w:val="hy-AM"/>
              </w:rPr>
              <w:t xml:space="preserve"> </w:t>
            </w:r>
            <w:r w:rsidRPr="00C27BF1">
              <w:rPr>
                <w:rFonts w:ascii="GHEA Grapalat" w:hAnsi="GHEA Grapalat"/>
                <w:color w:val="000000"/>
                <w:lang w:val="hy-AM"/>
              </w:rPr>
              <w:t>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A1EEE80" w14:textId="77777777" w:rsidTr="0023021B">
        <w:trPr>
          <w:tblCellSpacing w:w="0" w:type="dxa"/>
          <w:jc w:val="center"/>
        </w:trPr>
        <w:tc>
          <w:tcPr>
            <w:tcW w:w="5959" w:type="dxa"/>
            <w:shd w:val="clear" w:color="auto" w:fill="FFFFFF"/>
            <w:hideMark/>
          </w:tcPr>
          <w:p w14:paraId="1F912D9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1F8EF37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4C07579" w14:textId="77777777" w:rsidTr="0023021B">
        <w:trPr>
          <w:tblCellSpacing w:w="0" w:type="dxa"/>
          <w:jc w:val="center"/>
        </w:trPr>
        <w:tc>
          <w:tcPr>
            <w:tcW w:w="5959" w:type="dxa"/>
            <w:shd w:val="clear" w:color="auto" w:fill="FFFFFF"/>
            <w:hideMark/>
          </w:tcPr>
          <w:p w14:paraId="1FB08F46"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5375440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4A3D9198" w14:textId="77777777" w:rsidTr="0023021B">
        <w:trPr>
          <w:tblCellSpacing w:w="0" w:type="dxa"/>
          <w:jc w:val="center"/>
        </w:trPr>
        <w:tc>
          <w:tcPr>
            <w:tcW w:w="5959" w:type="dxa"/>
            <w:shd w:val="clear" w:color="auto" w:fill="FFFFFF"/>
            <w:hideMark/>
          </w:tcPr>
          <w:p w14:paraId="766779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7A9E96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30F1E07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02F75F30" w14:textId="77777777" w:rsidTr="0023021B">
        <w:trPr>
          <w:tblCellSpacing w:w="0" w:type="dxa"/>
          <w:jc w:val="center"/>
        </w:trPr>
        <w:tc>
          <w:tcPr>
            <w:tcW w:w="5959" w:type="dxa"/>
            <w:shd w:val="clear" w:color="auto" w:fill="FFFFFF"/>
            <w:hideMark/>
          </w:tcPr>
          <w:p w14:paraId="370755E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14:paraId="2F78398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3244582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B95AE12" w14:textId="77777777" w:rsidTr="0023021B">
        <w:trPr>
          <w:tblCellSpacing w:w="0" w:type="dxa"/>
          <w:jc w:val="center"/>
        </w:trPr>
        <w:tc>
          <w:tcPr>
            <w:tcW w:w="10116" w:type="dxa"/>
            <w:gridSpan w:val="3"/>
            <w:shd w:val="clear" w:color="auto" w:fill="FFFFFF"/>
            <w:hideMark/>
          </w:tcPr>
          <w:p w14:paraId="670B67B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5A009ADC" w14:textId="77777777" w:rsidTr="0023021B">
        <w:trPr>
          <w:tblCellSpacing w:w="0" w:type="dxa"/>
          <w:jc w:val="center"/>
        </w:trPr>
        <w:tc>
          <w:tcPr>
            <w:tcW w:w="10116" w:type="dxa"/>
            <w:gridSpan w:val="3"/>
            <w:shd w:val="clear" w:color="auto" w:fill="FFFFFF"/>
            <w:hideMark/>
          </w:tcPr>
          <w:p w14:paraId="7843BEEE" w14:textId="77D9D6D6"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 xml:space="preserve">16. Լրացուցիչ </w:t>
            </w:r>
            <w:r w:rsidR="00147DC0">
              <w:rPr>
                <w:rFonts w:ascii="GHEA Grapalat" w:hAnsi="GHEA Grapalat"/>
                <w:color w:val="000000"/>
                <w:lang w:val="hy-AM"/>
              </w:rPr>
              <w:t>տեղեկություն</w:t>
            </w:r>
          </w:p>
        </w:tc>
      </w:tr>
      <w:tr w:rsidR="003A560A" w:rsidRPr="000540E4" w14:paraId="769453EA" w14:textId="77777777" w:rsidTr="0023021B">
        <w:trPr>
          <w:tblCellSpacing w:w="0" w:type="dxa"/>
          <w:jc w:val="center"/>
        </w:trPr>
        <w:tc>
          <w:tcPr>
            <w:tcW w:w="5959" w:type="dxa"/>
            <w:shd w:val="clear" w:color="auto" w:fill="FFFFFF"/>
            <w:hideMark/>
          </w:tcPr>
          <w:p w14:paraId="6441C1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lastRenderedPageBreak/>
              <w:t>17. Լիցենզիան տալու հիմքը</w:t>
            </w:r>
          </w:p>
        </w:tc>
        <w:tc>
          <w:tcPr>
            <w:tcW w:w="0" w:type="auto"/>
            <w:gridSpan w:val="2"/>
            <w:shd w:val="clear" w:color="auto" w:fill="FFFFFF"/>
            <w:hideMark/>
          </w:tcPr>
          <w:p w14:paraId="4998662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3641F1C" w14:textId="77777777" w:rsidR="004F2A58" w:rsidRDefault="003A560A" w:rsidP="0023021B">
      <w:pPr>
        <w:spacing w:before="100" w:beforeAutospacing="1" w:line="360" w:lineRule="auto"/>
        <w:jc w:val="right"/>
        <w:rPr>
          <w:rFonts w:ascii="Courier New" w:hAnsi="Courier New" w:cs="Courier New"/>
          <w:color w:val="000000"/>
          <w:lang w:val="hy-AM"/>
        </w:rPr>
      </w:pPr>
      <w:r w:rsidRPr="00C27BF1">
        <w:rPr>
          <w:rFonts w:ascii="Courier New" w:hAnsi="Courier New" w:cs="Courier New"/>
          <w:color w:val="000000"/>
          <w:lang w:val="hy-AM"/>
        </w:rPr>
        <w:t> </w:t>
      </w:r>
    </w:p>
    <w:p w14:paraId="230A4C9E" w14:textId="77777777" w:rsidR="004F2A58" w:rsidRDefault="004F2A58" w:rsidP="0023021B">
      <w:pPr>
        <w:spacing w:before="100" w:beforeAutospacing="1" w:line="360" w:lineRule="auto"/>
        <w:jc w:val="right"/>
        <w:rPr>
          <w:rFonts w:ascii="Courier New" w:hAnsi="Courier New" w:cs="Courier New"/>
          <w:color w:val="000000"/>
          <w:lang w:val="hy-AM"/>
        </w:rPr>
      </w:pPr>
    </w:p>
    <w:p w14:paraId="5D29FBE6" w14:textId="77777777" w:rsidR="004F2A58" w:rsidRDefault="004F2A58" w:rsidP="0023021B">
      <w:pPr>
        <w:spacing w:before="100" w:beforeAutospacing="1" w:line="360" w:lineRule="auto"/>
        <w:jc w:val="right"/>
        <w:rPr>
          <w:rFonts w:ascii="Courier New" w:hAnsi="Courier New" w:cs="Courier New"/>
          <w:color w:val="000000"/>
          <w:lang w:val="hy-AM"/>
        </w:rPr>
      </w:pPr>
    </w:p>
    <w:p w14:paraId="2EB190BB" w14:textId="77777777" w:rsidR="004F2A58" w:rsidRDefault="004F2A58" w:rsidP="0023021B">
      <w:pPr>
        <w:spacing w:before="100" w:beforeAutospacing="1" w:line="360" w:lineRule="auto"/>
        <w:jc w:val="right"/>
        <w:rPr>
          <w:rFonts w:ascii="Courier New" w:hAnsi="Courier New" w:cs="Courier New"/>
          <w:color w:val="000000"/>
          <w:lang w:val="hy-AM"/>
        </w:rPr>
      </w:pPr>
    </w:p>
    <w:p w14:paraId="6D0A182B" w14:textId="77777777" w:rsidR="004F2A58" w:rsidRDefault="004F2A58" w:rsidP="0023021B">
      <w:pPr>
        <w:spacing w:before="100" w:beforeAutospacing="1" w:line="360" w:lineRule="auto"/>
        <w:jc w:val="right"/>
        <w:rPr>
          <w:rFonts w:ascii="Courier New" w:hAnsi="Courier New" w:cs="Courier New"/>
          <w:color w:val="000000"/>
          <w:lang w:val="hy-AM"/>
        </w:rPr>
      </w:pPr>
    </w:p>
    <w:p w14:paraId="374E1957" w14:textId="77777777" w:rsidR="004F2A58" w:rsidRDefault="004F2A58" w:rsidP="0023021B">
      <w:pPr>
        <w:spacing w:before="100" w:beforeAutospacing="1" w:line="360" w:lineRule="auto"/>
        <w:jc w:val="right"/>
        <w:rPr>
          <w:rFonts w:ascii="Courier New" w:hAnsi="Courier New" w:cs="Courier New"/>
          <w:color w:val="000000"/>
          <w:lang w:val="hy-AM"/>
        </w:rPr>
      </w:pPr>
    </w:p>
    <w:p w14:paraId="4A2EF1DA" w14:textId="77777777" w:rsidR="004F2A58" w:rsidRDefault="004F2A58" w:rsidP="0023021B">
      <w:pPr>
        <w:spacing w:before="100" w:beforeAutospacing="1" w:line="360" w:lineRule="auto"/>
        <w:jc w:val="right"/>
        <w:rPr>
          <w:rFonts w:ascii="Courier New" w:hAnsi="Courier New" w:cs="Courier New"/>
          <w:color w:val="000000"/>
          <w:lang w:val="hy-AM"/>
        </w:rPr>
      </w:pPr>
    </w:p>
    <w:p w14:paraId="06010A78" w14:textId="77777777" w:rsidR="004F2A58" w:rsidRDefault="004F2A58" w:rsidP="0023021B">
      <w:pPr>
        <w:spacing w:before="100" w:beforeAutospacing="1" w:line="360" w:lineRule="auto"/>
        <w:jc w:val="right"/>
        <w:rPr>
          <w:rFonts w:ascii="Courier New" w:hAnsi="Courier New" w:cs="Courier New"/>
          <w:color w:val="000000"/>
          <w:lang w:val="hy-AM"/>
        </w:rPr>
      </w:pPr>
    </w:p>
    <w:p w14:paraId="70FB6200" w14:textId="77777777" w:rsidR="004F2A58" w:rsidRDefault="004F2A58" w:rsidP="0023021B">
      <w:pPr>
        <w:spacing w:before="100" w:beforeAutospacing="1" w:line="360" w:lineRule="auto"/>
        <w:jc w:val="right"/>
        <w:rPr>
          <w:rFonts w:ascii="Courier New" w:hAnsi="Courier New" w:cs="Courier New"/>
          <w:color w:val="000000"/>
          <w:lang w:val="hy-AM"/>
        </w:rPr>
      </w:pPr>
    </w:p>
    <w:p w14:paraId="76EB93FB" w14:textId="77777777" w:rsidR="004F2A58" w:rsidRDefault="004F2A58" w:rsidP="0023021B">
      <w:pPr>
        <w:spacing w:before="100" w:beforeAutospacing="1" w:line="360" w:lineRule="auto"/>
        <w:jc w:val="right"/>
        <w:rPr>
          <w:rFonts w:ascii="Courier New" w:hAnsi="Courier New" w:cs="Courier New"/>
          <w:color w:val="000000"/>
          <w:lang w:val="hy-AM"/>
        </w:rPr>
      </w:pPr>
    </w:p>
    <w:p w14:paraId="4698F94C" w14:textId="77777777" w:rsidR="004F2A58" w:rsidRDefault="004F2A58" w:rsidP="0023021B">
      <w:pPr>
        <w:spacing w:before="100" w:beforeAutospacing="1" w:line="360" w:lineRule="auto"/>
        <w:jc w:val="right"/>
        <w:rPr>
          <w:rFonts w:ascii="Courier New" w:hAnsi="Courier New" w:cs="Courier New"/>
          <w:color w:val="000000"/>
          <w:lang w:val="hy-AM"/>
        </w:rPr>
      </w:pPr>
    </w:p>
    <w:p w14:paraId="75A0AED9" w14:textId="77777777" w:rsidR="004F2A58" w:rsidRDefault="004F2A58" w:rsidP="0023021B">
      <w:pPr>
        <w:spacing w:before="100" w:beforeAutospacing="1" w:line="360" w:lineRule="auto"/>
        <w:jc w:val="right"/>
        <w:rPr>
          <w:rFonts w:ascii="Courier New" w:hAnsi="Courier New" w:cs="Courier New"/>
          <w:color w:val="000000"/>
          <w:lang w:val="hy-AM"/>
        </w:rPr>
      </w:pPr>
    </w:p>
    <w:p w14:paraId="3060BDA8" w14:textId="77777777" w:rsidR="004F2A58" w:rsidRDefault="004F2A58" w:rsidP="0023021B">
      <w:pPr>
        <w:spacing w:before="100" w:beforeAutospacing="1" w:line="360" w:lineRule="auto"/>
        <w:jc w:val="right"/>
        <w:rPr>
          <w:rFonts w:ascii="Courier New" w:hAnsi="Courier New" w:cs="Courier New"/>
          <w:color w:val="000000"/>
          <w:lang w:val="hy-AM"/>
        </w:rPr>
      </w:pPr>
    </w:p>
    <w:p w14:paraId="0A58B592" w14:textId="77777777" w:rsidR="004F2A58" w:rsidRDefault="004F2A58" w:rsidP="0023021B">
      <w:pPr>
        <w:spacing w:before="100" w:beforeAutospacing="1" w:line="360" w:lineRule="auto"/>
        <w:jc w:val="right"/>
        <w:rPr>
          <w:rFonts w:ascii="Courier New" w:hAnsi="Courier New" w:cs="Courier New"/>
          <w:color w:val="000000"/>
          <w:lang w:val="hy-AM"/>
        </w:rPr>
      </w:pPr>
    </w:p>
    <w:p w14:paraId="2562E775" w14:textId="77777777" w:rsidR="00653AE1" w:rsidRDefault="00653AE1" w:rsidP="0023021B">
      <w:pPr>
        <w:spacing w:before="100" w:beforeAutospacing="1" w:line="360" w:lineRule="auto"/>
        <w:jc w:val="right"/>
        <w:rPr>
          <w:rFonts w:ascii="GHEA Grapalat" w:hAnsi="GHEA Grapalat"/>
          <w:bCs/>
          <w:color w:val="000000"/>
          <w:lang w:val="hy-AM"/>
        </w:rPr>
      </w:pPr>
    </w:p>
    <w:p w14:paraId="2D0D9B3B" w14:textId="77777777" w:rsidR="00653AE1" w:rsidRDefault="00653AE1" w:rsidP="0023021B">
      <w:pPr>
        <w:spacing w:before="100" w:beforeAutospacing="1" w:line="360" w:lineRule="auto"/>
        <w:jc w:val="right"/>
        <w:rPr>
          <w:rFonts w:ascii="GHEA Grapalat" w:hAnsi="GHEA Grapalat"/>
          <w:bCs/>
          <w:color w:val="000000"/>
          <w:lang w:val="hy-AM"/>
        </w:rPr>
      </w:pPr>
    </w:p>
    <w:p w14:paraId="398C6758" w14:textId="5E563A76" w:rsidR="001052C8" w:rsidRPr="00C27BF1" w:rsidRDefault="001052C8" w:rsidP="0023021B">
      <w:pPr>
        <w:spacing w:before="100" w:beforeAutospacing="1" w:line="360" w:lineRule="auto"/>
        <w:jc w:val="right"/>
        <w:rPr>
          <w:rFonts w:ascii="GHEA Grapalat" w:hAnsi="GHEA Grapalat"/>
          <w:bCs/>
          <w:color w:val="000000"/>
          <w:lang w:val="hy-AM"/>
        </w:rPr>
      </w:pPr>
      <w:r w:rsidRPr="00C27BF1">
        <w:rPr>
          <w:rFonts w:ascii="GHEA Grapalat" w:hAnsi="GHEA Grapalat"/>
          <w:bCs/>
          <w:color w:val="000000"/>
          <w:lang w:val="hy-AM"/>
        </w:rPr>
        <w:lastRenderedPageBreak/>
        <w:t>Հավելված N 3</w:t>
      </w:r>
      <w:r w:rsidRPr="00C27BF1">
        <w:rPr>
          <w:rFonts w:ascii="GHEA Grapalat" w:hAnsi="GHEA Grapalat"/>
          <w:bCs/>
          <w:color w:val="000000"/>
          <w:lang w:val="hy-AM"/>
        </w:rPr>
        <w:br/>
        <w:t>ՀՀ կառավարության  թվականի</w:t>
      </w:r>
      <w:r w:rsidRPr="00C27BF1">
        <w:rPr>
          <w:rFonts w:ascii="GHEA Grapalat" w:hAnsi="GHEA Grapalat"/>
          <w:bCs/>
          <w:color w:val="000000"/>
          <w:lang w:val="hy-AM"/>
        </w:rPr>
        <w:br/>
        <w:t>-ի N -Ն որոշման</w:t>
      </w:r>
    </w:p>
    <w:p w14:paraId="5A6570C3"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0A3C1D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Գ Լ Խ Ա Վ Ո Ր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2550C04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p>
    <w:p w14:paraId="25EE50B2" w14:textId="77777777" w:rsidR="003A560A" w:rsidRPr="00C27BF1"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 xml:space="preserve">ՈՒՆ ԻՐԱԿԱՆԱՑՆՈՂ </w:t>
      </w:r>
      <w:r w:rsidRPr="00C27BF1">
        <w:rPr>
          <w:rFonts w:ascii="GHEA Grapalat" w:hAnsi="GHEA Grapalat"/>
          <w:bCs/>
          <w:color w:val="000000"/>
          <w:lang w:val="hy-AM"/>
        </w:rPr>
        <w:t xml:space="preserve">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w:t>
      </w:r>
      <w:r w:rsidR="004F2A58">
        <w:rPr>
          <w:rFonts w:ascii="GHEA Grapalat" w:hAnsi="GHEA Grapalat"/>
          <w:bCs/>
          <w:color w:val="000000"/>
          <w:lang w:val="hy-AM"/>
        </w:rPr>
        <w:t xml:space="preserve"> </w:t>
      </w:r>
      <w:r w:rsidRPr="00C27BF1">
        <w:rPr>
          <w:rFonts w:ascii="GHEA Grapalat" w:hAnsi="GHEA Grapalat"/>
          <w:bCs/>
          <w:color w:val="000000"/>
          <w:lang w:val="hy-AM"/>
        </w:rPr>
        <w:t>1006 30 980 1) ՆԵՐՄՈՒԾՄԱՆ</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22"/>
        <w:gridCol w:w="2093"/>
        <w:gridCol w:w="3835"/>
      </w:tblGrid>
      <w:tr w:rsidR="003A560A" w:rsidRPr="000540E4" w14:paraId="3EEA3BD8" w14:textId="77777777" w:rsidTr="001052C8">
        <w:trPr>
          <w:tblCellSpacing w:w="0" w:type="dxa"/>
          <w:jc w:val="center"/>
        </w:trPr>
        <w:tc>
          <w:tcPr>
            <w:tcW w:w="0" w:type="auto"/>
            <w:gridSpan w:val="3"/>
            <w:shd w:val="clear" w:color="auto" w:fill="FFFFFF"/>
            <w:hideMark/>
          </w:tcPr>
          <w:p w14:paraId="429A924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2E1457B9" w14:textId="77777777" w:rsidTr="001052C8">
        <w:trPr>
          <w:tblCellSpacing w:w="0" w:type="dxa"/>
          <w:jc w:val="center"/>
        </w:trPr>
        <w:tc>
          <w:tcPr>
            <w:tcW w:w="0" w:type="auto"/>
            <w:shd w:val="clear" w:color="auto" w:fill="FFFFFF"/>
            <w:hideMark/>
          </w:tcPr>
          <w:p w14:paraId="3B06964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Գլխավոր լիցենզիա  N</w:t>
            </w:r>
          </w:p>
        </w:tc>
        <w:tc>
          <w:tcPr>
            <w:tcW w:w="0" w:type="auto"/>
            <w:gridSpan w:val="2"/>
            <w:shd w:val="clear" w:color="auto" w:fill="FFFFFF"/>
            <w:hideMark/>
          </w:tcPr>
          <w:p w14:paraId="06C0D0B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0540E4" w14:paraId="79678960" w14:textId="77777777" w:rsidTr="001052C8">
        <w:trPr>
          <w:tblCellSpacing w:w="0" w:type="dxa"/>
          <w:jc w:val="center"/>
        </w:trPr>
        <w:tc>
          <w:tcPr>
            <w:tcW w:w="0" w:type="auto"/>
            <w:shd w:val="clear" w:color="auto" w:fill="FFFFFF"/>
            <w:hideMark/>
          </w:tcPr>
          <w:p w14:paraId="5D761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Գլխավոր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16D4B66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B81A0BE" w14:textId="77777777" w:rsidTr="001052C8">
        <w:trPr>
          <w:tblCellSpacing w:w="0" w:type="dxa"/>
          <w:jc w:val="center"/>
        </w:trPr>
        <w:tc>
          <w:tcPr>
            <w:tcW w:w="0" w:type="auto"/>
            <w:shd w:val="clear" w:color="auto" w:fill="FFFFFF"/>
            <w:hideMark/>
          </w:tcPr>
          <w:p w14:paraId="140E2BE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7EB6F27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7BAB9644" w14:textId="77777777" w:rsidTr="001052C8">
        <w:trPr>
          <w:tblCellSpacing w:w="0" w:type="dxa"/>
          <w:jc w:val="center"/>
        </w:trPr>
        <w:tc>
          <w:tcPr>
            <w:tcW w:w="0" w:type="auto"/>
            <w:shd w:val="clear" w:color="auto" w:fill="FFFFFF"/>
            <w:hideMark/>
          </w:tcPr>
          <w:p w14:paraId="4700724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772C5AF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59EF9430" w14:textId="77777777" w:rsidTr="001052C8">
        <w:trPr>
          <w:tblCellSpacing w:w="0" w:type="dxa"/>
          <w:jc w:val="center"/>
        </w:trPr>
        <w:tc>
          <w:tcPr>
            <w:tcW w:w="0" w:type="auto"/>
            <w:shd w:val="clear" w:color="auto" w:fill="FFFFFF"/>
            <w:hideMark/>
          </w:tcPr>
          <w:p w14:paraId="00B0A0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130525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476DC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5EB31EC0" w14:textId="77777777" w:rsidTr="001052C8">
        <w:trPr>
          <w:tblCellSpacing w:w="0" w:type="dxa"/>
          <w:jc w:val="center"/>
        </w:trPr>
        <w:tc>
          <w:tcPr>
            <w:tcW w:w="0" w:type="auto"/>
            <w:shd w:val="clear" w:color="auto" w:fill="FFFFFF"/>
            <w:hideMark/>
          </w:tcPr>
          <w:p w14:paraId="5714C8E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14:paraId="536C537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7DCA8DE9"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2328A68F" w14:textId="77777777" w:rsidTr="001052C8">
        <w:trPr>
          <w:tblCellSpacing w:w="0" w:type="dxa"/>
          <w:jc w:val="center"/>
        </w:trPr>
        <w:tc>
          <w:tcPr>
            <w:tcW w:w="0" w:type="auto"/>
            <w:gridSpan w:val="3"/>
            <w:shd w:val="clear" w:color="auto" w:fill="FFFFFF"/>
            <w:hideMark/>
          </w:tcPr>
          <w:p w14:paraId="18AF96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0433FCF9" w14:textId="77777777" w:rsidTr="001052C8">
        <w:trPr>
          <w:tblCellSpacing w:w="0" w:type="dxa"/>
          <w:jc w:val="center"/>
        </w:trPr>
        <w:tc>
          <w:tcPr>
            <w:tcW w:w="0" w:type="auto"/>
            <w:gridSpan w:val="3"/>
            <w:shd w:val="clear" w:color="auto" w:fill="FFFFFF"/>
            <w:hideMark/>
          </w:tcPr>
          <w:p w14:paraId="698A92F0" w14:textId="4928845B"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 xml:space="preserve">16. Լրացուցիչ </w:t>
            </w:r>
            <w:r w:rsidR="00147DC0">
              <w:rPr>
                <w:rFonts w:ascii="GHEA Grapalat" w:hAnsi="GHEA Grapalat"/>
                <w:color w:val="000000"/>
                <w:lang w:val="hy-AM"/>
              </w:rPr>
              <w:t>տեղեկություն</w:t>
            </w:r>
          </w:p>
        </w:tc>
      </w:tr>
      <w:tr w:rsidR="003A560A" w:rsidRPr="000540E4" w14:paraId="1F1CE698" w14:textId="77777777" w:rsidTr="001052C8">
        <w:trPr>
          <w:tblCellSpacing w:w="0" w:type="dxa"/>
          <w:jc w:val="center"/>
        </w:trPr>
        <w:tc>
          <w:tcPr>
            <w:tcW w:w="0" w:type="auto"/>
            <w:shd w:val="clear" w:color="auto" w:fill="FFFFFF"/>
            <w:hideMark/>
          </w:tcPr>
          <w:p w14:paraId="597C92A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14:paraId="1B1210D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2C70A92" w14:textId="77777777" w:rsidR="0023021B" w:rsidRDefault="0023021B" w:rsidP="0023021B">
      <w:pPr>
        <w:spacing w:line="360" w:lineRule="auto"/>
        <w:jc w:val="center"/>
        <w:rPr>
          <w:rFonts w:ascii="GHEA Grapalat" w:hAnsi="GHEA Grapalat"/>
          <w:lang w:val="hy-AM"/>
        </w:rPr>
      </w:pPr>
    </w:p>
    <w:sectPr w:rsidR="0023021B" w:rsidSect="001052C8">
      <w:pgSz w:w="11907" w:h="16840" w:code="9"/>
      <w:pgMar w:top="1135"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47A00" w14:textId="77777777" w:rsidR="005E51FB" w:rsidRDefault="005E51FB">
      <w:r>
        <w:separator/>
      </w:r>
    </w:p>
  </w:endnote>
  <w:endnote w:type="continuationSeparator" w:id="0">
    <w:p w14:paraId="4C7AF276" w14:textId="77777777" w:rsidR="005E51FB" w:rsidRDefault="005E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5122D" w14:textId="77777777" w:rsidR="005E51FB" w:rsidRDefault="005E51FB">
      <w:r>
        <w:separator/>
      </w:r>
    </w:p>
  </w:footnote>
  <w:footnote w:type="continuationSeparator" w:id="0">
    <w:p w14:paraId="4B3B50B2" w14:textId="77777777" w:rsidR="005E51FB" w:rsidRDefault="005E5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751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C1"/>
    <w:rsid w:val="000070E1"/>
    <w:rsid w:val="0002715E"/>
    <w:rsid w:val="00040FBB"/>
    <w:rsid w:val="000540E4"/>
    <w:rsid w:val="00064980"/>
    <w:rsid w:val="000662DE"/>
    <w:rsid w:val="00081B52"/>
    <w:rsid w:val="0009747C"/>
    <w:rsid w:val="000A2BA3"/>
    <w:rsid w:val="000A7B65"/>
    <w:rsid w:val="000B33E5"/>
    <w:rsid w:val="000B51E0"/>
    <w:rsid w:val="000B5EF1"/>
    <w:rsid w:val="000C1F85"/>
    <w:rsid w:val="000D2B43"/>
    <w:rsid w:val="000F54C8"/>
    <w:rsid w:val="000F6F33"/>
    <w:rsid w:val="001052C8"/>
    <w:rsid w:val="001101A8"/>
    <w:rsid w:val="001266F8"/>
    <w:rsid w:val="00147DC0"/>
    <w:rsid w:val="0015046B"/>
    <w:rsid w:val="00152CC4"/>
    <w:rsid w:val="00156702"/>
    <w:rsid w:val="00165259"/>
    <w:rsid w:val="00181B52"/>
    <w:rsid w:val="0018506E"/>
    <w:rsid w:val="001948A6"/>
    <w:rsid w:val="0019635A"/>
    <w:rsid w:val="001B45D5"/>
    <w:rsid w:val="001C24D9"/>
    <w:rsid w:val="001C5755"/>
    <w:rsid w:val="001D6A99"/>
    <w:rsid w:val="002110CD"/>
    <w:rsid w:val="00214AE8"/>
    <w:rsid w:val="00223511"/>
    <w:rsid w:val="0022482C"/>
    <w:rsid w:val="0023021B"/>
    <w:rsid w:val="00242CBC"/>
    <w:rsid w:val="00250C4E"/>
    <w:rsid w:val="0026328E"/>
    <w:rsid w:val="00276B2A"/>
    <w:rsid w:val="00294569"/>
    <w:rsid w:val="002C627F"/>
    <w:rsid w:val="002C73B0"/>
    <w:rsid w:val="002E6770"/>
    <w:rsid w:val="002F14BE"/>
    <w:rsid w:val="00325579"/>
    <w:rsid w:val="00326456"/>
    <w:rsid w:val="00337720"/>
    <w:rsid w:val="00337831"/>
    <w:rsid w:val="00342159"/>
    <w:rsid w:val="003428B7"/>
    <w:rsid w:val="00347A6B"/>
    <w:rsid w:val="00356725"/>
    <w:rsid w:val="00361E23"/>
    <w:rsid w:val="00362908"/>
    <w:rsid w:val="003738EF"/>
    <w:rsid w:val="003800B3"/>
    <w:rsid w:val="00381CF2"/>
    <w:rsid w:val="00386625"/>
    <w:rsid w:val="0038721D"/>
    <w:rsid w:val="00397F50"/>
    <w:rsid w:val="003A0382"/>
    <w:rsid w:val="003A2833"/>
    <w:rsid w:val="003A334C"/>
    <w:rsid w:val="003A560A"/>
    <w:rsid w:val="003B7163"/>
    <w:rsid w:val="003C552B"/>
    <w:rsid w:val="003E065C"/>
    <w:rsid w:val="003E12C4"/>
    <w:rsid w:val="00415DF2"/>
    <w:rsid w:val="004200F3"/>
    <w:rsid w:val="004274EF"/>
    <w:rsid w:val="00452610"/>
    <w:rsid w:val="00462331"/>
    <w:rsid w:val="004761BA"/>
    <w:rsid w:val="004A1C4A"/>
    <w:rsid w:val="004F2A58"/>
    <w:rsid w:val="00500674"/>
    <w:rsid w:val="00505D32"/>
    <w:rsid w:val="00511BFF"/>
    <w:rsid w:val="005205EC"/>
    <w:rsid w:val="005275AB"/>
    <w:rsid w:val="0053109E"/>
    <w:rsid w:val="005561C1"/>
    <w:rsid w:val="00565CF5"/>
    <w:rsid w:val="00596E0F"/>
    <w:rsid w:val="00597ECC"/>
    <w:rsid w:val="005A693A"/>
    <w:rsid w:val="005A7E3F"/>
    <w:rsid w:val="005B7BCE"/>
    <w:rsid w:val="005D4314"/>
    <w:rsid w:val="005E2B0D"/>
    <w:rsid w:val="005E51FB"/>
    <w:rsid w:val="005E7588"/>
    <w:rsid w:val="005E7F5A"/>
    <w:rsid w:val="00606A33"/>
    <w:rsid w:val="00615F3C"/>
    <w:rsid w:val="00625649"/>
    <w:rsid w:val="006405AF"/>
    <w:rsid w:val="0065318D"/>
    <w:rsid w:val="00653AE1"/>
    <w:rsid w:val="0065508B"/>
    <w:rsid w:val="006767ED"/>
    <w:rsid w:val="00697BA9"/>
    <w:rsid w:val="006B72BC"/>
    <w:rsid w:val="006C13B8"/>
    <w:rsid w:val="006C2CDC"/>
    <w:rsid w:val="006C616D"/>
    <w:rsid w:val="0074702D"/>
    <w:rsid w:val="00754EA4"/>
    <w:rsid w:val="0077002B"/>
    <w:rsid w:val="007933A8"/>
    <w:rsid w:val="0079568A"/>
    <w:rsid w:val="007D29D3"/>
    <w:rsid w:val="007D47E5"/>
    <w:rsid w:val="00815B01"/>
    <w:rsid w:val="00821495"/>
    <w:rsid w:val="00831144"/>
    <w:rsid w:val="00832D80"/>
    <w:rsid w:val="0083543D"/>
    <w:rsid w:val="008726D1"/>
    <w:rsid w:val="00880BB9"/>
    <w:rsid w:val="008847D1"/>
    <w:rsid w:val="00884A84"/>
    <w:rsid w:val="008C7F07"/>
    <w:rsid w:val="008E0B0A"/>
    <w:rsid w:val="008F0A83"/>
    <w:rsid w:val="0091418A"/>
    <w:rsid w:val="00920D84"/>
    <w:rsid w:val="00922B22"/>
    <w:rsid w:val="0093041B"/>
    <w:rsid w:val="009603C5"/>
    <w:rsid w:val="00960DFD"/>
    <w:rsid w:val="0097378E"/>
    <w:rsid w:val="00983075"/>
    <w:rsid w:val="009A18DF"/>
    <w:rsid w:val="009C204F"/>
    <w:rsid w:val="009C70DE"/>
    <w:rsid w:val="009E7F80"/>
    <w:rsid w:val="009F193F"/>
    <w:rsid w:val="009F6D3C"/>
    <w:rsid w:val="00A13F1A"/>
    <w:rsid w:val="00A37129"/>
    <w:rsid w:val="00A4388E"/>
    <w:rsid w:val="00A44E85"/>
    <w:rsid w:val="00A45620"/>
    <w:rsid w:val="00A54B85"/>
    <w:rsid w:val="00A63468"/>
    <w:rsid w:val="00A95839"/>
    <w:rsid w:val="00A97514"/>
    <w:rsid w:val="00AA1129"/>
    <w:rsid w:val="00AA2469"/>
    <w:rsid w:val="00AA2DBE"/>
    <w:rsid w:val="00AB0C3B"/>
    <w:rsid w:val="00AE15D7"/>
    <w:rsid w:val="00B03A6F"/>
    <w:rsid w:val="00B046DB"/>
    <w:rsid w:val="00B07AF7"/>
    <w:rsid w:val="00B3397B"/>
    <w:rsid w:val="00B41CE4"/>
    <w:rsid w:val="00B4435F"/>
    <w:rsid w:val="00B5473B"/>
    <w:rsid w:val="00B61597"/>
    <w:rsid w:val="00B6527A"/>
    <w:rsid w:val="00B94314"/>
    <w:rsid w:val="00BA4DE4"/>
    <w:rsid w:val="00BB6A9D"/>
    <w:rsid w:val="00BC2C01"/>
    <w:rsid w:val="00BD1AC9"/>
    <w:rsid w:val="00BE14BB"/>
    <w:rsid w:val="00BF49AA"/>
    <w:rsid w:val="00C12371"/>
    <w:rsid w:val="00C27BF1"/>
    <w:rsid w:val="00C31D5C"/>
    <w:rsid w:val="00C60855"/>
    <w:rsid w:val="00C61B09"/>
    <w:rsid w:val="00C8164A"/>
    <w:rsid w:val="00C824E0"/>
    <w:rsid w:val="00CA4664"/>
    <w:rsid w:val="00CD6B87"/>
    <w:rsid w:val="00D12DA4"/>
    <w:rsid w:val="00D13B58"/>
    <w:rsid w:val="00D13C15"/>
    <w:rsid w:val="00D3770D"/>
    <w:rsid w:val="00D41C6E"/>
    <w:rsid w:val="00D44716"/>
    <w:rsid w:val="00D459F7"/>
    <w:rsid w:val="00D50C22"/>
    <w:rsid w:val="00D80823"/>
    <w:rsid w:val="00D92037"/>
    <w:rsid w:val="00D92283"/>
    <w:rsid w:val="00D96939"/>
    <w:rsid w:val="00DA5E42"/>
    <w:rsid w:val="00DC3B97"/>
    <w:rsid w:val="00DC3F4C"/>
    <w:rsid w:val="00DF4B03"/>
    <w:rsid w:val="00E12F0B"/>
    <w:rsid w:val="00E16A2C"/>
    <w:rsid w:val="00E27A6F"/>
    <w:rsid w:val="00E41D85"/>
    <w:rsid w:val="00E41DB3"/>
    <w:rsid w:val="00E42614"/>
    <w:rsid w:val="00E463D8"/>
    <w:rsid w:val="00E542B4"/>
    <w:rsid w:val="00E6729C"/>
    <w:rsid w:val="00E87880"/>
    <w:rsid w:val="00E91FEC"/>
    <w:rsid w:val="00EA510B"/>
    <w:rsid w:val="00EA61C3"/>
    <w:rsid w:val="00ED2B8C"/>
    <w:rsid w:val="00EF26CF"/>
    <w:rsid w:val="00F04DB6"/>
    <w:rsid w:val="00F2546F"/>
    <w:rsid w:val="00F35E26"/>
    <w:rsid w:val="00F42E80"/>
    <w:rsid w:val="00F44B90"/>
    <w:rsid w:val="00F523B2"/>
    <w:rsid w:val="00F6575C"/>
    <w:rsid w:val="00F76950"/>
    <w:rsid w:val="00F80FE1"/>
    <w:rsid w:val="00F84A44"/>
    <w:rsid w:val="00F95FAF"/>
    <w:rsid w:val="00FC427E"/>
    <w:rsid w:val="00FF0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06502"/>
  <w15:docId w15:val="{90696B14-0FC9-49FB-AC56-167F20A7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cretariat@mineconom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14</Pages>
  <Words>2810</Words>
  <Characters>16017</Characters>
  <Application>Microsoft Office Word</Application>
  <DocSecurity>0</DocSecurity>
  <Lines>133</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18790</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https://mul2.gov.am/tasks/1050015/oneclick/naxagic.docx?token=6de7951baf8ed2ae6fbe4dcf9629b84a</cp:keywords>
  <cp:lastModifiedBy>Azgush A. Elazyan</cp:lastModifiedBy>
  <cp:revision>23</cp:revision>
  <cp:lastPrinted>2024-10-11T08:04:00Z</cp:lastPrinted>
  <dcterms:created xsi:type="dcterms:W3CDTF">2022-08-31T12:24:00Z</dcterms:created>
  <dcterms:modified xsi:type="dcterms:W3CDTF">2024-10-11T11:23:00Z</dcterms:modified>
</cp:coreProperties>
</file>