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C6F58" w14:textId="2EC7DD8D" w:rsidR="005A190E" w:rsidRPr="002B6226" w:rsidRDefault="005A190E" w:rsidP="00494AAE">
      <w:pPr>
        <w:spacing w:after="0" w:line="240" w:lineRule="auto"/>
        <w:jc w:val="center"/>
        <w:rPr>
          <w:rFonts w:ascii="GHEA Grapalat" w:eastAsia="Times New Roman" w:hAnsi="GHEA Grapalat" w:cs="Times New Roman"/>
          <w:b/>
          <w:sz w:val="24"/>
          <w:szCs w:val="24"/>
        </w:rPr>
      </w:pPr>
      <w:r w:rsidRPr="002B6226">
        <w:rPr>
          <w:rFonts w:ascii="GHEA Grapalat" w:eastAsia="Times New Roman" w:hAnsi="GHEA Grapalat" w:cs="Times New Roman"/>
          <w:b/>
          <w:sz w:val="24"/>
          <w:szCs w:val="24"/>
        </w:rPr>
        <w:t>ԱՄՓՈՓԱԹԵՐԹ</w:t>
      </w:r>
      <w:r w:rsidRPr="002B6226">
        <w:rPr>
          <w:rFonts w:ascii="Calibri" w:eastAsia="Times New Roman" w:hAnsi="Calibri" w:cs="Calibri"/>
          <w:b/>
          <w:sz w:val="24"/>
          <w:szCs w:val="24"/>
        </w:rPr>
        <w:t>  </w:t>
      </w:r>
    </w:p>
    <w:p w14:paraId="187CE776" w14:textId="03702189" w:rsidR="00EF7DDE" w:rsidRPr="00147D2B" w:rsidRDefault="009B1FE5" w:rsidP="00EF7DDE">
      <w:pPr>
        <w:ind w:firstLine="540"/>
        <w:jc w:val="center"/>
        <w:rPr>
          <w:rFonts w:ascii="GHEA Grapalat" w:hAnsi="GHEA Grapalat" w:cs="GHEA Grapalat"/>
          <w:b/>
          <w:sz w:val="24"/>
          <w:szCs w:val="24"/>
          <w:lang w:val="hy-AM"/>
        </w:rPr>
      </w:pPr>
      <w:bookmarkStart w:id="0" w:name="_Hlk164681131"/>
      <w:r w:rsidRPr="009B1FE5">
        <w:rPr>
          <w:rFonts w:ascii="GHEA Grapalat" w:hAnsi="GHEA Grapalat"/>
          <w:b/>
          <w:sz w:val="24"/>
          <w:szCs w:val="24"/>
          <w:lang w:val="hy-AM"/>
        </w:rPr>
        <w:t>«</w:t>
      </w:r>
      <w:bookmarkEnd w:id="0"/>
      <w:r w:rsidRPr="009B1FE5">
        <w:rPr>
          <w:rFonts w:ascii="GHEA Grapalat" w:hAnsi="GHEA Grapalat"/>
          <w:b/>
          <w:sz w:val="24"/>
          <w:szCs w:val="24"/>
          <w:lang w:val="hy-AM"/>
        </w:rPr>
        <w:t>ԿԱՌԱՎԱՐՈՒԹՅԱՆ 2023 ԹՎԱԿԱՆԻ ԱՊՐԻԼԻ 13-Ի N 523-Ն ՈՐՈՇՄԱՆ ՄԵՋ ԼՐԱՑՈՒՄ ԿԱՏԱՐԵԼՈՒ ՄԱՍԻՆ»</w:t>
      </w:r>
      <w:r w:rsidR="00494AAE">
        <w:rPr>
          <w:rFonts w:ascii="GHEA Grapalat" w:hAnsi="GHEA Grapalat"/>
          <w:b/>
          <w:sz w:val="24"/>
          <w:szCs w:val="24"/>
          <w:lang w:val="hy-AM"/>
        </w:rPr>
        <w:t xml:space="preserve"> </w:t>
      </w:r>
      <w:r w:rsidR="006A6E64">
        <w:rPr>
          <w:rFonts w:ascii="GHEA Grapalat" w:hAnsi="GHEA Grapalat"/>
          <w:b/>
          <w:sz w:val="24"/>
          <w:szCs w:val="24"/>
          <w:lang w:val="hy-AM"/>
        </w:rPr>
        <w:t>ԿԱՌԱՎԱՐՈՒԹՅԱՆ ՈՐՈՇՄԱՆ ՆԱԽԱԳԾԻ ՎԵՐԱԲԵՐՅԱԼ</w:t>
      </w:r>
      <w:r w:rsidR="00EF7DDE" w:rsidRPr="009B1FE5">
        <w:rPr>
          <w:rFonts w:ascii="GHEA Grapalat" w:hAnsi="GHEA Grapalat"/>
          <w:b/>
          <w:sz w:val="24"/>
          <w:szCs w:val="24"/>
          <w:lang w:val="hy-AM"/>
        </w:rPr>
        <w:t xml:space="preserve"> </w:t>
      </w:r>
    </w:p>
    <w:p w14:paraId="296CC804" w14:textId="633F533D" w:rsidR="00B17C1B" w:rsidRPr="002B6226" w:rsidRDefault="00B17C1B" w:rsidP="007520C2">
      <w:pPr>
        <w:spacing w:after="0" w:line="240" w:lineRule="auto"/>
        <w:rPr>
          <w:rFonts w:ascii="GHEA Grapalat" w:eastAsia="Times New Roman" w:hAnsi="GHEA Grapalat" w:cs="Times New Roman"/>
          <w:sz w:val="24"/>
          <w:szCs w:val="24"/>
        </w:rPr>
      </w:pPr>
      <w:r w:rsidRPr="002B6226">
        <w:rPr>
          <w:rFonts w:ascii="Calibri" w:eastAsia="Times New Roman" w:hAnsi="Calibri" w:cs="Calibri"/>
          <w:sz w:val="24"/>
          <w:szCs w:val="24"/>
        </w:rPr>
        <w:t>     </w:t>
      </w:r>
      <w:r w:rsidRPr="002B6226">
        <w:rPr>
          <w:rFonts w:ascii="GHEA Grapalat" w:eastAsia="Times New Roman" w:hAnsi="GHEA Grapalat" w:cs="Times New Roman"/>
          <w:sz w:val="24"/>
          <w:szCs w:val="24"/>
        </w:rPr>
        <w:t xml:space="preserve"> </w:t>
      </w:r>
      <w:r w:rsidRPr="002B6226">
        <w:rPr>
          <w:rFonts w:ascii="Calibri" w:eastAsia="Times New Roman" w:hAnsi="Calibri" w:cs="Calibri"/>
          <w:sz w:val="24"/>
          <w:szCs w:val="24"/>
        </w:rPr>
        <w:t> </w:t>
      </w:r>
    </w:p>
    <w:tbl>
      <w:tblPr>
        <w:tblW w:w="1447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42"/>
        <w:gridCol w:w="3730"/>
      </w:tblGrid>
      <w:tr w:rsidR="00D52883" w:rsidRPr="002B6226" w14:paraId="13871D51" w14:textId="77777777" w:rsidTr="00A12D93">
        <w:trPr>
          <w:trHeight w:val="284"/>
          <w:tblCellSpacing w:w="0" w:type="dxa"/>
          <w:jc w:val="center"/>
        </w:trPr>
        <w:tc>
          <w:tcPr>
            <w:tcW w:w="107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D420869" w14:textId="69DAB076" w:rsidR="00D52883" w:rsidRPr="002B6226" w:rsidRDefault="00D52883" w:rsidP="00D52883">
            <w:pPr>
              <w:spacing w:after="0" w:line="360" w:lineRule="auto"/>
              <w:jc w:val="center"/>
              <w:rPr>
                <w:rFonts w:ascii="GHEA Grapalat" w:eastAsia="Times New Roman" w:hAnsi="GHEA Grapalat" w:cs="Times New Roman"/>
                <w:sz w:val="24"/>
                <w:szCs w:val="24"/>
                <w:lang w:val="hy-AM"/>
              </w:rPr>
            </w:pPr>
            <w:r w:rsidRPr="009B1FE5">
              <w:rPr>
                <w:rFonts w:ascii="GHEA Grapalat" w:eastAsia="Times New Roman" w:hAnsi="GHEA Grapalat" w:cs="Times New Roman"/>
                <w:sz w:val="24"/>
                <w:szCs w:val="24"/>
                <w:lang w:val="hy-AM"/>
              </w:rPr>
              <w:t xml:space="preserve">1. </w:t>
            </w:r>
            <w:r w:rsidR="00D406A6">
              <w:rPr>
                <w:rFonts w:ascii="GHEA Grapalat" w:eastAsia="Times New Roman" w:hAnsi="GHEA Grapalat" w:cs="Times New Roman"/>
                <w:sz w:val="24"/>
                <w:szCs w:val="24"/>
                <w:lang w:val="hy-AM"/>
              </w:rPr>
              <w:t>Տ</w:t>
            </w:r>
            <w:r w:rsidR="009B1FE5" w:rsidRPr="009B1FE5">
              <w:rPr>
                <w:rFonts w:ascii="GHEA Grapalat" w:eastAsia="Times New Roman" w:hAnsi="GHEA Grapalat" w:cs="Times New Roman"/>
                <w:sz w:val="24"/>
                <w:szCs w:val="24"/>
                <w:lang w:val="hy-AM"/>
              </w:rPr>
              <w:t>արածքային կառավարման և ենթակառուցվածքների նախարարություն</w:t>
            </w: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79497E81" w14:textId="29E90255" w:rsidR="00D52883" w:rsidRPr="002B6226" w:rsidRDefault="00494AAE" w:rsidP="00D52883">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D52883" w:rsidRPr="002B6226">
              <w:rPr>
                <w:rFonts w:ascii="GHEA Grapalat" w:eastAsia="Times New Roman" w:hAnsi="GHEA Grapalat" w:cs="Times New Roman"/>
                <w:sz w:val="24"/>
                <w:szCs w:val="24"/>
                <w:lang w:val="hy-AM"/>
              </w:rPr>
              <w:t>.</w:t>
            </w:r>
            <w:r w:rsidR="00826C0C">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D52883" w:rsidRPr="002B6226">
              <w:rPr>
                <w:rFonts w:ascii="GHEA Grapalat" w:eastAsia="Times New Roman" w:hAnsi="GHEA Grapalat" w:cs="Times New Roman"/>
                <w:sz w:val="24"/>
                <w:szCs w:val="24"/>
                <w:lang w:val="hy-AM"/>
              </w:rPr>
              <w:t>.202</w:t>
            </w:r>
            <w:r w:rsidR="00826C0C">
              <w:rPr>
                <w:rFonts w:ascii="GHEA Grapalat" w:eastAsia="Times New Roman" w:hAnsi="GHEA Grapalat" w:cs="Times New Roman"/>
                <w:sz w:val="24"/>
                <w:szCs w:val="24"/>
                <w:lang w:val="hy-AM"/>
              </w:rPr>
              <w:t>4</w:t>
            </w:r>
            <w:r w:rsidR="00D52883" w:rsidRPr="002B6226">
              <w:rPr>
                <w:rFonts w:ascii="GHEA Grapalat" w:eastAsia="Times New Roman" w:hAnsi="GHEA Grapalat" w:cs="Times New Roman"/>
                <w:sz w:val="24"/>
                <w:szCs w:val="24"/>
                <w:lang w:val="hy-AM"/>
              </w:rPr>
              <w:t>թ.</w:t>
            </w:r>
          </w:p>
        </w:tc>
      </w:tr>
      <w:tr w:rsidR="00D52883" w:rsidRPr="002B6226" w14:paraId="3130DAE8" w14:textId="77777777" w:rsidTr="00A12D93">
        <w:trPr>
          <w:trHeight w:val="454"/>
          <w:tblCellSpacing w:w="0" w:type="dxa"/>
          <w:jc w:val="center"/>
        </w:trPr>
        <w:tc>
          <w:tcPr>
            <w:tcW w:w="10742" w:type="dxa"/>
            <w:vMerge/>
            <w:tcBorders>
              <w:top w:val="outset" w:sz="6" w:space="0" w:color="auto"/>
              <w:left w:val="outset" w:sz="6" w:space="0" w:color="auto"/>
              <w:bottom w:val="outset" w:sz="6" w:space="0" w:color="auto"/>
              <w:right w:val="outset" w:sz="6" w:space="0" w:color="auto"/>
            </w:tcBorders>
            <w:vAlign w:val="center"/>
            <w:hideMark/>
          </w:tcPr>
          <w:p w14:paraId="417C690B" w14:textId="77777777" w:rsidR="00D52883" w:rsidRPr="002B6226" w:rsidRDefault="00D52883" w:rsidP="00D52883">
            <w:pPr>
              <w:spacing w:after="0" w:line="360" w:lineRule="auto"/>
              <w:rPr>
                <w:rFonts w:ascii="GHEA Grapalat" w:eastAsia="Times New Roman" w:hAnsi="GHEA Grapalat" w:cs="Times New Roman"/>
                <w:sz w:val="24"/>
                <w:szCs w:val="24"/>
                <w:lang w:val="hy-AM"/>
              </w:rPr>
            </w:pP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5CD6A2D0" w14:textId="50D4780E" w:rsidR="00D52883" w:rsidRPr="002B6226" w:rsidRDefault="00244C54" w:rsidP="00D406A6">
            <w:pPr>
              <w:jc w:val="center"/>
              <w:rPr>
                <w:rFonts w:ascii="GHEA Grapalat" w:eastAsia="Times New Roman" w:hAnsi="GHEA Grapalat" w:cs="Times New Roman"/>
                <w:sz w:val="24"/>
                <w:szCs w:val="24"/>
                <w:lang w:val="hy-AM"/>
              </w:rPr>
            </w:pPr>
            <w:r w:rsidRPr="002B6226">
              <w:rPr>
                <w:rFonts w:ascii="GHEA Grapalat" w:eastAsia="Times New Roman" w:hAnsi="GHEA Grapalat" w:cs="Times New Roman"/>
                <w:sz w:val="24"/>
                <w:szCs w:val="24"/>
                <w:lang w:val="hy-AM"/>
              </w:rPr>
              <w:t>N</w:t>
            </w:r>
            <w:r w:rsidR="006B21DB">
              <w:rPr>
                <w:rFonts w:ascii="GHEA Grapalat" w:eastAsia="Times New Roman" w:hAnsi="GHEA Grapalat" w:cs="Times New Roman"/>
                <w:sz w:val="24"/>
                <w:szCs w:val="24"/>
                <w:lang w:val="hy-AM"/>
              </w:rPr>
              <w:t xml:space="preserve"> </w:t>
            </w:r>
            <w:r w:rsidR="00494AAE" w:rsidRPr="00494AAE">
              <w:rPr>
                <w:rFonts w:ascii="GHEA Grapalat" w:eastAsia="Times New Roman" w:hAnsi="GHEA Grapalat" w:cs="Times New Roman"/>
                <w:sz w:val="24"/>
                <w:szCs w:val="24"/>
                <w:lang w:val="hy-AM"/>
              </w:rPr>
              <w:t>ԳՍ/22.5/25275</w:t>
            </w:r>
          </w:p>
        </w:tc>
      </w:tr>
      <w:tr w:rsidR="00B17C1B" w:rsidRPr="00593D84" w14:paraId="4511E97C" w14:textId="77777777" w:rsidTr="00A12D93">
        <w:trPr>
          <w:trHeight w:val="1263"/>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05A67572" w14:textId="0B16F8ED" w:rsidR="00A70B95" w:rsidRPr="00A56860" w:rsidRDefault="007520C2" w:rsidP="00F85040">
            <w:pPr>
              <w:tabs>
                <w:tab w:val="left" w:pos="2460"/>
              </w:tabs>
              <w:spacing w:after="0" w:line="360" w:lineRule="auto"/>
              <w:ind w:right="120"/>
              <w:jc w:val="both"/>
              <w:rPr>
                <w:rFonts w:ascii="GHEA Grapalat" w:hAnsi="GHEA Grapalat" w:cs="Sylfaen"/>
                <w:color w:val="000000"/>
                <w:sz w:val="24"/>
                <w:szCs w:val="24"/>
                <w:shd w:val="clear" w:color="auto" w:fill="FFFFFF"/>
                <w:lang w:val="hy-AM"/>
              </w:rPr>
            </w:pPr>
            <w:r>
              <w:rPr>
                <w:rFonts w:ascii="GHEA Grapalat" w:eastAsia="Tahoma" w:hAnsi="GHEA Grapalat" w:cs="Tahoma"/>
                <w:bCs/>
                <w:color w:val="000000"/>
                <w:sz w:val="24"/>
                <w:szCs w:val="24"/>
                <w:lang w:eastAsia="hy-AM" w:bidi="hy-AM"/>
              </w:rPr>
              <w:t xml:space="preserve">       </w:t>
            </w:r>
            <w:proofErr w:type="spellStart"/>
            <w:r w:rsidR="00F85040" w:rsidRPr="00F85040">
              <w:rPr>
                <w:rFonts w:ascii="GHEA Grapalat" w:hAnsi="GHEA Grapalat" w:cs="Arial"/>
                <w:sz w:val="24"/>
                <w:szCs w:val="24"/>
              </w:rPr>
              <w:t>Հայտնում</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ենք</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որ</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Հայաստանի</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Հանրապետության</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կառավարության</w:t>
            </w:r>
            <w:proofErr w:type="spellEnd"/>
            <w:r w:rsidR="00F85040" w:rsidRPr="00F85040">
              <w:rPr>
                <w:rFonts w:ascii="GHEA Grapalat" w:hAnsi="GHEA Grapalat" w:cs="Arial"/>
                <w:sz w:val="24"/>
                <w:szCs w:val="24"/>
              </w:rPr>
              <w:t xml:space="preserve"> 2023 </w:t>
            </w:r>
            <w:proofErr w:type="spellStart"/>
            <w:r w:rsidR="00F85040" w:rsidRPr="00F85040">
              <w:rPr>
                <w:rFonts w:ascii="GHEA Grapalat" w:hAnsi="GHEA Grapalat" w:cs="Arial"/>
                <w:sz w:val="24"/>
                <w:szCs w:val="24"/>
              </w:rPr>
              <w:t>թվականի</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ապրիլի</w:t>
            </w:r>
            <w:proofErr w:type="spellEnd"/>
            <w:r w:rsidR="00F85040" w:rsidRPr="00F85040">
              <w:rPr>
                <w:rFonts w:ascii="GHEA Grapalat" w:hAnsi="GHEA Grapalat" w:cs="Arial"/>
                <w:sz w:val="24"/>
                <w:szCs w:val="24"/>
              </w:rPr>
              <w:t xml:space="preserve"> 13-ի N 523-Ն </w:t>
            </w:r>
            <w:proofErr w:type="spellStart"/>
            <w:r w:rsidR="00F85040" w:rsidRPr="00F85040">
              <w:rPr>
                <w:rFonts w:ascii="GHEA Grapalat" w:hAnsi="GHEA Grapalat" w:cs="Arial"/>
                <w:sz w:val="24"/>
                <w:szCs w:val="24"/>
              </w:rPr>
              <w:t>որոշման</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մեջ</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լրացում</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կատարելու</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մասին</w:t>
            </w:r>
            <w:proofErr w:type="spellEnd"/>
            <w:r w:rsidR="00F85040" w:rsidRPr="00F85040">
              <w:rPr>
                <w:rFonts w:ascii="GHEA Grapalat" w:hAnsi="GHEA Grapalat" w:cs="Arial"/>
                <w:sz w:val="24"/>
                <w:szCs w:val="24"/>
              </w:rPr>
              <w:t xml:space="preserve">»  ՀՀ </w:t>
            </w:r>
            <w:proofErr w:type="spellStart"/>
            <w:r w:rsidR="00F85040" w:rsidRPr="00F85040">
              <w:rPr>
                <w:rFonts w:ascii="GHEA Grapalat" w:hAnsi="GHEA Grapalat" w:cs="Arial"/>
                <w:sz w:val="24"/>
                <w:szCs w:val="24"/>
              </w:rPr>
              <w:t>կառավարության</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որոշման</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նախագծի</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վերաբերյալ</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դիտողություններ</w:t>
            </w:r>
            <w:proofErr w:type="spellEnd"/>
            <w:r w:rsidR="00F85040" w:rsidRPr="00F85040">
              <w:rPr>
                <w:rFonts w:ascii="GHEA Grapalat" w:hAnsi="GHEA Grapalat" w:cs="Arial"/>
                <w:sz w:val="24"/>
                <w:szCs w:val="24"/>
              </w:rPr>
              <w:t xml:space="preserve"> և </w:t>
            </w:r>
            <w:proofErr w:type="spellStart"/>
            <w:r w:rsidR="00F85040" w:rsidRPr="00F85040">
              <w:rPr>
                <w:rFonts w:ascii="GHEA Grapalat" w:hAnsi="GHEA Grapalat" w:cs="Arial"/>
                <w:sz w:val="24"/>
                <w:szCs w:val="24"/>
              </w:rPr>
              <w:t>առաջարկություններ</w:t>
            </w:r>
            <w:proofErr w:type="spellEnd"/>
            <w:r w:rsidR="00F85040" w:rsidRPr="00F85040">
              <w:rPr>
                <w:rFonts w:ascii="GHEA Grapalat" w:hAnsi="GHEA Grapalat" w:cs="Arial"/>
                <w:sz w:val="24"/>
                <w:szCs w:val="24"/>
              </w:rPr>
              <w:t xml:space="preserve"> </w:t>
            </w:r>
            <w:proofErr w:type="spellStart"/>
            <w:r w:rsidR="00F85040" w:rsidRPr="00F85040">
              <w:rPr>
                <w:rFonts w:ascii="GHEA Grapalat" w:hAnsi="GHEA Grapalat" w:cs="Arial"/>
                <w:sz w:val="24"/>
                <w:szCs w:val="24"/>
              </w:rPr>
              <w:t>չունենք</w:t>
            </w:r>
            <w:proofErr w:type="spellEnd"/>
            <w:r w:rsidR="00F85040" w:rsidRPr="00F85040">
              <w:rPr>
                <w:rFonts w:ascii="GHEA Grapalat" w:hAnsi="GHEA Grapalat" w:cs="Arial"/>
                <w:sz w:val="24"/>
                <w:szCs w:val="24"/>
              </w:rPr>
              <w:t>։</w:t>
            </w:r>
          </w:p>
        </w:tc>
        <w:tc>
          <w:tcPr>
            <w:tcW w:w="3730" w:type="dxa"/>
            <w:tcBorders>
              <w:top w:val="outset" w:sz="6" w:space="0" w:color="auto"/>
              <w:left w:val="outset" w:sz="6" w:space="0" w:color="auto"/>
              <w:bottom w:val="outset" w:sz="6" w:space="0" w:color="auto"/>
              <w:right w:val="outset" w:sz="6" w:space="0" w:color="auto"/>
            </w:tcBorders>
          </w:tcPr>
          <w:p w14:paraId="273CBB7C" w14:textId="77777777" w:rsidR="009713F6" w:rsidRDefault="009713F6" w:rsidP="00F85040">
            <w:pPr>
              <w:jc w:val="center"/>
              <w:rPr>
                <w:rFonts w:ascii="GHEA Grapalat" w:eastAsia="Times New Roman" w:hAnsi="GHEA Grapalat" w:cs="Times New Roman"/>
                <w:sz w:val="24"/>
                <w:szCs w:val="24"/>
                <w:lang w:val="hy-AM"/>
              </w:rPr>
            </w:pPr>
          </w:p>
          <w:p w14:paraId="1517973E" w14:textId="590B72B7" w:rsidR="00826C0C" w:rsidRPr="00826C0C" w:rsidRDefault="00494AAE" w:rsidP="00F85040">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r w:rsidR="00F85040">
              <w:rPr>
                <w:rFonts w:ascii="GHEA Grapalat" w:eastAsia="Times New Roman" w:hAnsi="GHEA Grapalat" w:cs="Times New Roman"/>
                <w:sz w:val="24"/>
                <w:szCs w:val="24"/>
                <w:lang w:val="hy-AM"/>
              </w:rPr>
              <w:t>։</w:t>
            </w:r>
          </w:p>
        </w:tc>
      </w:tr>
      <w:tr w:rsidR="00A56860" w:rsidRPr="002B6226" w14:paraId="7D43B7B3" w14:textId="77777777" w:rsidTr="00A12D93">
        <w:trPr>
          <w:trHeight w:val="297"/>
          <w:tblCellSpacing w:w="0" w:type="dxa"/>
          <w:jc w:val="center"/>
        </w:trPr>
        <w:tc>
          <w:tcPr>
            <w:tcW w:w="107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79C5458" w14:textId="2496BE45" w:rsidR="00A56860" w:rsidRPr="00A70B95" w:rsidRDefault="00A56860" w:rsidP="00F22A1E">
            <w:pPr>
              <w:spacing w:after="0" w:line="360" w:lineRule="auto"/>
              <w:jc w:val="center"/>
              <w:rPr>
                <w:rFonts w:ascii="GHEA Grapalat" w:eastAsia="Times New Roman" w:hAnsi="GHEA Grapalat" w:cs="Times New Roman"/>
                <w:sz w:val="24"/>
                <w:szCs w:val="24"/>
                <w:lang w:val="hy-AM"/>
              </w:rPr>
            </w:pPr>
            <w:r w:rsidRPr="00D406A6">
              <w:rPr>
                <w:rFonts w:ascii="GHEA Grapalat" w:eastAsia="Times New Roman" w:hAnsi="GHEA Grapalat" w:cs="Times New Roman"/>
                <w:sz w:val="24"/>
                <w:szCs w:val="24"/>
                <w:lang w:val="hy-AM"/>
              </w:rPr>
              <w:t xml:space="preserve">2. </w:t>
            </w:r>
            <w:r w:rsidR="00D406A6" w:rsidRPr="00D406A6">
              <w:rPr>
                <w:rFonts w:ascii="GHEA Grapalat" w:eastAsia="Times New Roman" w:hAnsi="GHEA Grapalat" w:cs="Times New Roman"/>
                <w:sz w:val="24"/>
                <w:szCs w:val="24"/>
                <w:lang w:val="hy-AM"/>
              </w:rPr>
              <w:t>Ֆինանսների նախարարություն</w:t>
            </w: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335C76BB" w14:textId="6AB71ED5" w:rsidR="00A56860" w:rsidRPr="002B6226" w:rsidRDefault="00D406A6" w:rsidP="00F22A1E">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08</w:t>
            </w:r>
            <w:r w:rsidR="00A56860" w:rsidRPr="002B6226">
              <w:rPr>
                <w:rFonts w:ascii="GHEA Grapalat" w:eastAsia="Times New Roman" w:hAnsi="GHEA Grapalat" w:cs="Times New Roman"/>
                <w:sz w:val="24"/>
                <w:szCs w:val="24"/>
                <w:lang w:val="hy-AM"/>
              </w:rPr>
              <w:t>.</w:t>
            </w:r>
            <w:r w:rsidR="00A5686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A56860" w:rsidRPr="002B6226">
              <w:rPr>
                <w:rFonts w:ascii="GHEA Grapalat" w:eastAsia="Times New Roman" w:hAnsi="GHEA Grapalat" w:cs="Times New Roman"/>
                <w:sz w:val="24"/>
                <w:szCs w:val="24"/>
                <w:lang w:val="hy-AM"/>
              </w:rPr>
              <w:t>.202</w:t>
            </w:r>
            <w:r w:rsidR="00A56860">
              <w:rPr>
                <w:rFonts w:ascii="GHEA Grapalat" w:eastAsia="Times New Roman" w:hAnsi="GHEA Grapalat" w:cs="Times New Roman"/>
                <w:sz w:val="24"/>
                <w:szCs w:val="24"/>
                <w:lang w:val="hy-AM"/>
              </w:rPr>
              <w:t>4</w:t>
            </w:r>
            <w:r w:rsidR="00A56860" w:rsidRPr="002B6226">
              <w:rPr>
                <w:rFonts w:ascii="GHEA Grapalat" w:eastAsia="Times New Roman" w:hAnsi="GHEA Grapalat" w:cs="Times New Roman"/>
                <w:sz w:val="24"/>
                <w:szCs w:val="24"/>
                <w:lang w:val="hy-AM"/>
              </w:rPr>
              <w:t>թ.</w:t>
            </w:r>
          </w:p>
        </w:tc>
      </w:tr>
      <w:tr w:rsidR="00A56860" w:rsidRPr="002B6226" w14:paraId="5BD21FEA" w14:textId="77777777" w:rsidTr="00A12D93">
        <w:trPr>
          <w:trHeight w:val="284"/>
          <w:tblCellSpacing w:w="0" w:type="dxa"/>
          <w:jc w:val="center"/>
        </w:trPr>
        <w:tc>
          <w:tcPr>
            <w:tcW w:w="10742" w:type="dxa"/>
            <w:vMerge/>
            <w:tcBorders>
              <w:top w:val="outset" w:sz="6" w:space="0" w:color="auto"/>
              <w:left w:val="outset" w:sz="6" w:space="0" w:color="auto"/>
              <w:bottom w:val="outset" w:sz="6" w:space="0" w:color="auto"/>
              <w:right w:val="outset" w:sz="6" w:space="0" w:color="auto"/>
            </w:tcBorders>
            <w:vAlign w:val="center"/>
            <w:hideMark/>
          </w:tcPr>
          <w:p w14:paraId="29EB5114" w14:textId="77777777" w:rsidR="00A56860" w:rsidRPr="002B6226" w:rsidRDefault="00A56860" w:rsidP="00F22A1E">
            <w:pPr>
              <w:spacing w:after="0" w:line="360" w:lineRule="auto"/>
              <w:rPr>
                <w:rFonts w:ascii="GHEA Grapalat" w:eastAsia="Times New Roman" w:hAnsi="GHEA Grapalat" w:cs="Times New Roman"/>
                <w:sz w:val="24"/>
                <w:szCs w:val="24"/>
                <w:lang w:val="hy-AM"/>
              </w:rPr>
            </w:pP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43923A44" w14:textId="564C369D" w:rsidR="00A56860" w:rsidRPr="002B6226" w:rsidRDefault="00A56860" w:rsidP="00D406A6">
            <w:pPr>
              <w:spacing w:after="0" w:line="240" w:lineRule="auto"/>
              <w:jc w:val="center"/>
              <w:rPr>
                <w:rFonts w:ascii="GHEA Grapalat" w:eastAsia="Times New Roman" w:hAnsi="GHEA Grapalat" w:cs="Times New Roman"/>
                <w:sz w:val="24"/>
                <w:szCs w:val="24"/>
                <w:lang w:val="hy-AM"/>
              </w:rPr>
            </w:pPr>
            <w:r w:rsidRPr="002B6226">
              <w:rPr>
                <w:rFonts w:ascii="GHEA Grapalat" w:eastAsia="Times New Roman" w:hAnsi="GHEA Grapalat" w:cs="Times New Roman"/>
                <w:sz w:val="24"/>
                <w:szCs w:val="24"/>
                <w:lang w:val="hy-AM"/>
              </w:rPr>
              <w:t>N</w:t>
            </w:r>
            <w:r w:rsidR="006B21DB">
              <w:rPr>
                <w:rFonts w:ascii="GHEA Grapalat" w:eastAsia="Times New Roman" w:hAnsi="GHEA Grapalat" w:cs="Times New Roman"/>
                <w:sz w:val="24"/>
                <w:szCs w:val="24"/>
                <w:lang w:val="hy-AM"/>
              </w:rPr>
              <w:t xml:space="preserve"> </w:t>
            </w:r>
            <w:r w:rsidR="00D406A6" w:rsidRPr="00D406A6">
              <w:rPr>
                <w:rFonts w:ascii="GHEA Grapalat" w:eastAsia="Times New Roman" w:hAnsi="GHEA Grapalat" w:cs="Times New Roman"/>
                <w:sz w:val="24"/>
                <w:szCs w:val="24"/>
                <w:lang w:val="hy-AM"/>
              </w:rPr>
              <w:t>01/9-2/16822</w:t>
            </w:r>
          </w:p>
        </w:tc>
      </w:tr>
      <w:tr w:rsidR="00A56860" w:rsidRPr="00D406A6" w14:paraId="3BFE8393" w14:textId="77777777" w:rsidTr="00A12D93">
        <w:trPr>
          <w:trHeight w:val="967"/>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79C6E319" w14:textId="3F8D6993" w:rsidR="00A56860" w:rsidRPr="00A56860" w:rsidRDefault="00D406A6" w:rsidP="00D406A6">
            <w:pPr>
              <w:spacing w:after="0" w:line="360" w:lineRule="auto"/>
              <w:ind w:left="112" w:right="120" w:firstLine="425"/>
              <w:jc w:val="both"/>
              <w:rPr>
                <w:rFonts w:ascii="GHEA Grapalat" w:hAnsi="GHEA Grapalat"/>
                <w:sz w:val="24"/>
                <w:szCs w:val="24"/>
                <w:shd w:val="clear" w:color="auto" w:fill="FFFFFF"/>
                <w:lang w:val="hy-AM"/>
              </w:rPr>
            </w:pPr>
            <w:r>
              <w:rPr>
                <w:rFonts w:ascii="GHEA Grapalat" w:eastAsia="NSimSun" w:hAnsi="GHEA Grapalat" w:cs="Lucida Sans"/>
                <w:color w:val="000000"/>
                <w:kern w:val="2"/>
                <w:sz w:val="24"/>
                <w:szCs w:val="24"/>
                <w:lang w:val="hy-AM" w:eastAsia="zh-CN" w:bidi="hi-IN"/>
              </w:rPr>
              <w:t>ՀՀ կառավարության </w:t>
            </w:r>
            <w:bookmarkStart w:id="1" w:name="_Hlk162538390"/>
            <w:proofErr w:type="spellStart"/>
            <w:r>
              <w:rPr>
                <w:rFonts w:ascii="GHEA Grapalat" w:eastAsia="NSimSun" w:hAnsi="GHEA Grapalat" w:cs="Lucida Sans"/>
                <w:color w:val="000000"/>
                <w:kern w:val="2"/>
                <w:sz w:val="24"/>
                <w:szCs w:val="24"/>
                <w:lang w:eastAsia="zh-CN" w:bidi="hi-IN"/>
              </w:rPr>
              <w:t>Հ</w:t>
            </w:r>
            <w:r>
              <w:rPr>
                <w:rFonts w:ascii="GHEA Grapalat" w:hAnsi="GHEA Grapalat" w:cs="Arial"/>
                <w:sz w:val="24"/>
                <w:szCs w:val="24"/>
              </w:rPr>
              <w:t>այաստանի</w:t>
            </w:r>
            <w:proofErr w:type="spellEnd"/>
            <w:r>
              <w:rPr>
                <w:rFonts w:ascii="GHEA Grapalat" w:hAnsi="GHEA Grapalat"/>
                <w:sz w:val="24"/>
                <w:szCs w:val="24"/>
              </w:rPr>
              <w:t xml:space="preserve"> </w:t>
            </w:r>
            <w:proofErr w:type="spellStart"/>
            <w:r>
              <w:rPr>
                <w:rFonts w:ascii="GHEA Grapalat" w:hAnsi="GHEA Grapalat" w:cs="Arial"/>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cs="Arial"/>
                <w:sz w:val="24"/>
                <w:szCs w:val="24"/>
              </w:rPr>
              <w:t>կառավարության</w:t>
            </w:r>
            <w:proofErr w:type="spellEnd"/>
            <w:r>
              <w:rPr>
                <w:rFonts w:ascii="GHEA Grapalat" w:hAnsi="GHEA Grapalat"/>
                <w:sz w:val="24"/>
                <w:szCs w:val="24"/>
              </w:rPr>
              <w:t xml:space="preserve"> 2023 </w:t>
            </w:r>
            <w:proofErr w:type="spellStart"/>
            <w:r>
              <w:rPr>
                <w:rFonts w:ascii="GHEA Grapalat" w:hAnsi="GHEA Grapalat" w:cs="Arial"/>
                <w:sz w:val="24"/>
                <w:szCs w:val="24"/>
              </w:rPr>
              <w:t>թվականի</w:t>
            </w:r>
            <w:proofErr w:type="spellEnd"/>
            <w:r>
              <w:rPr>
                <w:rFonts w:ascii="GHEA Grapalat" w:hAnsi="GHEA Grapalat"/>
                <w:sz w:val="24"/>
                <w:szCs w:val="24"/>
              </w:rPr>
              <w:t xml:space="preserve"> </w:t>
            </w:r>
            <w:proofErr w:type="spellStart"/>
            <w:r>
              <w:rPr>
                <w:rFonts w:ascii="GHEA Grapalat" w:hAnsi="GHEA Grapalat" w:cs="Arial"/>
                <w:sz w:val="24"/>
                <w:szCs w:val="24"/>
              </w:rPr>
              <w:t>ապրիլի</w:t>
            </w:r>
            <w:proofErr w:type="spellEnd"/>
            <w:r>
              <w:rPr>
                <w:rFonts w:ascii="GHEA Grapalat" w:hAnsi="GHEA Grapalat"/>
                <w:sz w:val="24"/>
                <w:szCs w:val="24"/>
              </w:rPr>
              <w:t xml:space="preserve"> 13-</w:t>
            </w:r>
            <w:r>
              <w:rPr>
                <w:rFonts w:ascii="GHEA Grapalat" w:hAnsi="GHEA Grapalat" w:cs="Arial"/>
                <w:sz w:val="24"/>
                <w:szCs w:val="24"/>
              </w:rPr>
              <w:t>ի</w:t>
            </w:r>
            <w:r>
              <w:rPr>
                <w:rFonts w:ascii="GHEA Grapalat" w:hAnsi="GHEA Grapalat"/>
                <w:sz w:val="24"/>
                <w:szCs w:val="24"/>
              </w:rPr>
              <w:t xml:space="preserve"> N 523-Ն </w:t>
            </w:r>
            <w:proofErr w:type="spellStart"/>
            <w:r>
              <w:rPr>
                <w:rFonts w:ascii="GHEA Grapalat" w:hAnsi="GHEA Grapalat" w:cs="Arial"/>
                <w:sz w:val="24"/>
                <w:szCs w:val="24"/>
              </w:rPr>
              <w:t>որոշման</w:t>
            </w:r>
            <w:proofErr w:type="spellEnd"/>
            <w:r>
              <w:rPr>
                <w:rFonts w:ascii="GHEA Grapalat" w:hAnsi="GHEA Grapalat" w:cs="Arial"/>
                <w:sz w:val="24"/>
                <w:szCs w:val="24"/>
              </w:rPr>
              <w:t xml:space="preserve"> </w:t>
            </w:r>
            <w:proofErr w:type="spellStart"/>
            <w:r>
              <w:rPr>
                <w:rFonts w:ascii="GHEA Grapalat" w:hAnsi="GHEA Grapalat" w:cs="Arial"/>
                <w:sz w:val="24"/>
                <w:szCs w:val="24"/>
              </w:rPr>
              <w:t>մեջ</w:t>
            </w:r>
            <w:proofErr w:type="spellEnd"/>
            <w:r>
              <w:rPr>
                <w:rFonts w:ascii="GHEA Grapalat" w:hAnsi="GHEA Grapalat"/>
                <w:sz w:val="24"/>
                <w:szCs w:val="24"/>
              </w:rPr>
              <w:t xml:space="preserve"> </w:t>
            </w:r>
            <w:proofErr w:type="spellStart"/>
            <w:r>
              <w:rPr>
                <w:rFonts w:ascii="GHEA Grapalat" w:hAnsi="GHEA Grapalat" w:cs="Arial"/>
                <w:sz w:val="24"/>
                <w:szCs w:val="24"/>
              </w:rPr>
              <w:t>լրացում</w:t>
            </w:r>
            <w:proofErr w:type="spellEnd"/>
            <w:r>
              <w:rPr>
                <w:rFonts w:ascii="GHEA Grapalat" w:hAnsi="GHEA Grapalat" w:cs="Arial"/>
                <w:sz w:val="24"/>
                <w:szCs w:val="24"/>
              </w:rPr>
              <w:t xml:space="preserve"> </w:t>
            </w:r>
            <w:proofErr w:type="spellStart"/>
            <w:r>
              <w:rPr>
                <w:rFonts w:ascii="GHEA Grapalat" w:hAnsi="GHEA Grapalat" w:cs="Arial"/>
                <w:sz w:val="24"/>
                <w:szCs w:val="24"/>
              </w:rPr>
              <w:t>կատարելու</w:t>
            </w:r>
            <w:proofErr w:type="spellEnd"/>
            <w:r>
              <w:rPr>
                <w:rFonts w:ascii="GHEA Grapalat" w:hAnsi="GHEA Grapalat"/>
                <w:sz w:val="24"/>
                <w:szCs w:val="24"/>
              </w:rPr>
              <w:t xml:space="preserve"> </w:t>
            </w:r>
            <w:proofErr w:type="spellStart"/>
            <w:r>
              <w:rPr>
                <w:rFonts w:ascii="GHEA Grapalat" w:hAnsi="GHEA Grapalat" w:cs="Arial"/>
                <w:sz w:val="24"/>
                <w:szCs w:val="24"/>
              </w:rPr>
              <w:t>մասին</w:t>
            </w:r>
            <w:bookmarkEnd w:id="1"/>
            <w:proofErr w:type="spellEnd"/>
            <w:r>
              <w:rPr>
                <w:rFonts w:ascii="GHEA Grapalat" w:hAnsi="GHEA Grapalat"/>
                <w:sz w:val="24"/>
                <w:szCs w:val="24"/>
                <w:shd w:val="clear" w:color="auto" w:fill="FFFFFF"/>
              </w:rPr>
              <w:t xml:space="preserve">» </w:t>
            </w:r>
            <w:proofErr w:type="spellStart"/>
            <w:r>
              <w:rPr>
                <w:rFonts w:ascii="GHEA Grapalat" w:hAnsi="GHEA Grapalat" w:cs="Times Armenian"/>
                <w:sz w:val="24"/>
                <w:szCs w:val="24"/>
              </w:rPr>
              <w:t>որոշման</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նախագծի</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վերաբերյալ</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հայտնում</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ենք</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որ</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դիտողություններ</w:t>
            </w:r>
            <w:proofErr w:type="spellEnd"/>
            <w:r>
              <w:rPr>
                <w:rFonts w:ascii="GHEA Grapalat" w:hAnsi="GHEA Grapalat" w:cs="Times Armenian"/>
                <w:sz w:val="24"/>
                <w:szCs w:val="24"/>
              </w:rPr>
              <w:t xml:space="preserve"> և </w:t>
            </w:r>
            <w:proofErr w:type="spellStart"/>
            <w:r>
              <w:rPr>
                <w:rFonts w:ascii="GHEA Grapalat" w:hAnsi="GHEA Grapalat" w:cs="Times Armenian"/>
                <w:sz w:val="24"/>
                <w:szCs w:val="24"/>
              </w:rPr>
              <w:t>առաջարկություններ</w:t>
            </w:r>
            <w:proofErr w:type="spellEnd"/>
            <w:r>
              <w:rPr>
                <w:rFonts w:ascii="GHEA Grapalat" w:hAnsi="GHEA Grapalat" w:cs="Times Armenian"/>
                <w:sz w:val="24"/>
                <w:szCs w:val="24"/>
              </w:rPr>
              <w:t xml:space="preserve"> </w:t>
            </w:r>
            <w:proofErr w:type="spellStart"/>
            <w:r>
              <w:rPr>
                <w:rFonts w:ascii="GHEA Grapalat" w:hAnsi="GHEA Grapalat" w:cs="Times Armenian"/>
                <w:sz w:val="24"/>
                <w:szCs w:val="24"/>
              </w:rPr>
              <w:t>չունենք</w:t>
            </w:r>
            <w:proofErr w:type="spellEnd"/>
            <w:r>
              <w:rPr>
                <w:rFonts w:ascii="GHEA Grapalat" w:hAnsi="GHEA Grapalat" w:cs="Times Armenian"/>
                <w:sz w:val="24"/>
                <w:szCs w:val="24"/>
              </w:rPr>
              <w:t>:</w:t>
            </w:r>
            <w:r w:rsidR="00A56860" w:rsidRPr="002D41DB">
              <w:rPr>
                <w:rFonts w:ascii="GHEA Grapalat" w:hAnsi="GHEA Grapalat"/>
                <w:sz w:val="24"/>
                <w:szCs w:val="24"/>
                <w:shd w:val="clear" w:color="auto" w:fill="FFFFFF"/>
                <w:lang w:val="hy-AM"/>
              </w:rPr>
              <w:t xml:space="preserve"> </w:t>
            </w:r>
          </w:p>
        </w:tc>
        <w:tc>
          <w:tcPr>
            <w:tcW w:w="3730" w:type="dxa"/>
            <w:tcBorders>
              <w:top w:val="outset" w:sz="6" w:space="0" w:color="auto"/>
              <w:left w:val="outset" w:sz="6" w:space="0" w:color="auto"/>
              <w:bottom w:val="outset" w:sz="6" w:space="0" w:color="auto"/>
              <w:right w:val="outset" w:sz="6" w:space="0" w:color="auto"/>
            </w:tcBorders>
          </w:tcPr>
          <w:p w14:paraId="0BC67F39" w14:textId="77777777" w:rsidR="009713F6" w:rsidRDefault="009713F6" w:rsidP="00A56860">
            <w:pPr>
              <w:jc w:val="center"/>
              <w:rPr>
                <w:rFonts w:ascii="GHEA Grapalat" w:eastAsia="Times New Roman" w:hAnsi="GHEA Grapalat" w:cs="Times New Roman"/>
                <w:sz w:val="24"/>
                <w:szCs w:val="24"/>
                <w:lang w:val="hy-AM"/>
              </w:rPr>
            </w:pPr>
          </w:p>
          <w:p w14:paraId="76891F8C" w14:textId="6CB8E217" w:rsidR="00A56860" w:rsidRDefault="00A56860" w:rsidP="00A56860">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D406A6">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 xml:space="preserve">։ </w:t>
            </w:r>
          </w:p>
          <w:p w14:paraId="5E033469" w14:textId="77777777" w:rsidR="00A56860" w:rsidRDefault="00A56860" w:rsidP="00D406A6">
            <w:pPr>
              <w:jc w:val="center"/>
              <w:rPr>
                <w:rFonts w:ascii="GHEA Grapalat" w:eastAsia="Times New Roman" w:hAnsi="GHEA Grapalat" w:cs="Times New Roman"/>
                <w:sz w:val="24"/>
                <w:szCs w:val="24"/>
                <w:lang w:val="hy-AM"/>
              </w:rPr>
            </w:pPr>
          </w:p>
        </w:tc>
      </w:tr>
      <w:tr w:rsidR="009713F6" w:rsidRPr="002B6226" w14:paraId="20F27CB7" w14:textId="77777777" w:rsidTr="00A12D93">
        <w:trPr>
          <w:trHeight w:val="284"/>
          <w:tblCellSpacing w:w="0" w:type="dxa"/>
          <w:jc w:val="center"/>
        </w:trPr>
        <w:tc>
          <w:tcPr>
            <w:tcW w:w="107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908C16C" w14:textId="4A450B79" w:rsidR="009713F6" w:rsidRPr="00A70B95" w:rsidRDefault="009713F6" w:rsidP="00375A6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D406A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Արդարադատության նախարարություն</w:t>
            </w: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3FF123AD" w14:textId="5834AF01" w:rsidR="009713F6" w:rsidRPr="002B6226" w:rsidRDefault="009713F6" w:rsidP="00375A62">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Pr="002B62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08</w:t>
            </w:r>
            <w:r w:rsidRPr="002B622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Pr="002B6226">
              <w:rPr>
                <w:rFonts w:ascii="GHEA Grapalat" w:eastAsia="Times New Roman" w:hAnsi="GHEA Grapalat" w:cs="Times New Roman"/>
                <w:sz w:val="24"/>
                <w:szCs w:val="24"/>
                <w:lang w:val="hy-AM"/>
              </w:rPr>
              <w:t>թ.</w:t>
            </w:r>
          </w:p>
        </w:tc>
      </w:tr>
      <w:tr w:rsidR="009713F6" w:rsidRPr="002B6226" w14:paraId="1A4B1D68" w14:textId="77777777" w:rsidTr="00A12D93">
        <w:trPr>
          <w:trHeight w:val="297"/>
          <w:tblCellSpacing w:w="0" w:type="dxa"/>
          <w:jc w:val="center"/>
        </w:trPr>
        <w:tc>
          <w:tcPr>
            <w:tcW w:w="10742" w:type="dxa"/>
            <w:vMerge/>
            <w:tcBorders>
              <w:top w:val="outset" w:sz="6" w:space="0" w:color="auto"/>
              <w:left w:val="outset" w:sz="6" w:space="0" w:color="auto"/>
              <w:bottom w:val="outset" w:sz="6" w:space="0" w:color="auto"/>
              <w:right w:val="outset" w:sz="6" w:space="0" w:color="auto"/>
            </w:tcBorders>
            <w:vAlign w:val="center"/>
            <w:hideMark/>
          </w:tcPr>
          <w:p w14:paraId="11A73C4B" w14:textId="77777777" w:rsidR="009713F6" w:rsidRPr="002B6226" w:rsidRDefault="009713F6" w:rsidP="00375A62">
            <w:pPr>
              <w:spacing w:after="0" w:line="360" w:lineRule="auto"/>
              <w:rPr>
                <w:rFonts w:ascii="GHEA Grapalat" w:eastAsia="Times New Roman" w:hAnsi="GHEA Grapalat" w:cs="Times New Roman"/>
                <w:sz w:val="24"/>
                <w:szCs w:val="24"/>
                <w:lang w:val="hy-AM"/>
              </w:rPr>
            </w:pP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57C0CB7B" w14:textId="22533068" w:rsidR="009713F6" w:rsidRPr="002B6226" w:rsidRDefault="009713F6" w:rsidP="00375A62">
            <w:pPr>
              <w:spacing w:after="0" w:line="240" w:lineRule="auto"/>
              <w:jc w:val="center"/>
              <w:rPr>
                <w:rFonts w:ascii="GHEA Grapalat" w:eastAsia="Times New Roman" w:hAnsi="GHEA Grapalat" w:cs="Times New Roman"/>
                <w:sz w:val="24"/>
                <w:szCs w:val="24"/>
                <w:lang w:val="hy-AM"/>
              </w:rPr>
            </w:pPr>
            <w:r w:rsidRPr="002B6226">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9713F6">
              <w:rPr>
                <w:rFonts w:ascii="GHEA Grapalat" w:eastAsia="Times New Roman" w:hAnsi="GHEA Grapalat" w:cs="Times New Roman"/>
                <w:sz w:val="24"/>
                <w:szCs w:val="24"/>
                <w:lang w:val="hy-AM"/>
              </w:rPr>
              <w:t>01/27.2/33590</w:t>
            </w:r>
          </w:p>
        </w:tc>
      </w:tr>
      <w:tr w:rsidR="009713F6" w:rsidRPr="009713F6" w14:paraId="1C1B4526" w14:textId="77777777" w:rsidTr="00A12D93">
        <w:trPr>
          <w:trHeight w:val="967"/>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05076B65" w14:textId="77777777" w:rsidR="009713F6" w:rsidRDefault="009713F6" w:rsidP="009713F6">
            <w:pPr>
              <w:spacing w:after="0" w:line="360" w:lineRule="auto"/>
              <w:ind w:right="130" w:firstLine="567"/>
              <w:jc w:val="both"/>
              <w:rPr>
                <w:rFonts w:ascii="GHEA Grapalat" w:hAnsi="GHEA Grapalat"/>
                <w:bCs/>
                <w:color w:val="000000" w:themeColor="text1"/>
                <w:sz w:val="24"/>
                <w:szCs w:val="24"/>
                <w:lang w:val="hy-AM"/>
              </w:rPr>
            </w:pPr>
            <w:r>
              <w:rPr>
                <w:rFonts w:ascii="GHEA Grapalat" w:hAnsi="GHEA Grapalat"/>
                <w:color w:val="000000" w:themeColor="text1"/>
                <w:sz w:val="24"/>
                <w:szCs w:val="24"/>
                <w:lang w:val="hy-AM"/>
              </w:rPr>
              <w:t xml:space="preserve">Նախագծի 1-ին կետի 1-ին ենթակետում </w:t>
            </w:r>
            <w:r>
              <w:rPr>
                <w:rFonts w:ascii="GHEA Grapalat" w:hAnsi="GHEA Grapalat"/>
                <w:bCs/>
                <w:color w:val="000000" w:themeColor="text1"/>
                <w:sz w:val="24"/>
                <w:szCs w:val="24"/>
                <w:lang w:val="hy-AM"/>
              </w:rPr>
              <w:t xml:space="preserve">«կետի 5-րդ ենթակետից» բառերը անհրաժեշտ է փոխարինել </w:t>
            </w:r>
            <w:r>
              <w:rPr>
                <w:rFonts w:ascii="GHEA Grapalat" w:hAnsi="GHEA Grapalat"/>
                <w:b/>
                <w:bCs/>
                <w:color w:val="000000" w:themeColor="text1"/>
                <w:sz w:val="24"/>
                <w:szCs w:val="24"/>
                <w:lang w:val="hy-AM"/>
              </w:rPr>
              <w:t>«կետից»</w:t>
            </w:r>
            <w:r>
              <w:rPr>
                <w:rFonts w:ascii="GHEA Grapalat" w:hAnsi="GHEA Grapalat"/>
                <w:bCs/>
                <w:color w:val="000000" w:themeColor="text1"/>
                <w:sz w:val="24"/>
                <w:szCs w:val="24"/>
                <w:lang w:val="hy-AM"/>
              </w:rPr>
              <w:t xml:space="preserve"> բառով, իսկ «31.1-ին» բառերը </w:t>
            </w:r>
            <w:r>
              <w:rPr>
                <w:rFonts w:ascii="GHEA Grapalat" w:hAnsi="GHEA Grapalat"/>
                <w:b/>
                <w:bCs/>
                <w:color w:val="000000" w:themeColor="text1"/>
                <w:sz w:val="24"/>
                <w:szCs w:val="24"/>
                <w:lang w:val="hy-AM"/>
              </w:rPr>
              <w:t>«31.1-րդ»</w:t>
            </w:r>
            <w:r>
              <w:rPr>
                <w:rFonts w:ascii="GHEA Grapalat" w:hAnsi="GHEA Grapalat"/>
                <w:bCs/>
                <w:color w:val="000000" w:themeColor="text1"/>
                <w:sz w:val="24"/>
                <w:szCs w:val="24"/>
                <w:lang w:val="hy-AM"/>
              </w:rPr>
              <w:t xml:space="preserve"> բառերով:</w:t>
            </w:r>
          </w:p>
          <w:p w14:paraId="50EA9E49" w14:textId="08AFBF10" w:rsidR="009713F6" w:rsidRPr="009713F6" w:rsidRDefault="009713F6" w:rsidP="009713F6">
            <w:pPr>
              <w:spacing w:after="0" w:line="360" w:lineRule="auto"/>
              <w:ind w:right="130" w:firstLine="567"/>
              <w:jc w:val="both"/>
              <w:rPr>
                <w:rFonts w:ascii="GHEA Grapalat" w:hAnsi="GHEA Grapalat"/>
                <w:bCs/>
                <w:color w:val="000000" w:themeColor="text1"/>
                <w:sz w:val="24"/>
                <w:szCs w:val="24"/>
                <w:lang w:val="hy-AM"/>
              </w:rPr>
            </w:pPr>
            <w:r>
              <w:rPr>
                <w:rFonts w:ascii="GHEA Grapalat" w:hAnsi="GHEA Grapalat"/>
                <w:bCs/>
                <w:color w:val="000000" w:themeColor="text1"/>
                <w:sz w:val="24"/>
                <w:szCs w:val="24"/>
                <w:lang w:val="hy-AM"/>
              </w:rPr>
              <w:t>Համապատասխան փոփոխությունները անհրաժեշտ է կատարել նաև Նախագծին կից նրկայացված հիմնավորման (այսուհետ՝ Հիմնավորում) մեջ:</w:t>
            </w:r>
          </w:p>
        </w:tc>
        <w:tc>
          <w:tcPr>
            <w:tcW w:w="3730" w:type="dxa"/>
            <w:tcBorders>
              <w:top w:val="outset" w:sz="6" w:space="0" w:color="auto"/>
              <w:left w:val="outset" w:sz="6" w:space="0" w:color="auto"/>
              <w:bottom w:val="outset" w:sz="6" w:space="0" w:color="auto"/>
              <w:right w:val="outset" w:sz="6" w:space="0" w:color="auto"/>
            </w:tcBorders>
          </w:tcPr>
          <w:p w14:paraId="069712CC" w14:textId="77777777" w:rsidR="009713F6" w:rsidRDefault="009713F6" w:rsidP="00A56860">
            <w:pPr>
              <w:jc w:val="center"/>
              <w:rPr>
                <w:rFonts w:ascii="GHEA Grapalat" w:eastAsia="Times New Roman" w:hAnsi="GHEA Grapalat" w:cs="Times New Roman"/>
                <w:sz w:val="24"/>
                <w:szCs w:val="24"/>
                <w:lang w:val="hy-AM"/>
              </w:rPr>
            </w:pPr>
          </w:p>
          <w:p w14:paraId="55D46E8A" w14:textId="4F3A31D8" w:rsidR="009713F6" w:rsidRDefault="009713F6" w:rsidP="00A56860">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3C733CE" w14:textId="383B4BB7" w:rsidR="009713F6" w:rsidRDefault="009713F6" w:rsidP="00A56860">
            <w:pPr>
              <w:jc w:val="center"/>
              <w:rPr>
                <w:rFonts w:ascii="GHEA Grapalat" w:eastAsia="Times New Roman" w:hAnsi="GHEA Grapalat" w:cs="Times New Roman"/>
                <w:sz w:val="24"/>
                <w:szCs w:val="24"/>
                <w:lang w:val="hy-AM"/>
              </w:rPr>
            </w:pPr>
          </w:p>
        </w:tc>
      </w:tr>
      <w:tr w:rsidR="009713F6" w:rsidRPr="009713F6" w14:paraId="5B50265C" w14:textId="77777777" w:rsidTr="00A12D93">
        <w:trPr>
          <w:trHeight w:val="967"/>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5B72A88F" w14:textId="4EAD13C7" w:rsidR="009713F6" w:rsidRDefault="009713F6" w:rsidP="009713F6">
            <w:pPr>
              <w:spacing w:line="360" w:lineRule="auto"/>
              <w:jc w:val="both"/>
              <w:rPr>
                <w:rFonts w:ascii="GHEA Grapalat" w:hAnsi="GHEA Grapalat"/>
                <w:color w:val="000000" w:themeColor="text1"/>
                <w:sz w:val="24"/>
                <w:szCs w:val="24"/>
                <w:lang w:val="hy-AM"/>
              </w:rPr>
            </w:pPr>
            <w:r>
              <w:rPr>
                <w:rFonts w:ascii="GHEA Grapalat" w:hAnsi="GHEA Grapalat"/>
                <w:bCs/>
                <w:color w:val="000000" w:themeColor="text1"/>
                <w:sz w:val="24"/>
                <w:szCs w:val="24"/>
                <w:lang w:val="hy-AM"/>
              </w:rPr>
              <w:t xml:space="preserve">       Հիմնավորման 2-րդ կետում </w:t>
            </w:r>
            <w:r>
              <w:rPr>
                <w:rFonts w:ascii="GHEA Grapalat" w:hAnsi="GHEA Grapalat"/>
                <w:b/>
                <w:bCs/>
                <w:color w:val="000000" w:themeColor="text1"/>
                <w:sz w:val="24"/>
                <w:szCs w:val="24"/>
                <w:lang w:val="hy-AM"/>
              </w:rPr>
              <w:t xml:space="preserve">«35.1.» </w:t>
            </w:r>
            <w:r>
              <w:rPr>
                <w:rFonts w:ascii="GHEA Grapalat" w:hAnsi="GHEA Grapalat"/>
                <w:bCs/>
                <w:color w:val="000000" w:themeColor="text1"/>
                <w:sz w:val="24"/>
                <w:szCs w:val="24"/>
                <w:lang w:val="hy-AM"/>
              </w:rPr>
              <w:t>թիվն անհրաժեշտ է փոխարինել</w:t>
            </w:r>
            <w:r>
              <w:rPr>
                <w:rFonts w:ascii="GHEA Grapalat" w:hAnsi="GHEA Grapalat"/>
                <w:b/>
                <w:bCs/>
                <w:color w:val="000000" w:themeColor="text1"/>
                <w:sz w:val="24"/>
                <w:szCs w:val="24"/>
                <w:lang w:val="hy-AM"/>
              </w:rPr>
              <w:t xml:space="preserve"> «31.1.» </w:t>
            </w:r>
            <w:r>
              <w:rPr>
                <w:rFonts w:ascii="GHEA Grapalat" w:hAnsi="GHEA Grapalat"/>
                <w:bCs/>
                <w:color w:val="000000" w:themeColor="text1"/>
                <w:sz w:val="24"/>
                <w:szCs w:val="24"/>
                <w:lang w:val="hy-AM"/>
              </w:rPr>
              <w:t>թվով:</w:t>
            </w:r>
          </w:p>
        </w:tc>
        <w:tc>
          <w:tcPr>
            <w:tcW w:w="3730" w:type="dxa"/>
            <w:tcBorders>
              <w:top w:val="outset" w:sz="6" w:space="0" w:color="auto"/>
              <w:left w:val="outset" w:sz="6" w:space="0" w:color="auto"/>
              <w:bottom w:val="outset" w:sz="6" w:space="0" w:color="auto"/>
              <w:right w:val="outset" w:sz="6" w:space="0" w:color="auto"/>
            </w:tcBorders>
          </w:tcPr>
          <w:p w14:paraId="1B1D6B6B" w14:textId="77777777" w:rsidR="009713F6" w:rsidRDefault="009713F6" w:rsidP="009713F6">
            <w:pPr>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8B96478" w14:textId="77777777" w:rsidR="009713F6" w:rsidRDefault="009713F6" w:rsidP="009713F6">
            <w:pPr>
              <w:rPr>
                <w:rFonts w:ascii="GHEA Grapalat" w:eastAsia="Times New Roman" w:hAnsi="GHEA Grapalat" w:cs="Times New Roman"/>
                <w:sz w:val="24"/>
                <w:szCs w:val="24"/>
                <w:lang w:val="hy-AM"/>
              </w:rPr>
            </w:pPr>
          </w:p>
        </w:tc>
      </w:tr>
      <w:tr w:rsidR="000613E4" w:rsidRPr="002B6226" w14:paraId="74907FA7" w14:textId="77777777" w:rsidTr="00A12D93">
        <w:trPr>
          <w:trHeight w:val="284"/>
          <w:tblCellSpacing w:w="0" w:type="dxa"/>
          <w:jc w:val="center"/>
        </w:trPr>
        <w:tc>
          <w:tcPr>
            <w:tcW w:w="1074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FCB5CC6" w14:textId="0BCDE72B" w:rsidR="000613E4" w:rsidRPr="000613E4" w:rsidRDefault="000613E4" w:rsidP="00B70676">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4</w:t>
            </w:r>
            <w:r w:rsidRPr="00D406A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Վարչապետի աշխատակազմ</w:t>
            </w: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07B2E1E3" w14:textId="7ED469B4" w:rsidR="000613E4" w:rsidRPr="002B6226" w:rsidRDefault="000613E4" w:rsidP="00B70676">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Pr="002B62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09</w:t>
            </w:r>
            <w:r w:rsidRPr="002B6226">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Pr="002B6226">
              <w:rPr>
                <w:rFonts w:ascii="GHEA Grapalat" w:eastAsia="Times New Roman" w:hAnsi="GHEA Grapalat" w:cs="Times New Roman"/>
                <w:sz w:val="24"/>
                <w:szCs w:val="24"/>
                <w:lang w:val="hy-AM"/>
              </w:rPr>
              <w:t>թ.</w:t>
            </w:r>
          </w:p>
        </w:tc>
      </w:tr>
      <w:tr w:rsidR="000613E4" w:rsidRPr="002B6226" w14:paraId="7EA2792C" w14:textId="77777777" w:rsidTr="00A12D93">
        <w:trPr>
          <w:trHeight w:val="297"/>
          <w:tblCellSpacing w:w="0" w:type="dxa"/>
          <w:jc w:val="center"/>
        </w:trPr>
        <w:tc>
          <w:tcPr>
            <w:tcW w:w="10742" w:type="dxa"/>
            <w:vMerge/>
            <w:tcBorders>
              <w:top w:val="outset" w:sz="6" w:space="0" w:color="auto"/>
              <w:left w:val="outset" w:sz="6" w:space="0" w:color="auto"/>
              <w:bottom w:val="outset" w:sz="6" w:space="0" w:color="auto"/>
              <w:right w:val="outset" w:sz="6" w:space="0" w:color="auto"/>
            </w:tcBorders>
            <w:vAlign w:val="center"/>
            <w:hideMark/>
          </w:tcPr>
          <w:p w14:paraId="667E20BA" w14:textId="77777777" w:rsidR="000613E4" w:rsidRPr="002B6226" w:rsidRDefault="000613E4" w:rsidP="00B70676">
            <w:pPr>
              <w:spacing w:after="0" w:line="360" w:lineRule="auto"/>
              <w:rPr>
                <w:rFonts w:ascii="GHEA Grapalat" w:eastAsia="Times New Roman" w:hAnsi="GHEA Grapalat" w:cs="Times New Roman"/>
                <w:sz w:val="24"/>
                <w:szCs w:val="24"/>
                <w:lang w:val="hy-AM"/>
              </w:rPr>
            </w:pPr>
          </w:p>
        </w:tc>
        <w:tc>
          <w:tcPr>
            <w:tcW w:w="3730" w:type="dxa"/>
            <w:tcBorders>
              <w:top w:val="outset" w:sz="6" w:space="0" w:color="auto"/>
              <w:left w:val="outset" w:sz="6" w:space="0" w:color="auto"/>
              <w:bottom w:val="outset" w:sz="6" w:space="0" w:color="auto"/>
              <w:right w:val="outset" w:sz="6" w:space="0" w:color="auto"/>
            </w:tcBorders>
            <w:shd w:val="clear" w:color="auto" w:fill="D0D0D0"/>
            <w:hideMark/>
          </w:tcPr>
          <w:p w14:paraId="0FBA718A" w14:textId="05F6E7FC" w:rsidR="000613E4" w:rsidRPr="002B6226" w:rsidRDefault="000613E4" w:rsidP="00B70676">
            <w:pPr>
              <w:spacing w:after="0" w:line="240" w:lineRule="auto"/>
              <w:jc w:val="center"/>
              <w:rPr>
                <w:rFonts w:ascii="GHEA Grapalat" w:eastAsia="Times New Roman" w:hAnsi="GHEA Grapalat" w:cs="Times New Roman"/>
                <w:sz w:val="24"/>
                <w:szCs w:val="24"/>
                <w:lang w:val="hy-AM"/>
              </w:rPr>
            </w:pPr>
            <w:r w:rsidRPr="002B6226">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0613E4">
              <w:rPr>
                <w:rFonts w:ascii="GHEA Grapalat" w:eastAsia="Times New Roman" w:hAnsi="GHEA Grapalat" w:cs="Times New Roman"/>
                <w:sz w:val="24"/>
                <w:szCs w:val="24"/>
                <w:lang w:val="hy-AM"/>
              </w:rPr>
              <w:t>02/12.12/32351</w:t>
            </w:r>
          </w:p>
        </w:tc>
      </w:tr>
      <w:tr w:rsidR="000613E4" w:rsidRPr="00434479" w14:paraId="5D9964AB" w14:textId="77777777" w:rsidTr="00A12D93">
        <w:trPr>
          <w:trHeight w:val="5863"/>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682BB299" w14:textId="21A050D3" w:rsidR="000613E4" w:rsidRPr="00434479" w:rsidRDefault="000613E4" w:rsidP="000613E4">
            <w:pPr>
              <w:ind w:right="123" w:firstLine="540"/>
              <w:jc w:val="both"/>
              <w:rPr>
                <w:rFonts w:ascii="GHEA Grapalat" w:hAnsi="GHEA Grapalat" w:cs="Arial"/>
                <w:sz w:val="24"/>
                <w:szCs w:val="24"/>
                <w:u w:val="single"/>
              </w:rPr>
            </w:pPr>
            <w:r w:rsidRPr="000613E4">
              <w:rPr>
                <w:rFonts w:ascii="GHEA Grapalat" w:hAnsi="GHEA Grapalat" w:cs="Arial"/>
                <w:b/>
                <w:i/>
                <w:sz w:val="24"/>
                <w:szCs w:val="24"/>
                <w:u w:val="single"/>
                <w:lang w:val="hy-AM"/>
              </w:rPr>
              <w:t>Տարածքային զարգացման և շրջակա միջավայրի հարցերի վարչություն</w:t>
            </w:r>
            <w:r w:rsidR="00434479">
              <w:rPr>
                <w:rFonts w:ascii="GHEA Grapalat" w:hAnsi="GHEA Grapalat" w:cs="Arial"/>
                <w:b/>
                <w:i/>
                <w:sz w:val="24"/>
                <w:szCs w:val="24"/>
                <w:u w:val="single"/>
              </w:rPr>
              <w:t>.</w:t>
            </w:r>
          </w:p>
          <w:p w14:paraId="19DCD718" w14:textId="752A05C1" w:rsidR="000613E4" w:rsidRPr="000613E4" w:rsidRDefault="000613E4" w:rsidP="000613E4">
            <w:pPr>
              <w:ind w:right="123" w:firstLine="540"/>
              <w:jc w:val="both"/>
              <w:rPr>
                <w:rFonts w:ascii="GHEA Grapalat" w:hAnsi="GHEA Grapalat" w:cs="GHEA Grapalat"/>
                <w:sz w:val="24"/>
                <w:szCs w:val="24"/>
                <w:lang w:val="hy-AM"/>
              </w:rPr>
            </w:pPr>
            <w:r>
              <w:rPr>
                <w:rFonts w:ascii="GHEA Grapalat" w:hAnsi="GHEA Grapalat" w:cs="Arial"/>
                <w:sz w:val="24"/>
                <w:szCs w:val="24"/>
                <w:lang w:val="hy-AM"/>
              </w:rPr>
              <w:t>«</w:t>
            </w:r>
            <w:r w:rsidRPr="000613E4">
              <w:rPr>
                <w:rFonts w:ascii="GHEA Grapalat" w:hAnsi="GHEA Grapalat" w:cs="Arial"/>
                <w:sz w:val="24"/>
                <w:szCs w:val="24"/>
                <w:lang w:val="hy-AM"/>
              </w:rPr>
              <w:t>Հ</w:t>
            </w:r>
            <w:r>
              <w:rPr>
                <w:rFonts w:ascii="GHEA Grapalat" w:hAnsi="GHEA Grapalat" w:cs="Arial"/>
                <w:sz w:val="24"/>
                <w:szCs w:val="24"/>
                <w:lang w:val="hy-AM"/>
              </w:rPr>
              <w:t>այաստանի Հանրապետության</w:t>
            </w:r>
            <w:r>
              <w:rPr>
                <w:rFonts w:ascii="GHEA Grapalat" w:hAnsi="GHEA Grapalat"/>
                <w:sz w:val="24"/>
                <w:szCs w:val="24"/>
                <w:lang w:val="hy-AM"/>
              </w:rPr>
              <w:t xml:space="preserve"> </w:t>
            </w:r>
            <w:r w:rsidRPr="000613E4">
              <w:rPr>
                <w:rFonts w:ascii="GHEA Grapalat" w:hAnsi="GHEA Grapalat" w:cs="Arial"/>
                <w:sz w:val="24"/>
                <w:szCs w:val="24"/>
                <w:lang w:val="hy-AM"/>
              </w:rPr>
              <w:t>կառավարության</w:t>
            </w:r>
            <w:r w:rsidRPr="000613E4">
              <w:rPr>
                <w:rFonts w:ascii="GHEA Grapalat" w:hAnsi="GHEA Grapalat"/>
                <w:sz w:val="24"/>
                <w:szCs w:val="24"/>
                <w:lang w:val="hy-AM"/>
              </w:rPr>
              <w:t xml:space="preserve"> 2023 </w:t>
            </w:r>
            <w:r w:rsidRPr="000613E4">
              <w:rPr>
                <w:rFonts w:ascii="GHEA Grapalat" w:hAnsi="GHEA Grapalat" w:cs="Arial"/>
                <w:sz w:val="24"/>
                <w:szCs w:val="24"/>
                <w:lang w:val="hy-AM"/>
              </w:rPr>
              <w:t>թվականի</w:t>
            </w:r>
            <w:r w:rsidRPr="000613E4">
              <w:rPr>
                <w:rFonts w:ascii="GHEA Grapalat" w:hAnsi="GHEA Grapalat"/>
                <w:sz w:val="24"/>
                <w:szCs w:val="24"/>
                <w:lang w:val="hy-AM"/>
              </w:rPr>
              <w:t xml:space="preserve"> </w:t>
            </w:r>
            <w:r w:rsidRPr="000613E4">
              <w:rPr>
                <w:rFonts w:ascii="GHEA Grapalat" w:hAnsi="GHEA Grapalat" w:cs="Arial"/>
                <w:sz w:val="24"/>
                <w:szCs w:val="24"/>
                <w:lang w:val="hy-AM"/>
              </w:rPr>
              <w:t>ապրիլի</w:t>
            </w:r>
            <w:r w:rsidRPr="000613E4">
              <w:rPr>
                <w:rFonts w:ascii="GHEA Grapalat" w:hAnsi="GHEA Grapalat"/>
                <w:sz w:val="24"/>
                <w:szCs w:val="24"/>
                <w:lang w:val="hy-AM"/>
              </w:rPr>
              <w:t xml:space="preserve"> 13-</w:t>
            </w:r>
            <w:r w:rsidRPr="000613E4">
              <w:rPr>
                <w:rFonts w:ascii="GHEA Grapalat" w:hAnsi="GHEA Grapalat" w:cs="Arial"/>
                <w:sz w:val="24"/>
                <w:szCs w:val="24"/>
                <w:lang w:val="hy-AM"/>
              </w:rPr>
              <w:t>Ի</w:t>
            </w:r>
            <w:r w:rsidRPr="000613E4">
              <w:rPr>
                <w:rFonts w:ascii="GHEA Grapalat" w:hAnsi="GHEA Grapalat"/>
                <w:sz w:val="24"/>
                <w:szCs w:val="24"/>
                <w:lang w:val="hy-AM"/>
              </w:rPr>
              <w:t xml:space="preserve"> N 523-</w:t>
            </w:r>
            <w:r w:rsidRPr="000613E4">
              <w:rPr>
                <w:rFonts w:ascii="GHEA Grapalat" w:hAnsi="GHEA Grapalat" w:cs="Arial"/>
                <w:sz w:val="24"/>
                <w:szCs w:val="24"/>
                <w:lang w:val="hy-AM"/>
              </w:rPr>
              <w:t>Ն</w:t>
            </w:r>
            <w:r w:rsidRPr="000613E4">
              <w:rPr>
                <w:rFonts w:ascii="GHEA Grapalat" w:hAnsi="GHEA Grapalat"/>
                <w:sz w:val="24"/>
                <w:szCs w:val="24"/>
                <w:lang w:val="hy-AM"/>
              </w:rPr>
              <w:t xml:space="preserve"> </w:t>
            </w:r>
            <w:r>
              <w:rPr>
                <w:rFonts w:ascii="GHEA Grapalat" w:hAnsi="GHEA Grapalat" w:cs="Arial"/>
                <w:sz w:val="24"/>
                <w:szCs w:val="24"/>
                <w:lang w:val="hy-AM"/>
              </w:rPr>
              <w:t xml:space="preserve">որոշման մեջ </w:t>
            </w:r>
            <w:r>
              <w:rPr>
                <w:rFonts w:ascii="GHEA Grapalat" w:hAnsi="GHEA Grapalat"/>
                <w:sz w:val="24"/>
                <w:szCs w:val="24"/>
                <w:lang w:val="hy-AM"/>
              </w:rPr>
              <w:t xml:space="preserve"> </w:t>
            </w:r>
            <w:r w:rsidRPr="000613E4">
              <w:rPr>
                <w:rFonts w:ascii="GHEA Grapalat" w:hAnsi="GHEA Grapalat" w:cs="Arial"/>
                <w:sz w:val="24"/>
                <w:szCs w:val="24"/>
                <w:lang w:val="hy-AM"/>
              </w:rPr>
              <w:t>լրացում կատարելու</w:t>
            </w:r>
            <w:r w:rsidRPr="000613E4">
              <w:rPr>
                <w:rFonts w:ascii="GHEA Grapalat" w:hAnsi="GHEA Grapalat"/>
                <w:sz w:val="24"/>
                <w:szCs w:val="24"/>
                <w:lang w:val="hy-AM"/>
              </w:rPr>
              <w:t xml:space="preserve"> </w:t>
            </w:r>
            <w:r w:rsidRPr="000613E4">
              <w:rPr>
                <w:rFonts w:ascii="GHEA Grapalat" w:hAnsi="GHEA Grapalat" w:cs="Arial"/>
                <w:sz w:val="24"/>
                <w:szCs w:val="24"/>
                <w:lang w:val="hy-AM"/>
              </w:rPr>
              <w:t>մասին</w:t>
            </w:r>
            <w:r>
              <w:rPr>
                <w:rFonts w:ascii="GHEA Grapalat" w:hAnsi="GHEA Grapalat" w:cs="Arial"/>
                <w:sz w:val="24"/>
                <w:szCs w:val="24"/>
                <w:lang w:val="hy-AM"/>
              </w:rPr>
              <w:t>» ՀՀ կառավարության որոշման նախագծի (այսուհետ՝ Նախագիծ)</w:t>
            </w:r>
            <w:r>
              <w:rPr>
                <w:rFonts w:ascii="GHEA Grapalat" w:hAnsi="GHEA Grapalat" w:cs="Arial"/>
                <w:lang w:val="hy-AM"/>
              </w:rPr>
              <w:t xml:space="preserve"> </w:t>
            </w:r>
            <w:r>
              <w:rPr>
                <w:rFonts w:ascii="GHEA Grapalat" w:hAnsi="GHEA Grapalat" w:cs="Arial"/>
                <w:sz w:val="24"/>
                <w:szCs w:val="24"/>
                <w:lang w:val="hy-AM"/>
              </w:rPr>
              <w:t xml:space="preserve"> վերաբերյալ առկա են  հետևյալ դիտարկումները՝</w:t>
            </w:r>
          </w:p>
          <w:p w14:paraId="48348504" w14:textId="77777777" w:rsidR="000613E4" w:rsidRDefault="000613E4" w:rsidP="000613E4">
            <w:pPr>
              <w:pStyle w:val="ListParagraph"/>
              <w:numPr>
                <w:ilvl w:val="0"/>
                <w:numId w:val="17"/>
              </w:numPr>
              <w:spacing w:after="0" w:line="276" w:lineRule="auto"/>
              <w:ind w:left="0" w:right="123" w:firstLine="396"/>
              <w:jc w:val="both"/>
              <w:rPr>
                <w:rFonts w:ascii="GHEA Grapalat" w:hAnsi="GHEA Grapalat" w:cs="Arial"/>
                <w:sz w:val="24"/>
                <w:szCs w:val="24"/>
                <w:lang w:val="hy-AM"/>
              </w:rPr>
            </w:pPr>
            <w:r>
              <w:rPr>
                <w:rFonts w:ascii="GHEA Grapalat" w:hAnsi="GHEA Grapalat" w:cs="Arial"/>
                <w:sz w:val="24"/>
                <w:szCs w:val="24"/>
                <w:lang w:val="hy-AM"/>
              </w:rPr>
              <w:t xml:space="preserve">Նախագծի 1-ին կետով նախատեսվում է գործող որոշման հավելվածի 4-րդ գլխի 31-րդ կետից հետո լրացնել նոր՝ 31.1-րդ կետ, համաձայն որի՝ «...միջոցառումներն իրականացվում են </w:t>
            </w:r>
            <w:r>
              <w:rPr>
                <w:rFonts w:ascii="GHEA Grapalat" w:hAnsi="GHEA Grapalat" w:cs="Arial"/>
                <w:b/>
                <w:sz w:val="24"/>
                <w:szCs w:val="24"/>
                <w:u w:val="single"/>
                <w:lang w:val="hy-AM"/>
              </w:rPr>
              <w:t>գծերը</w:t>
            </w:r>
            <w:r>
              <w:rPr>
                <w:rFonts w:ascii="GHEA Grapalat" w:hAnsi="GHEA Grapalat" w:cs="Arial"/>
                <w:sz w:val="24"/>
                <w:szCs w:val="24"/>
                <w:lang w:val="hy-AM"/>
              </w:rPr>
              <w:t xml:space="preserve"> տնօրինողի կողմից տրամադրված ֆինանսական միջոցների հաշվին։»</w:t>
            </w:r>
          </w:p>
          <w:p w14:paraId="21DFC75E" w14:textId="77777777" w:rsidR="000613E4" w:rsidRDefault="000613E4" w:rsidP="000613E4">
            <w:pPr>
              <w:spacing w:after="0"/>
              <w:ind w:right="123" w:firstLine="720"/>
              <w:jc w:val="both"/>
              <w:rPr>
                <w:rFonts w:ascii="GHEA Grapalat" w:hAnsi="GHEA Grapalat" w:cs="Arial"/>
                <w:sz w:val="24"/>
                <w:szCs w:val="24"/>
                <w:lang w:val="hy-AM"/>
              </w:rPr>
            </w:pPr>
            <w:r>
              <w:rPr>
                <w:rFonts w:ascii="GHEA Grapalat" w:hAnsi="GHEA Grapalat" w:cs="Arial"/>
                <w:sz w:val="24"/>
                <w:szCs w:val="24"/>
                <w:lang w:val="hy-AM"/>
              </w:rPr>
              <w:t xml:space="preserve">Մինչդեռ, ներկայացված դրույթում լոկ </w:t>
            </w:r>
            <w:r>
              <w:rPr>
                <w:rFonts w:ascii="GHEA Grapalat" w:hAnsi="GHEA Grapalat" w:cs="Arial"/>
                <w:b/>
                <w:sz w:val="24"/>
                <w:szCs w:val="24"/>
                <w:u w:val="single"/>
                <w:lang w:val="hy-AM"/>
              </w:rPr>
              <w:t>«գծեր»</w:t>
            </w:r>
            <w:r>
              <w:rPr>
                <w:rFonts w:ascii="GHEA Grapalat" w:hAnsi="GHEA Grapalat" w:cs="Arial"/>
                <w:sz w:val="24"/>
                <w:szCs w:val="24"/>
                <w:lang w:val="hy-AM"/>
              </w:rPr>
              <w:t xml:space="preserve"> ձևակերպման կիրառումը  խնդրահարույց  է, քանի որ որոշման մեջ դրան նախորդող դրույթներում այն չի առաջարկվել կիրառել նշված ձևակերպմամբ։ </w:t>
            </w:r>
          </w:p>
          <w:p w14:paraId="20F01D9E" w14:textId="77777777" w:rsidR="000613E4" w:rsidRDefault="000613E4" w:rsidP="000613E4">
            <w:pPr>
              <w:spacing w:after="0"/>
              <w:ind w:right="123" w:firstLine="720"/>
              <w:jc w:val="both"/>
              <w:rPr>
                <w:rFonts w:ascii="GHEA Grapalat" w:hAnsi="GHEA Grapalat" w:cs="Arial"/>
                <w:sz w:val="24"/>
                <w:szCs w:val="24"/>
                <w:lang w:val="hy-AM"/>
              </w:rPr>
            </w:pPr>
            <w:r>
              <w:rPr>
                <w:rFonts w:ascii="GHEA Grapalat" w:hAnsi="GHEA Grapalat" w:cs="Arial"/>
                <w:sz w:val="24"/>
                <w:szCs w:val="24"/>
                <w:lang w:val="hy-AM"/>
              </w:rPr>
              <w:t>Ուստի վերոգրյալ դրույթը խմբագրման կարիք ունի։</w:t>
            </w:r>
          </w:p>
          <w:p w14:paraId="36AD0047" w14:textId="77777777" w:rsidR="000613E4" w:rsidRDefault="000613E4" w:rsidP="000613E4">
            <w:pPr>
              <w:pStyle w:val="ListParagraph"/>
              <w:numPr>
                <w:ilvl w:val="0"/>
                <w:numId w:val="17"/>
              </w:numPr>
              <w:spacing w:after="0" w:line="276" w:lineRule="auto"/>
              <w:ind w:left="0" w:right="123" w:firstLine="396"/>
              <w:jc w:val="both"/>
              <w:rPr>
                <w:rFonts w:ascii="GHEA Grapalat" w:hAnsi="GHEA Grapalat" w:cs="Arial"/>
                <w:sz w:val="24"/>
                <w:szCs w:val="24"/>
                <w:lang w:val="hy-AM"/>
              </w:rPr>
            </w:pPr>
            <w:r>
              <w:rPr>
                <w:rFonts w:ascii="GHEA Grapalat" w:hAnsi="GHEA Grapalat" w:cs="Arial"/>
                <w:sz w:val="24"/>
                <w:szCs w:val="24"/>
                <w:lang w:val="hy-AM"/>
              </w:rPr>
              <w:t>Նախագծի հիմնավորման մեջ ՀՀ կառավարության համապատասխան որոշումների վերնագրերը շտկման կարիք ունեն, քանի որ ամբողջական չեն։</w:t>
            </w:r>
          </w:p>
          <w:p w14:paraId="75A59BE9" w14:textId="6106A2FB" w:rsidR="000613E4" w:rsidRPr="009D6FF9" w:rsidRDefault="000613E4" w:rsidP="009D6FF9">
            <w:pPr>
              <w:pStyle w:val="ListParagraph"/>
              <w:spacing w:after="0"/>
              <w:ind w:left="0" w:right="123" w:firstLine="720"/>
              <w:jc w:val="both"/>
              <w:rPr>
                <w:rFonts w:ascii="GHEA Grapalat" w:hAnsi="GHEA Grapalat" w:cs="Arial"/>
                <w:sz w:val="24"/>
                <w:szCs w:val="24"/>
                <w:lang w:val="hy-AM"/>
              </w:rPr>
            </w:pPr>
            <w:r>
              <w:rPr>
                <w:rFonts w:ascii="GHEA Grapalat" w:hAnsi="GHEA Grapalat" w:cs="Arial"/>
                <w:sz w:val="24"/>
                <w:szCs w:val="24"/>
                <w:lang w:val="hy-AM"/>
              </w:rPr>
              <w:t>Միաժամանակ, առաջարկում ենք ՀՀ կառավարության որոշման անվանումները նշելիս առաջնորդվել միօրինակ ձևակերպումներով։</w:t>
            </w:r>
          </w:p>
        </w:tc>
        <w:tc>
          <w:tcPr>
            <w:tcW w:w="3730" w:type="dxa"/>
            <w:tcBorders>
              <w:top w:val="outset" w:sz="6" w:space="0" w:color="auto"/>
              <w:left w:val="outset" w:sz="6" w:space="0" w:color="auto"/>
              <w:bottom w:val="outset" w:sz="6" w:space="0" w:color="auto"/>
              <w:right w:val="outset" w:sz="6" w:space="0" w:color="auto"/>
            </w:tcBorders>
          </w:tcPr>
          <w:p w14:paraId="571D2F6E" w14:textId="77777777" w:rsidR="000613E4" w:rsidRDefault="000613E4" w:rsidP="009713F6">
            <w:pPr>
              <w:jc w:val="center"/>
              <w:rPr>
                <w:rFonts w:ascii="GHEA Grapalat" w:eastAsia="Times New Roman" w:hAnsi="GHEA Grapalat" w:cs="Times New Roman"/>
                <w:sz w:val="24"/>
                <w:szCs w:val="24"/>
                <w:lang w:val="hy-AM"/>
              </w:rPr>
            </w:pPr>
            <w:r w:rsidRPr="000613E4">
              <w:rPr>
                <w:lang w:val="hy-AM"/>
              </w:rPr>
              <w:br/>
            </w:r>
          </w:p>
          <w:p w14:paraId="51565A6C" w14:textId="77777777" w:rsidR="000613E4" w:rsidRPr="000613E4" w:rsidRDefault="000613E4" w:rsidP="000613E4">
            <w:pPr>
              <w:rPr>
                <w:rFonts w:ascii="GHEA Grapalat" w:eastAsia="Times New Roman" w:hAnsi="GHEA Grapalat" w:cs="Times New Roman"/>
                <w:sz w:val="24"/>
                <w:szCs w:val="24"/>
                <w:lang w:val="hy-AM"/>
              </w:rPr>
            </w:pPr>
          </w:p>
          <w:p w14:paraId="6A55CCC6" w14:textId="77777777" w:rsidR="000613E4" w:rsidRDefault="000613E4" w:rsidP="000613E4">
            <w:pPr>
              <w:rPr>
                <w:rFonts w:ascii="GHEA Grapalat" w:eastAsia="Times New Roman" w:hAnsi="GHEA Grapalat" w:cs="Times New Roman"/>
                <w:sz w:val="24"/>
                <w:szCs w:val="24"/>
                <w:lang w:val="hy-AM"/>
              </w:rPr>
            </w:pPr>
          </w:p>
          <w:p w14:paraId="43F9041D" w14:textId="1C11E2DF" w:rsidR="000613E4" w:rsidRDefault="000613E4" w:rsidP="000613E4">
            <w:pPr>
              <w:tabs>
                <w:tab w:val="left" w:pos="1290"/>
              </w:tabs>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w:t>
            </w:r>
            <w:r w:rsidR="009D6FF9">
              <w:rPr>
                <w:rFonts w:ascii="GHEA Grapalat" w:eastAsia="Times New Roman" w:hAnsi="GHEA Grapalat" w:cs="Times New Roman"/>
                <w:sz w:val="24"/>
                <w:szCs w:val="24"/>
                <w:lang w:val="hy-AM"/>
              </w:rPr>
              <w:t>վել</w:t>
            </w:r>
            <w:r>
              <w:rPr>
                <w:rFonts w:ascii="GHEA Grapalat" w:eastAsia="Times New Roman" w:hAnsi="GHEA Grapalat" w:cs="Times New Roman"/>
                <w:sz w:val="24"/>
                <w:szCs w:val="24"/>
                <w:lang w:val="hy-AM"/>
              </w:rPr>
              <w:t xml:space="preserve"> է</w:t>
            </w:r>
          </w:p>
          <w:p w14:paraId="3997CE20" w14:textId="6D588EB3" w:rsidR="000613E4" w:rsidRDefault="000613E4" w:rsidP="000613E4">
            <w:pPr>
              <w:tabs>
                <w:tab w:val="left" w:pos="1290"/>
              </w:tabs>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են համապատասխան</w:t>
            </w:r>
          </w:p>
          <w:p w14:paraId="6D5B2B4F" w14:textId="7B71FC15" w:rsidR="000613E4" w:rsidRPr="000613E4" w:rsidRDefault="000613E4" w:rsidP="000613E4">
            <w:pPr>
              <w:tabs>
                <w:tab w:val="left" w:pos="1290"/>
              </w:tabs>
              <w:spacing w:after="0"/>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փոփոխություններ և լրացումներ</w:t>
            </w:r>
          </w:p>
        </w:tc>
      </w:tr>
      <w:tr w:rsidR="000613E4" w:rsidRPr="000613E4" w14:paraId="7AD4CBE6" w14:textId="77777777" w:rsidTr="00A12D93">
        <w:trPr>
          <w:trHeight w:val="2539"/>
          <w:tblCellSpacing w:w="0" w:type="dxa"/>
          <w:jc w:val="center"/>
        </w:trPr>
        <w:tc>
          <w:tcPr>
            <w:tcW w:w="10742" w:type="dxa"/>
            <w:tcBorders>
              <w:top w:val="outset" w:sz="6" w:space="0" w:color="auto"/>
              <w:left w:val="outset" w:sz="6" w:space="0" w:color="auto"/>
              <w:bottom w:val="outset" w:sz="6" w:space="0" w:color="auto"/>
              <w:right w:val="outset" w:sz="6" w:space="0" w:color="auto"/>
            </w:tcBorders>
          </w:tcPr>
          <w:p w14:paraId="32F1910C" w14:textId="2F566CFF" w:rsidR="009D6FF9" w:rsidRPr="00434479" w:rsidRDefault="009D6FF9" w:rsidP="000613E4">
            <w:pPr>
              <w:ind w:right="123" w:firstLine="540"/>
              <w:jc w:val="both"/>
              <w:rPr>
                <w:rFonts w:ascii="GHEA Grapalat" w:hAnsi="GHEA Grapalat"/>
                <w:b/>
                <w:bCs/>
                <w:i/>
                <w:iCs/>
                <w:color w:val="000000"/>
                <w:sz w:val="24"/>
                <w:szCs w:val="24"/>
                <w:u w:val="single"/>
                <w:shd w:val="clear" w:color="auto" w:fill="FFFFFF"/>
              </w:rPr>
            </w:pPr>
            <w:r w:rsidRPr="009D6FF9">
              <w:rPr>
                <w:rFonts w:ascii="GHEA Grapalat" w:hAnsi="GHEA Grapalat"/>
                <w:b/>
                <w:bCs/>
                <w:i/>
                <w:iCs/>
                <w:color w:val="000000"/>
                <w:sz w:val="24"/>
                <w:szCs w:val="24"/>
                <w:u w:val="single"/>
                <w:shd w:val="clear" w:color="auto" w:fill="FFFFFF"/>
                <w:lang w:val="hy-AM"/>
              </w:rPr>
              <w:t>Իրավաբանական վարչություն</w:t>
            </w:r>
            <w:r w:rsidR="00434479">
              <w:rPr>
                <w:rFonts w:ascii="GHEA Grapalat" w:hAnsi="GHEA Grapalat"/>
                <w:b/>
                <w:bCs/>
                <w:i/>
                <w:iCs/>
                <w:color w:val="000000"/>
                <w:sz w:val="24"/>
                <w:szCs w:val="24"/>
                <w:u w:val="single"/>
                <w:shd w:val="clear" w:color="auto" w:fill="FFFFFF"/>
              </w:rPr>
              <w:t>.</w:t>
            </w:r>
          </w:p>
          <w:p w14:paraId="1B8A87CA" w14:textId="6FA89F3B" w:rsidR="000613E4" w:rsidRPr="000613E4" w:rsidRDefault="000613E4" w:rsidP="000613E4">
            <w:pPr>
              <w:ind w:right="123" w:firstLine="540"/>
              <w:jc w:val="both"/>
              <w:rPr>
                <w:rFonts w:ascii="GHEA Grapalat" w:hAnsi="GHEA Grapalat" w:cs="Arial"/>
                <w:b/>
                <w:bCs/>
                <w:sz w:val="24"/>
                <w:szCs w:val="24"/>
                <w:lang w:val="hy-AM"/>
              </w:rPr>
            </w:pPr>
            <w:r w:rsidRPr="000613E4">
              <w:rPr>
                <w:rFonts w:ascii="GHEA Grapalat" w:hAnsi="GHEA Grapalat"/>
                <w:color w:val="000000"/>
                <w:sz w:val="24"/>
                <w:szCs w:val="24"/>
                <w:shd w:val="clear" w:color="auto" w:fill="FFFFFF"/>
                <w:lang w:val="hy-AM"/>
              </w:rPr>
              <w:t>Նախագծով առաջարկվում է ՀՀ կառավարության 2023 թվականի ապրիլի 13-ի N 523-Ն որոշման մեջ լրացում կատարել՝ սահմանելով, որ</w:t>
            </w:r>
            <w:r w:rsidRPr="000613E4">
              <w:rPr>
                <w:rFonts w:ascii="GHEA Grapalat" w:hAnsi="GHEA Grapalat"/>
                <w:b/>
                <w:bCs/>
                <w:color w:val="000000"/>
                <w:sz w:val="24"/>
                <w:szCs w:val="24"/>
                <w:shd w:val="clear" w:color="auto" w:fill="FFFFFF"/>
                <w:lang w:val="hy-AM"/>
              </w:rPr>
              <w:t xml:space="preserve"> </w:t>
            </w:r>
            <w:r w:rsidRPr="000613E4">
              <w:rPr>
                <w:rStyle w:val="Strong"/>
                <w:rFonts w:ascii="GHEA Grapalat" w:hAnsi="GHEA Grapalat"/>
                <w:b w:val="0"/>
                <w:bCs w:val="0"/>
                <w:sz w:val="24"/>
                <w:szCs w:val="24"/>
                <w:shd w:val="clear" w:color="auto" w:fill="FFFFFF"/>
                <w:lang w:val="hy-AM"/>
              </w:rPr>
              <w:t>հավելվածի 4-րդ գլխի 31-րդ կետի 2-րդ, 3-րդ, 4-րդ և 5-րդ ենթակետերում նշված միջոցառումներն իրականացվում են գծերը տնօրինողի կողմից տրամադրված ֆինանսական միջոցների հաշվին, միևնույն ժամանակ, որոշման 31-րդ կետով նախատեսված աշխատանքների կատարման պարտավորությունը դրված է կազմակերպությունների վրա, հետևաբար՝ նախագծով առաջարկվող ֆինանսավորման վերաբերյալ  կարգավորման անհրաժեշտությունը ծանրակշիռ հիմնավորված չէ:</w:t>
            </w:r>
          </w:p>
        </w:tc>
        <w:tc>
          <w:tcPr>
            <w:tcW w:w="3730" w:type="dxa"/>
            <w:tcBorders>
              <w:top w:val="outset" w:sz="6" w:space="0" w:color="auto"/>
              <w:left w:val="outset" w:sz="6" w:space="0" w:color="auto"/>
              <w:bottom w:val="outset" w:sz="6" w:space="0" w:color="auto"/>
              <w:right w:val="outset" w:sz="6" w:space="0" w:color="auto"/>
            </w:tcBorders>
          </w:tcPr>
          <w:p w14:paraId="5D9FA61B" w14:textId="77777777" w:rsidR="000613E4" w:rsidRPr="00434479" w:rsidRDefault="000613E4" w:rsidP="009713F6">
            <w:pPr>
              <w:jc w:val="center"/>
              <w:rPr>
                <w:rFonts w:eastAsia="Times New Roman" w:cs="Times New Roman"/>
                <w:b/>
                <w:bCs/>
                <w:lang w:val="hy-AM"/>
              </w:rPr>
            </w:pPr>
          </w:p>
          <w:p w14:paraId="2D564BA8" w14:textId="77777777" w:rsidR="009D6FF9" w:rsidRPr="00434479" w:rsidRDefault="009D6FF9" w:rsidP="009713F6">
            <w:pPr>
              <w:jc w:val="center"/>
              <w:rPr>
                <w:rFonts w:eastAsia="Times New Roman" w:cs="Times New Roman"/>
                <w:b/>
                <w:bCs/>
                <w:lang w:val="hy-AM"/>
              </w:rPr>
            </w:pPr>
          </w:p>
          <w:p w14:paraId="1D69E9FF" w14:textId="303066E4" w:rsidR="00434479" w:rsidRPr="00434479" w:rsidRDefault="00434479" w:rsidP="00434479">
            <w:pPr>
              <w:tabs>
                <w:tab w:val="left" w:pos="1290"/>
              </w:tabs>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Pr>
                <w:rFonts w:ascii="GHEA Grapalat" w:eastAsia="Times New Roman" w:hAnsi="GHEA Grapalat" w:cs="Times New Roman"/>
                <w:sz w:val="24"/>
                <w:szCs w:val="24"/>
                <w:lang w:val="hy-AM"/>
              </w:rPr>
              <w:t>։</w:t>
            </w:r>
          </w:p>
          <w:p w14:paraId="2C880FD9" w14:textId="788DD0E8" w:rsidR="009D6FF9" w:rsidRPr="00434479" w:rsidRDefault="00434479" w:rsidP="00434479">
            <w:pPr>
              <w:tabs>
                <w:tab w:val="left" w:pos="1290"/>
              </w:tabs>
              <w:jc w:val="center"/>
              <w:rPr>
                <w:rFonts w:eastAsia="Times New Roman" w:cs="Times New Roman"/>
                <w:b/>
                <w:bCs/>
                <w:lang w:val="hy-AM"/>
              </w:rPr>
            </w:pPr>
            <w:r w:rsidRPr="00434479">
              <w:rPr>
                <w:rFonts w:ascii="GHEA Grapalat" w:eastAsia="Times New Roman" w:hAnsi="GHEA Grapalat" w:cs="Times New Roman"/>
                <w:sz w:val="24"/>
                <w:szCs w:val="24"/>
                <w:lang w:val="hy-AM"/>
              </w:rPr>
              <w:t>Նախագծի հիմնավորումը լրա</w:t>
            </w:r>
            <w:r w:rsidR="0038635A">
              <w:rPr>
                <w:rFonts w:ascii="GHEA Grapalat" w:eastAsia="Times New Roman" w:hAnsi="GHEA Grapalat" w:cs="Times New Roman"/>
                <w:sz w:val="24"/>
                <w:szCs w:val="24"/>
                <w:lang w:val="hy-AM"/>
              </w:rPr>
              <w:t>ցվել</w:t>
            </w:r>
            <w:r w:rsidRPr="00434479">
              <w:rPr>
                <w:rFonts w:ascii="GHEA Grapalat" w:eastAsia="Times New Roman" w:hAnsi="GHEA Grapalat" w:cs="Times New Roman"/>
                <w:sz w:val="24"/>
                <w:szCs w:val="24"/>
                <w:lang w:val="hy-AM"/>
              </w:rPr>
              <w:t xml:space="preserve"> է</w:t>
            </w:r>
          </w:p>
        </w:tc>
      </w:tr>
    </w:tbl>
    <w:p w14:paraId="7BFA910F" w14:textId="77777777" w:rsidR="005A24DC" w:rsidRPr="002B6226" w:rsidRDefault="005A24DC" w:rsidP="00A12D93">
      <w:pPr>
        <w:spacing w:line="360" w:lineRule="auto"/>
        <w:rPr>
          <w:sz w:val="24"/>
          <w:szCs w:val="24"/>
          <w:lang w:val="hy-AM"/>
        </w:rPr>
      </w:pPr>
    </w:p>
    <w:sectPr w:rsidR="005A24DC" w:rsidRPr="002B6226" w:rsidSect="003856BF">
      <w:pgSz w:w="15840" w:h="12240" w:orient="landscape"/>
      <w:pgMar w:top="567" w:right="1440"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C9D84" w14:textId="77777777" w:rsidR="00FF505E" w:rsidRDefault="00FF505E" w:rsidP="00A444A2">
      <w:pPr>
        <w:spacing w:after="0" w:line="240" w:lineRule="auto"/>
      </w:pPr>
      <w:r>
        <w:separator/>
      </w:r>
    </w:p>
  </w:endnote>
  <w:endnote w:type="continuationSeparator" w:id="0">
    <w:p w14:paraId="13EEEFD8" w14:textId="77777777" w:rsidR="00FF505E" w:rsidRDefault="00FF505E" w:rsidP="00A44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79733" w14:textId="77777777" w:rsidR="00FF505E" w:rsidRDefault="00FF505E" w:rsidP="00A444A2">
      <w:pPr>
        <w:spacing w:after="0" w:line="240" w:lineRule="auto"/>
      </w:pPr>
      <w:r>
        <w:separator/>
      </w:r>
    </w:p>
  </w:footnote>
  <w:footnote w:type="continuationSeparator" w:id="0">
    <w:p w14:paraId="64028672" w14:textId="77777777" w:rsidR="00FF505E" w:rsidRDefault="00FF505E" w:rsidP="00A44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3A4E"/>
    <w:multiLevelType w:val="hybridMultilevel"/>
    <w:tmpl w:val="037C2306"/>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F073473"/>
    <w:multiLevelType w:val="hybridMultilevel"/>
    <w:tmpl w:val="ABC4E8C0"/>
    <w:lvl w:ilvl="0" w:tplc="A282FE8A">
      <w:start w:val="1"/>
      <w:numFmt w:val="decimal"/>
      <w:lvlText w:val="%1."/>
      <w:lvlJc w:val="left"/>
      <w:pPr>
        <w:ind w:left="927" w:hanging="360"/>
      </w:pPr>
      <w:rPr>
        <w:i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72D3FFD"/>
    <w:multiLevelType w:val="hybridMultilevel"/>
    <w:tmpl w:val="339895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891293"/>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954F88"/>
    <w:multiLevelType w:val="hybridMultilevel"/>
    <w:tmpl w:val="8E20E49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CED368F"/>
    <w:multiLevelType w:val="hybridMultilevel"/>
    <w:tmpl w:val="B34E35E4"/>
    <w:lvl w:ilvl="0" w:tplc="2376B5AA">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15:restartNumberingAfterBreak="0">
    <w:nsid w:val="3EBF6EA2"/>
    <w:multiLevelType w:val="hybridMultilevel"/>
    <w:tmpl w:val="C4D47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0D5397"/>
    <w:multiLevelType w:val="hybridMultilevel"/>
    <w:tmpl w:val="389E8E0A"/>
    <w:lvl w:ilvl="0" w:tplc="3306D992">
      <w:start w:val="1"/>
      <w:numFmt w:val="decimal"/>
      <w:lvlText w:val="%1."/>
      <w:lvlJc w:val="left"/>
      <w:pPr>
        <w:ind w:left="660" w:hanging="360"/>
      </w:pPr>
      <w:rPr>
        <w:rFonts w:eastAsia="Times New Roman"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15:restartNumberingAfterBreak="0">
    <w:nsid w:val="4735095F"/>
    <w:multiLevelType w:val="hybridMultilevel"/>
    <w:tmpl w:val="B852DBA8"/>
    <w:lvl w:ilvl="0" w:tplc="D8C0C0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53D54960"/>
    <w:multiLevelType w:val="hybridMultilevel"/>
    <w:tmpl w:val="4E5A5C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87B3EB6"/>
    <w:multiLevelType w:val="hybridMultilevel"/>
    <w:tmpl w:val="AD4CA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811D5E"/>
    <w:multiLevelType w:val="hybridMultilevel"/>
    <w:tmpl w:val="C41CF634"/>
    <w:lvl w:ilvl="0" w:tplc="754C45E6">
      <w:start w:val="1"/>
      <w:numFmt w:val="decimal"/>
      <w:lvlText w:val="%1."/>
      <w:lvlJc w:val="left"/>
      <w:pPr>
        <w:ind w:left="1257" w:hanging="360"/>
      </w:pPr>
      <w:rPr>
        <w:sz w:val="24"/>
        <w:szCs w:val="24"/>
      </w:rPr>
    </w:lvl>
    <w:lvl w:ilvl="1" w:tplc="04190019" w:tentative="1">
      <w:start w:val="1"/>
      <w:numFmt w:val="lowerLetter"/>
      <w:lvlText w:val="%2."/>
      <w:lvlJc w:val="left"/>
      <w:pPr>
        <w:ind w:left="1977" w:hanging="360"/>
      </w:pPr>
    </w:lvl>
    <w:lvl w:ilvl="2" w:tplc="0419001B" w:tentative="1">
      <w:start w:val="1"/>
      <w:numFmt w:val="lowerRoman"/>
      <w:lvlText w:val="%3."/>
      <w:lvlJc w:val="right"/>
      <w:pPr>
        <w:ind w:left="2697" w:hanging="180"/>
      </w:pPr>
    </w:lvl>
    <w:lvl w:ilvl="3" w:tplc="0419000F" w:tentative="1">
      <w:start w:val="1"/>
      <w:numFmt w:val="decimal"/>
      <w:lvlText w:val="%4."/>
      <w:lvlJc w:val="left"/>
      <w:pPr>
        <w:ind w:left="3417" w:hanging="360"/>
      </w:pPr>
    </w:lvl>
    <w:lvl w:ilvl="4" w:tplc="04190019" w:tentative="1">
      <w:start w:val="1"/>
      <w:numFmt w:val="lowerLetter"/>
      <w:lvlText w:val="%5."/>
      <w:lvlJc w:val="left"/>
      <w:pPr>
        <w:ind w:left="4137" w:hanging="360"/>
      </w:pPr>
    </w:lvl>
    <w:lvl w:ilvl="5" w:tplc="0419001B" w:tentative="1">
      <w:start w:val="1"/>
      <w:numFmt w:val="lowerRoman"/>
      <w:lvlText w:val="%6."/>
      <w:lvlJc w:val="right"/>
      <w:pPr>
        <w:ind w:left="4857" w:hanging="180"/>
      </w:pPr>
    </w:lvl>
    <w:lvl w:ilvl="6" w:tplc="0419000F" w:tentative="1">
      <w:start w:val="1"/>
      <w:numFmt w:val="decimal"/>
      <w:lvlText w:val="%7."/>
      <w:lvlJc w:val="left"/>
      <w:pPr>
        <w:ind w:left="5577" w:hanging="360"/>
      </w:pPr>
    </w:lvl>
    <w:lvl w:ilvl="7" w:tplc="04190019" w:tentative="1">
      <w:start w:val="1"/>
      <w:numFmt w:val="lowerLetter"/>
      <w:lvlText w:val="%8."/>
      <w:lvlJc w:val="left"/>
      <w:pPr>
        <w:ind w:left="6297" w:hanging="360"/>
      </w:pPr>
    </w:lvl>
    <w:lvl w:ilvl="8" w:tplc="0419001B" w:tentative="1">
      <w:start w:val="1"/>
      <w:numFmt w:val="lowerRoman"/>
      <w:lvlText w:val="%9."/>
      <w:lvlJc w:val="right"/>
      <w:pPr>
        <w:ind w:left="7017" w:hanging="180"/>
      </w:pPr>
    </w:lvl>
  </w:abstractNum>
  <w:abstractNum w:abstractNumId="12"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5050BC"/>
    <w:multiLevelType w:val="hybridMultilevel"/>
    <w:tmpl w:val="EFB81370"/>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C821926"/>
    <w:multiLevelType w:val="hybridMultilevel"/>
    <w:tmpl w:val="C75E03F6"/>
    <w:lvl w:ilvl="0" w:tplc="762E5D4C">
      <w:start w:val="1"/>
      <w:numFmt w:val="decimal"/>
      <w:lvlText w:val="%1."/>
      <w:lvlJc w:val="left"/>
      <w:pPr>
        <w:ind w:left="660" w:hanging="360"/>
      </w:pPr>
      <w:rPr>
        <w:rFonts w:ascii="GHEA Grapalat" w:eastAsia="Times New Roman" w:hAnsi="GHEA Grapalat"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num w:numId="1">
    <w:abstractNumId w:val="13"/>
  </w:num>
  <w:num w:numId="2">
    <w:abstractNumId w:val="0"/>
  </w:num>
  <w:num w:numId="3">
    <w:abstractNumId w:val="12"/>
  </w:num>
  <w:num w:numId="4">
    <w:abstractNumId w:val="4"/>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1"/>
  </w:num>
  <w:num w:numId="8">
    <w:abstractNumId w:val="2"/>
  </w:num>
  <w:num w:numId="9">
    <w:abstractNumId w:val="7"/>
  </w:num>
  <w:num w:numId="10">
    <w:abstractNumId w:val="10"/>
  </w:num>
  <w:num w:numId="11">
    <w:abstractNumId w:val="15"/>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A26"/>
    <w:rsid w:val="000379AC"/>
    <w:rsid w:val="000613E4"/>
    <w:rsid w:val="000959FA"/>
    <w:rsid w:val="000A29E0"/>
    <w:rsid w:val="000D4CEA"/>
    <w:rsid w:val="000E4C20"/>
    <w:rsid w:val="00102C8C"/>
    <w:rsid w:val="00125FB2"/>
    <w:rsid w:val="00132A53"/>
    <w:rsid w:val="001471BA"/>
    <w:rsid w:val="00151373"/>
    <w:rsid w:val="00183C06"/>
    <w:rsid w:val="001B0895"/>
    <w:rsid w:val="001B31D8"/>
    <w:rsid w:val="0023647A"/>
    <w:rsid w:val="00244C54"/>
    <w:rsid w:val="00252839"/>
    <w:rsid w:val="002A5FE1"/>
    <w:rsid w:val="002B5E1D"/>
    <w:rsid w:val="002B6226"/>
    <w:rsid w:val="002C0F95"/>
    <w:rsid w:val="002D41DB"/>
    <w:rsid w:val="002F1E4E"/>
    <w:rsid w:val="002F6855"/>
    <w:rsid w:val="00330336"/>
    <w:rsid w:val="003614C7"/>
    <w:rsid w:val="003856BF"/>
    <w:rsid w:val="0038635A"/>
    <w:rsid w:val="003B50A2"/>
    <w:rsid w:val="003D0F06"/>
    <w:rsid w:val="00400D3D"/>
    <w:rsid w:val="00423B34"/>
    <w:rsid w:val="00425906"/>
    <w:rsid w:val="0043102F"/>
    <w:rsid w:val="00434479"/>
    <w:rsid w:val="00435F1F"/>
    <w:rsid w:val="00435FA0"/>
    <w:rsid w:val="004567C4"/>
    <w:rsid w:val="00464091"/>
    <w:rsid w:val="00472A8D"/>
    <w:rsid w:val="00494AAE"/>
    <w:rsid w:val="004B6022"/>
    <w:rsid w:val="004D6AE8"/>
    <w:rsid w:val="004F6893"/>
    <w:rsid w:val="005134F8"/>
    <w:rsid w:val="0051594F"/>
    <w:rsid w:val="005311AA"/>
    <w:rsid w:val="00561B89"/>
    <w:rsid w:val="00562780"/>
    <w:rsid w:val="00574082"/>
    <w:rsid w:val="00576F7D"/>
    <w:rsid w:val="00593D84"/>
    <w:rsid w:val="005A190E"/>
    <w:rsid w:val="005A24DC"/>
    <w:rsid w:val="005C5E90"/>
    <w:rsid w:val="005E6F94"/>
    <w:rsid w:val="005F16D6"/>
    <w:rsid w:val="005F4848"/>
    <w:rsid w:val="006002BA"/>
    <w:rsid w:val="006079A3"/>
    <w:rsid w:val="006367C8"/>
    <w:rsid w:val="0064100C"/>
    <w:rsid w:val="00653449"/>
    <w:rsid w:val="0066249C"/>
    <w:rsid w:val="006A6E64"/>
    <w:rsid w:val="006A7BFB"/>
    <w:rsid w:val="006B21DB"/>
    <w:rsid w:val="006B699D"/>
    <w:rsid w:val="006D0EE4"/>
    <w:rsid w:val="006D273A"/>
    <w:rsid w:val="00750F86"/>
    <w:rsid w:val="007520C2"/>
    <w:rsid w:val="00754BD0"/>
    <w:rsid w:val="00757BC7"/>
    <w:rsid w:val="007D4AE3"/>
    <w:rsid w:val="007D5A1A"/>
    <w:rsid w:val="007E3043"/>
    <w:rsid w:val="00826C0C"/>
    <w:rsid w:val="00865182"/>
    <w:rsid w:val="00867769"/>
    <w:rsid w:val="008E3EE8"/>
    <w:rsid w:val="008F7A42"/>
    <w:rsid w:val="00910203"/>
    <w:rsid w:val="00911BEC"/>
    <w:rsid w:val="00917232"/>
    <w:rsid w:val="00946384"/>
    <w:rsid w:val="009713F6"/>
    <w:rsid w:val="00977501"/>
    <w:rsid w:val="009A08D7"/>
    <w:rsid w:val="009B1FE5"/>
    <w:rsid w:val="009B6B6A"/>
    <w:rsid w:val="009B7C6D"/>
    <w:rsid w:val="009C47EF"/>
    <w:rsid w:val="009C4CB8"/>
    <w:rsid w:val="009C628D"/>
    <w:rsid w:val="009D6FF9"/>
    <w:rsid w:val="009E0C9B"/>
    <w:rsid w:val="009E141D"/>
    <w:rsid w:val="009E2830"/>
    <w:rsid w:val="009E3EDF"/>
    <w:rsid w:val="009E7D06"/>
    <w:rsid w:val="00A012B1"/>
    <w:rsid w:val="00A12D93"/>
    <w:rsid w:val="00A16C0E"/>
    <w:rsid w:val="00A328FF"/>
    <w:rsid w:val="00A33583"/>
    <w:rsid w:val="00A444A2"/>
    <w:rsid w:val="00A56860"/>
    <w:rsid w:val="00A70B95"/>
    <w:rsid w:val="00AA574B"/>
    <w:rsid w:val="00AB6733"/>
    <w:rsid w:val="00AB758A"/>
    <w:rsid w:val="00B13E92"/>
    <w:rsid w:val="00B17C1B"/>
    <w:rsid w:val="00B240D6"/>
    <w:rsid w:val="00BA2CF0"/>
    <w:rsid w:val="00BA2F22"/>
    <w:rsid w:val="00BB4F14"/>
    <w:rsid w:val="00BB78BC"/>
    <w:rsid w:val="00BD2ABE"/>
    <w:rsid w:val="00BD5C08"/>
    <w:rsid w:val="00BD6076"/>
    <w:rsid w:val="00C30344"/>
    <w:rsid w:val="00C53F0C"/>
    <w:rsid w:val="00C92751"/>
    <w:rsid w:val="00CA505D"/>
    <w:rsid w:val="00CB4C2F"/>
    <w:rsid w:val="00CF2919"/>
    <w:rsid w:val="00CF6532"/>
    <w:rsid w:val="00D018BB"/>
    <w:rsid w:val="00D061FC"/>
    <w:rsid w:val="00D216D4"/>
    <w:rsid w:val="00D3513D"/>
    <w:rsid w:val="00D406A6"/>
    <w:rsid w:val="00D52883"/>
    <w:rsid w:val="00D5507D"/>
    <w:rsid w:val="00D7654C"/>
    <w:rsid w:val="00D80CAA"/>
    <w:rsid w:val="00D835FA"/>
    <w:rsid w:val="00DC3AB4"/>
    <w:rsid w:val="00DF6F1A"/>
    <w:rsid w:val="00E010BD"/>
    <w:rsid w:val="00E07553"/>
    <w:rsid w:val="00E11FA0"/>
    <w:rsid w:val="00E143E1"/>
    <w:rsid w:val="00E16CF0"/>
    <w:rsid w:val="00E46EFF"/>
    <w:rsid w:val="00E47021"/>
    <w:rsid w:val="00E505FE"/>
    <w:rsid w:val="00E5276B"/>
    <w:rsid w:val="00E543F4"/>
    <w:rsid w:val="00E55164"/>
    <w:rsid w:val="00E64D88"/>
    <w:rsid w:val="00E77F7F"/>
    <w:rsid w:val="00E85648"/>
    <w:rsid w:val="00EB1872"/>
    <w:rsid w:val="00EB7001"/>
    <w:rsid w:val="00EE4B2D"/>
    <w:rsid w:val="00EF39C9"/>
    <w:rsid w:val="00EF7DDE"/>
    <w:rsid w:val="00F26171"/>
    <w:rsid w:val="00F319A1"/>
    <w:rsid w:val="00F41902"/>
    <w:rsid w:val="00F677EB"/>
    <w:rsid w:val="00F72A26"/>
    <w:rsid w:val="00F85040"/>
    <w:rsid w:val="00FB41A0"/>
    <w:rsid w:val="00FF23CE"/>
    <w:rsid w:val="00FF5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1C104"/>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D2ABE"/>
    <w:rPr>
      <w:color w:val="0563C1" w:themeColor="hyperlink"/>
      <w:u w:val="single"/>
    </w:rPr>
  </w:style>
  <w:style w:type="character" w:styleId="FollowedHyperlink">
    <w:name w:val="FollowedHyperlink"/>
    <w:basedOn w:val="DefaultParagraphFont"/>
    <w:uiPriority w:val="99"/>
    <w:semiHidden/>
    <w:unhideWhenUsed/>
    <w:rsid w:val="00BD2ABE"/>
    <w:rPr>
      <w:color w:val="954F72" w:themeColor="followedHyperlink"/>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rsid w:val="004567C4"/>
  </w:style>
  <w:style w:type="character" w:customStyle="1" w:styleId="apple-converted-space">
    <w:name w:val="apple-converted-space"/>
    <w:rsid w:val="004567C4"/>
  </w:style>
  <w:style w:type="character" w:styleId="Strong">
    <w:name w:val="Strong"/>
    <w:basedOn w:val="DefaultParagraphFont"/>
    <w:uiPriority w:val="22"/>
    <w:qFormat/>
    <w:rsid w:val="002D41DB"/>
    <w:rPr>
      <w:b/>
      <w:bCs/>
    </w:rPr>
  </w:style>
  <w:style w:type="paragraph" w:styleId="Header">
    <w:name w:val="header"/>
    <w:basedOn w:val="Normal"/>
    <w:link w:val="HeaderChar"/>
    <w:uiPriority w:val="99"/>
    <w:unhideWhenUsed/>
    <w:rsid w:val="00A444A2"/>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44A2"/>
  </w:style>
  <w:style w:type="paragraph" w:styleId="Footer">
    <w:name w:val="footer"/>
    <w:basedOn w:val="Normal"/>
    <w:link w:val="FooterChar"/>
    <w:uiPriority w:val="99"/>
    <w:unhideWhenUsed/>
    <w:rsid w:val="00A444A2"/>
    <w:pPr>
      <w:tabs>
        <w:tab w:val="center" w:pos="4677"/>
        <w:tab w:val="right" w:pos="9355"/>
      </w:tabs>
      <w:spacing w:after="0" w:line="240" w:lineRule="auto"/>
    </w:pPr>
  </w:style>
  <w:style w:type="character" w:customStyle="1" w:styleId="FooterChar">
    <w:name w:val="Footer Char"/>
    <w:basedOn w:val="DefaultParagraphFont"/>
    <w:link w:val="Footer"/>
    <w:uiPriority w:val="99"/>
    <w:rsid w:val="00A444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02">
      <w:bodyDiv w:val="1"/>
      <w:marLeft w:val="0"/>
      <w:marRight w:val="0"/>
      <w:marTop w:val="0"/>
      <w:marBottom w:val="0"/>
      <w:divBdr>
        <w:top w:val="none" w:sz="0" w:space="0" w:color="auto"/>
        <w:left w:val="none" w:sz="0" w:space="0" w:color="auto"/>
        <w:bottom w:val="none" w:sz="0" w:space="0" w:color="auto"/>
        <w:right w:val="none" w:sz="0" w:space="0" w:color="auto"/>
      </w:divBdr>
    </w:div>
    <w:div w:id="62725965">
      <w:bodyDiv w:val="1"/>
      <w:marLeft w:val="0"/>
      <w:marRight w:val="0"/>
      <w:marTop w:val="0"/>
      <w:marBottom w:val="0"/>
      <w:divBdr>
        <w:top w:val="none" w:sz="0" w:space="0" w:color="auto"/>
        <w:left w:val="none" w:sz="0" w:space="0" w:color="auto"/>
        <w:bottom w:val="none" w:sz="0" w:space="0" w:color="auto"/>
        <w:right w:val="none" w:sz="0" w:space="0" w:color="auto"/>
      </w:divBdr>
    </w:div>
    <w:div w:id="479418620">
      <w:bodyDiv w:val="1"/>
      <w:marLeft w:val="0"/>
      <w:marRight w:val="0"/>
      <w:marTop w:val="0"/>
      <w:marBottom w:val="0"/>
      <w:divBdr>
        <w:top w:val="none" w:sz="0" w:space="0" w:color="auto"/>
        <w:left w:val="none" w:sz="0" w:space="0" w:color="auto"/>
        <w:bottom w:val="none" w:sz="0" w:space="0" w:color="auto"/>
        <w:right w:val="none" w:sz="0" w:space="0" w:color="auto"/>
      </w:divBdr>
    </w:div>
    <w:div w:id="531697949">
      <w:bodyDiv w:val="1"/>
      <w:marLeft w:val="0"/>
      <w:marRight w:val="0"/>
      <w:marTop w:val="0"/>
      <w:marBottom w:val="0"/>
      <w:divBdr>
        <w:top w:val="none" w:sz="0" w:space="0" w:color="auto"/>
        <w:left w:val="none" w:sz="0" w:space="0" w:color="auto"/>
        <w:bottom w:val="none" w:sz="0" w:space="0" w:color="auto"/>
        <w:right w:val="none" w:sz="0" w:space="0" w:color="auto"/>
      </w:divBdr>
    </w:div>
    <w:div w:id="625158965">
      <w:bodyDiv w:val="1"/>
      <w:marLeft w:val="0"/>
      <w:marRight w:val="0"/>
      <w:marTop w:val="0"/>
      <w:marBottom w:val="0"/>
      <w:divBdr>
        <w:top w:val="none" w:sz="0" w:space="0" w:color="auto"/>
        <w:left w:val="none" w:sz="0" w:space="0" w:color="auto"/>
        <w:bottom w:val="none" w:sz="0" w:space="0" w:color="auto"/>
        <w:right w:val="none" w:sz="0" w:space="0" w:color="auto"/>
      </w:divBdr>
    </w:div>
    <w:div w:id="722339090">
      <w:bodyDiv w:val="1"/>
      <w:marLeft w:val="0"/>
      <w:marRight w:val="0"/>
      <w:marTop w:val="0"/>
      <w:marBottom w:val="0"/>
      <w:divBdr>
        <w:top w:val="none" w:sz="0" w:space="0" w:color="auto"/>
        <w:left w:val="none" w:sz="0" w:space="0" w:color="auto"/>
        <w:bottom w:val="none" w:sz="0" w:space="0" w:color="auto"/>
        <w:right w:val="none" w:sz="0" w:space="0" w:color="auto"/>
      </w:divBdr>
    </w:div>
    <w:div w:id="954364938">
      <w:bodyDiv w:val="1"/>
      <w:marLeft w:val="0"/>
      <w:marRight w:val="0"/>
      <w:marTop w:val="0"/>
      <w:marBottom w:val="0"/>
      <w:divBdr>
        <w:top w:val="none" w:sz="0" w:space="0" w:color="auto"/>
        <w:left w:val="none" w:sz="0" w:space="0" w:color="auto"/>
        <w:bottom w:val="none" w:sz="0" w:space="0" w:color="auto"/>
        <w:right w:val="none" w:sz="0" w:space="0" w:color="auto"/>
      </w:divBdr>
    </w:div>
    <w:div w:id="1754401040">
      <w:bodyDiv w:val="1"/>
      <w:marLeft w:val="0"/>
      <w:marRight w:val="0"/>
      <w:marTop w:val="0"/>
      <w:marBottom w:val="0"/>
      <w:divBdr>
        <w:top w:val="none" w:sz="0" w:space="0" w:color="auto"/>
        <w:left w:val="none" w:sz="0" w:space="0" w:color="auto"/>
        <w:bottom w:val="none" w:sz="0" w:space="0" w:color="auto"/>
        <w:right w:val="none" w:sz="0" w:space="0" w:color="auto"/>
      </w:divBdr>
    </w:div>
    <w:div w:id="202586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D2092-FECB-46C0-A132-F0A22A95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https:/mul2-mnp.gov.am/tasks/181507/oneclick/Ampopatert-2.docx?token=d868b5ba75fa629f6d8183b55e41172a</cp:keywords>
  <dc:description/>
  <cp:lastModifiedBy>Albert Baghdasaryan</cp:lastModifiedBy>
  <cp:revision>20</cp:revision>
  <dcterms:created xsi:type="dcterms:W3CDTF">2024-06-04T07:03:00Z</dcterms:created>
  <dcterms:modified xsi:type="dcterms:W3CDTF">2024-10-10T06:43:00Z</dcterms:modified>
</cp:coreProperties>
</file>