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D5038" w14:textId="77777777" w:rsidR="00CD19E7" w:rsidRPr="00E36046" w:rsidRDefault="00CD19E7" w:rsidP="00CD19E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3604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5B4D5AA" w14:textId="1274CCB1" w:rsidR="00D2463D" w:rsidRPr="00D2463D" w:rsidRDefault="00D2463D" w:rsidP="00D2463D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D2463D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</w:t>
      </w:r>
      <w:r w:rsidRPr="00D2463D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D2463D">
        <w:rPr>
          <w:rFonts w:ascii="GHEA Grapalat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Pr="00D2463D">
        <w:rPr>
          <w:rFonts w:ascii="GHEA Grapalat" w:hAnsi="GHEA Grapalat"/>
          <w:b/>
          <w:bCs/>
          <w:sz w:val="24"/>
          <w:szCs w:val="24"/>
          <w:lang w:val="hy-AM"/>
        </w:rPr>
        <w:t xml:space="preserve">ՕՐԵՆՔՈՒՄ ՎԵՐԱԲԱՇԽՈՒՄ ԵՎ </w:t>
      </w:r>
      <w:r w:rsidRPr="00D2463D">
        <w:rPr>
          <w:rFonts w:ascii="GHEA Grapalat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 w:rsidRPr="00D2463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D2463D">
        <w:rPr>
          <w:rFonts w:ascii="GHEA Grapalat" w:hAnsi="GHEA Grapalat"/>
          <w:b/>
          <w:bCs/>
          <w:sz w:val="24"/>
          <w:szCs w:val="24"/>
          <w:lang w:val="af-ZA"/>
        </w:rPr>
        <w:t xml:space="preserve"> ԹՎԱԿԱՆԻ ԴԵԿՏԵՄԲԵՐԻ </w:t>
      </w:r>
      <w:r w:rsidRPr="00D2463D">
        <w:rPr>
          <w:rFonts w:ascii="GHEA Grapalat" w:hAnsi="GHEA Grapalat"/>
          <w:b/>
          <w:bCs/>
          <w:sz w:val="24"/>
          <w:szCs w:val="24"/>
          <w:lang w:val="hy-AM"/>
        </w:rPr>
        <w:t>28</w:t>
      </w:r>
      <w:r w:rsidRPr="00D2463D">
        <w:rPr>
          <w:rFonts w:ascii="GHEA Grapalat" w:hAnsi="GHEA Grapalat"/>
          <w:b/>
          <w:bCs/>
          <w:sz w:val="24"/>
          <w:szCs w:val="24"/>
          <w:lang w:val="af-ZA"/>
        </w:rPr>
        <w:t>-Ի N 2</w:t>
      </w:r>
      <w:r w:rsidRPr="00D2463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D2463D">
        <w:rPr>
          <w:rFonts w:ascii="GHEA Grapalat" w:hAnsi="GHEA Grapalat"/>
          <w:b/>
          <w:bCs/>
          <w:sz w:val="24"/>
          <w:szCs w:val="24"/>
          <w:lang w:val="af-ZA"/>
        </w:rPr>
        <w:t>-Ն ՈՐՈՇՄԱՆ ՄԵՋ</w:t>
      </w:r>
      <w:r w:rsidRPr="00D2463D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ԵՎ ԼՐԱՑՈՒՄ </w:t>
      </w:r>
      <w:r w:rsidRPr="00D2463D">
        <w:rPr>
          <w:rFonts w:ascii="GHEA Grapalat" w:hAnsi="GHEA Grapalat"/>
          <w:b/>
          <w:bCs/>
          <w:sz w:val="24"/>
          <w:szCs w:val="24"/>
          <w:lang w:val="af-ZA"/>
        </w:rPr>
        <w:t>ԿԱՏԱՐԵԼՈՒ ՄԱՍԻՆ</w:t>
      </w:r>
      <w:r>
        <w:rPr>
          <w:rFonts w:ascii="GHEA Grapalat" w:hAnsi="GHEA Grapalat"/>
          <w:b/>
          <w:bCs/>
          <w:sz w:val="24"/>
          <w:szCs w:val="24"/>
          <w:lang w:val="af-ZA"/>
        </w:rPr>
        <w:t>»</w:t>
      </w:r>
    </w:p>
    <w:p w14:paraId="12480240" w14:textId="415C1C42" w:rsidR="002247FF" w:rsidRPr="002247FF" w:rsidRDefault="002247FF" w:rsidP="002247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47F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7CD0E6C5" w14:textId="77777777" w:rsidR="002247FF" w:rsidRPr="002247FF" w:rsidRDefault="002247FF" w:rsidP="00CD19E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31C64C9D" w14:textId="2DED6CA0" w:rsidR="00F11089" w:rsidRPr="002247FF" w:rsidRDefault="002247FF" w:rsidP="002247FF">
      <w:pPr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 w:eastAsia="x-none"/>
        </w:rPr>
      </w:pPr>
      <w:r w:rsidRPr="002247FF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2247FF">
        <w:rPr>
          <w:rFonts w:ascii="GHEA Grapalat" w:hAnsi="GHEA Grapalat"/>
          <w:b/>
          <w:sz w:val="24"/>
          <w:szCs w:val="24"/>
          <w:lang w:val="hy-AM" w:eastAsia="x-none"/>
        </w:rPr>
        <w:t>։</w:t>
      </w:r>
    </w:p>
    <w:p w14:paraId="35C1C9F0" w14:textId="0D295DD6" w:rsidR="002247FF" w:rsidRPr="002247FF" w:rsidRDefault="002247FF" w:rsidP="002247FF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247FF">
        <w:rPr>
          <w:rFonts w:ascii="GHEA Grapalat" w:hAnsi="GHEA Grapalat"/>
          <w:bCs/>
          <w:sz w:val="24"/>
          <w:szCs w:val="24"/>
          <w:lang w:val="hy-AM"/>
        </w:rPr>
        <w:t>««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անրապետության 2024 թվականի պետական բյուջեի մասին» օրենքում լրացում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>անրապետության կառավարության 2023 թվականի դեկտեմբերի 28-ի N 2323-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լրացումներ կատարելու </w:t>
      </w:r>
      <w:r>
        <w:rPr>
          <w:rFonts w:ascii="GHEA Grapalat" w:hAnsi="GHEA Grapalat"/>
          <w:bCs/>
          <w:sz w:val="24"/>
          <w:szCs w:val="24"/>
          <w:lang w:val="hy-AM"/>
        </w:rPr>
        <w:t>և ՀՀ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էկոնոմիկայի նախարարությանը գումար հատկացնելու մասին»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>անրապետության կառավարության որոշման նախագծի ընդունումը պայմանավորված 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ՀՀ կառավարության 2023 թվականի հուլիսի 6-ի 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>N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1098-Լ որոշմամբ հաստատված Տ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>նամերձ</w:t>
      </w:r>
      <w:r w:rsidRPr="002247FF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հողամասերում այգեհիմնման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ոռոգման արդիական համակարգերի ներդրման փորձնական ծրա</w:t>
      </w:r>
      <w:r>
        <w:rPr>
          <w:rFonts w:ascii="GHEA Grapalat" w:hAnsi="GHEA Grapalat"/>
          <w:bCs/>
          <w:sz w:val="24"/>
          <w:szCs w:val="24"/>
          <w:lang w:val="hy-AM"/>
        </w:rPr>
        <w:t>գրի</w:t>
      </w:r>
      <w:r w:rsidR="00BE593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E5933">
        <w:rPr>
          <w:rFonts w:ascii="GHEA Grapalat" w:hAnsi="GHEA Grapalat"/>
          <w:sz w:val="24"/>
          <w:szCs w:val="24"/>
          <w:lang w:val="hy-AM"/>
        </w:rPr>
        <w:t>(այսուհետ՝ ծրագիր)</w:t>
      </w:r>
      <w:r w:rsidR="00BE59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</w:t>
      </w:r>
      <w:r w:rsidR="00BE1F33">
        <w:rPr>
          <w:rFonts w:ascii="GHEA Grapalat" w:hAnsi="GHEA Grapalat"/>
          <w:bCs/>
          <w:sz w:val="24"/>
          <w:szCs w:val="24"/>
          <w:lang w:val="hy-AM"/>
        </w:rPr>
        <w:t>5</w:t>
      </w:r>
      <w:r>
        <w:rPr>
          <w:rFonts w:ascii="GHEA Grapalat" w:hAnsi="GHEA Grapalat"/>
          <w:bCs/>
          <w:sz w:val="24"/>
          <w:szCs w:val="24"/>
          <w:lang w:val="hy-AM"/>
        </w:rPr>
        <w:t>-րդ կետի ապահովման անհրաժեշտությամբ։</w:t>
      </w:r>
    </w:p>
    <w:p w14:paraId="21A3BDCB" w14:textId="2C2BC98A" w:rsidR="002247FF" w:rsidRPr="00BE1F33" w:rsidRDefault="00CD19E7" w:rsidP="00BE1F33">
      <w:pPr>
        <w:spacing w:after="0"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247F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 իրավիճակը և խնդիրները</w:t>
      </w:r>
      <w:r w:rsidR="002247F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։</w:t>
      </w:r>
      <w:r w:rsidRPr="002247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E5933">
        <w:rPr>
          <w:rFonts w:ascii="GHEA Grapalat" w:hAnsi="GHEA Grapalat"/>
          <w:sz w:val="24"/>
          <w:szCs w:val="24"/>
          <w:lang w:val="hy-AM"/>
        </w:rPr>
        <w:t>Ծրագրի</w:t>
      </w:r>
      <w:r w:rsidR="002247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շրջանակում թվով 91 շահառուների հետ կնքվել է պայմանագիր՝ 6</w:t>
      </w:r>
      <w:r w:rsidR="002247FF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945 հա ընդհանուր մակերեսով տնամերձ հողամասերում  այգեհիմնման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ոռոգման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արդիական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համակարգերի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ներդրման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նպատակով։  Համաձայն ծրագրի 10-րդ կետի համայնքի և </w:t>
      </w:r>
      <w:r w:rsid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կապալառու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կազմակերպության միջև 202</w:t>
      </w:r>
      <w:r w:rsid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օգոստոսի 22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-ին կնքվել է </w:t>
      </w:r>
      <w:r w:rsidR="00BE1F33" w:rsidRP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ՀՀ</w:t>
      </w:r>
      <w:r w:rsid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E1F33" w:rsidRP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ՏՄԻՀ-ՀԲՄԱՇՁԲ-24/34 գնման պայմանագիրը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(այսուհետ՝ պայմանագիր)։ Պայմանագրի արժեքը կազմում է </w:t>
      </w:r>
      <w:r w:rsid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103 000 000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հարյուր երեք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միլիոն) ՀՀ դրամ</w:t>
      </w:r>
      <w:r w:rsid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BE1F33" w:rsidRP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Ծրագրի 15-րդ կետի 1-ին ենթակետի համաձայն՝ պայմանագրային արժեքի 95%-ը, այն է՝ 97 850 000 ՀՀ դրամ, ֆինանսավորումն իրականացվելու է ՀՀ էկոնոմիկայի նախարարության կողմից</w:t>
      </w:r>
      <w:r w:rsid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որը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նախատեսվում է համայնքին փոխանցել համայնքի ղեկավարի և </w:t>
      </w:r>
      <w:r w:rsid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կապալառու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կազմակերպության կողմից կազմված՝ </w:t>
      </w:r>
      <w:r w:rsid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կապալառու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կազմակերպության կողմից </w:t>
      </w:r>
      <w:r w:rsidR="00BE1F33" w:rsidRP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իրականացված աշխատանքների կատարողական փաստաթղթերը (ակտերը)</w:t>
      </w:r>
      <w:r w:rsidR="00BE1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Էկոնոմիկայի նախարարություն</w:t>
      </w:r>
      <w:r w:rsidR="00AB37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379F" w:rsidRPr="00AB37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AB37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այսուհետ՝ Նախարարություն</w:t>
      </w:r>
      <w:r w:rsidR="00AB379F" w:rsidRPr="00AB37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մարզպետի աշխատակազմ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ներկայացնելուց հետո՝ </w:t>
      </w:r>
      <w:r w:rsidR="00AB37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ախարարության և համայնքի միջև կնքված պայմանագրի հիման վրա։</w:t>
      </w:r>
    </w:p>
    <w:p w14:paraId="71F92C5A" w14:textId="77777777" w:rsidR="00BE5933" w:rsidRPr="00BE5933" w:rsidRDefault="00BE5933" w:rsidP="00203F8B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E5933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քաղաքականությունը։</w:t>
      </w:r>
      <w:r w:rsidRPr="005579AC">
        <w:rPr>
          <w:rFonts w:ascii="GHEA Grapalat" w:hAnsi="GHEA Grapalat"/>
          <w:b/>
          <w:lang w:val="hy-AM"/>
        </w:rPr>
        <w:t xml:space="preserve"> </w:t>
      </w:r>
      <w:r w:rsidRPr="00BE59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Գյուղատնտեսության ոլորտում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եկամուտների ավելացմանը։ </w:t>
      </w:r>
    </w:p>
    <w:p w14:paraId="1CD4583C" w14:textId="3D428DD2" w:rsidR="00F254F2" w:rsidRDefault="00BE5933" w:rsidP="00F254F2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BE5933">
        <w:rPr>
          <w:rFonts w:ascii="GHEA Grapalat" w:hAnsi="GHEA Grapalat"/>
          <w:b/>
          <w:lang w:val="hy-AM"/>
        </w:rPr>
        <w:t xml:space="preserve">Կարգավորման նպատակը և բնույթը։ </w:t>
      </w:r>
      <w:r w:rsidRPr="00BE5933">
        <w:rPr>
          <w:rFonts w:ascii="GHEA Grapalat" w:hAnsi="GHEA Grapalat"/>
          <w:bCs/>
          <w:lang w:val="hy-AM"/>
        </w:rPr>
        <w:t>Սույն նախագծի ընդունման նպատակը</w:t>
      </w:r>
      <w:r>
        <w:rPr>
          <w:rFonts w:ascii="GHEA Grapalat" w:hAnsi="GHEA Grapalat"/>
          <w:bCs/>
          <w:lang w:val="hy-AM"/>
        </w:rPr>
        <w:t xml:space="preserve"> ծրագրի </w:t>
      </w:r>
      <w:r w:rsidR="006B7D74">
        <w:rPr>
          <w:rFonts w:ascii="GHEA Grapalat" w:hAnsi="GHEA Grapalat"/>
          <w:lang w:val="hy-AM"/>
        </w:rPr>
        <w:t>1</w:t>
      </w:r>
      <w:r w:rsidR="002D3043">
        <w:rPr>
          <w:rFonts w:ascii="GHEA Grapalat" w:hAnsi="GHEA Grapalat"/>
          <w:lang w:val="hy-AM"/>
        </w:rPr>
        <w:t>5</w:t>
      </w:r>
      <w:r w:rsidR="006B7D74">
        <w:rPr>
          <w:rFonts w:ascii="GHEA Grapalat" w:hAnsi="GHEA Grapalat"/>
          <w:lang w:val="hy-AM"/>
        </w:rPr>
        <w:t xml:space="preserve">-րդ կետի ապահովումն է, մասնավորապես ծրագրի </w:t>
      </w:r>
      <w:r w:rsidR="002D3043">
        <w:rPr>
          <w:rFonts w:ascii="GHEA Grapalat" w:hAnsi="GHEA Grapalat"/>
          <w:lang w:val="hy-AM"/>
        </w:rPr>
        <w:t>22</w:t>
      </w:r>
      <w:r w:rsidR="006B7D74">
        <w:rPr>
          <w:rFonts w:ascii="GHEA Grapalat" w:hAnsi="GHEA Grapalat"/>
          <w:lang w:val="hy-AM"/>
        </w:rPr>
        <w:t xml:space="preserve">-րդ կետի համաձայն </w:t>
      </w:r>
      <w:r w:rsidR="006B7D7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համայնքի և </w:t>
      </w:r>
      <w:r w:rsidR="002D3043">
        <w:rPr>
          <w:rFonts w:ascii="GHEA Grapalat" w:hAnsi="GHEA Grapalat"/>
          <w:bCs/>
          <w:color w:val="000000"/>
          <w:shd w:val="clear" w:color="auto" w:fill="FFFFFF"/>
          <w:lang w:val="hy-AM"/>
        </w:rPr>
        <w:t>կապալառու</w:t>
      </w:r>
      <w:r w:rsidR="006B7D7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B7D74" w:rsidRPr="002D3043">
        <w:rPr>
          <w:rFonts w:ascii="GHEA Grapalat" w:hAnsi="GHEA Grapalat"/>
          <w:bCs/>
          <w:color w:val="000000"/>
          <w:shd w:val="clear" w:color="auto" w:fill="FFFFFF"/>
          <w:lang w:val="hy-AM"/>
        </w:rPr>
        <w:t>կազմակերպության միջև 202</w:t>
      </w:r>
      <w:r w:rsidR="002D3043" w:rsidRPr="002D3043">
        <w:rPr>
          <w:rFonts w:ascii="GHEA Grapalat" w:hAnsi="GHEA Grapalat"/>
          <w:bCs/>
          <w:color w:val="000000"/>
          <w:shd w:val="clear" w:color="auto" w:fill="FFFFFF"/>
          <w:lang w:val="hy-AM"/>
        </w:rPr>
        <w:t>4</w:t>
      </w:r>
      <w:r w:rsidR="006B7D74" w:rsidRPr="002D304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</w:t>
      </w:r>
      <w:r w:rsidR="002D3043" w:rsidRPr="002D3043">
        <w:rPr>
          <w:rFonts w:ascii="GHEA Grapalat" w:hAnsi="GHEA Grapalat"/>
          <w:bCs/>
          <w:color w:val="000000"/>
          <w:shd w:val="clear" w:color="auto" w:fill="FFFFFF"/>
          <w:lang w:val="hy-AM"/>
        </w:rPr>
        <w:t>օգոստոսի 22</w:t>
      </w:r>
      <w:r w:rsidR="006B7D74" w:rsidRPr="002D3043">
        <w:rPr>
          <w:rFonts w:ascii="GHEA Grapalat" w:hAnsi="GHEA Grapalat"/>
          <w:bCs/>
          <w:color w:val="000000"/>
          <w:shd w:val="clear" w:color="auto" w:fill="FFFFFF"/>
          <w:lang w:val="hy-AM"/>
        </w:rPr>
        <w:t>-ին կնքված պայմանագրով նախատեսված</w:t>
      </w:r>
      <w:r w:rsidR="002D3043" w:rsidRPr="002D304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103</w:t>
      </w:r>
      <w:r w:rsid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000 000</w:t>
      </w:r>
      <w:r w:rsidR="006B7D74" w:rsidRPr="002D304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ՀՀ</w:t>
      </w:r>
      <w:r w:rsidR="006B7D74" w:rsidRPr="002D304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</w:t>
      </w:r>
      <w:r w:rsidR="002D3043" w:rsidRPr="002D3043">
        <w:rPr>
          <w:rFonts w:ascii="GHEA Grapalat" w:hAnsi="GHEA Grapalat"/>
          <w:bCs/>
          <w:color w:val="000000"/>
          <w:shd w:val="clear" w:color="auto" w:fill="FFFFFF"/>
          <w:lang w:val="hy-AM"/>
        </w:rPr>
        <w:t>ի 95%- չափով, այն է 97</w:t>
      </w:r>
      <w:r w:rsidR="005E52E3">
        <w:rPr>
          <w:rFonts w:ascii="MS Mincho" w:eastAsia="MS Mincho" w:hAnsi="MS Mincho" w:cs="MS Mincho"/>
          <w:bCs/>
          <w:color w:val="000000"/>
          <w:shd w:val="clear" w:color="auto" w:fill="FFFFFF"/>
          <w:lang w:val="hy-AM"/>
        </w:rPr>
        <w:t xml:space="preserve"> </w:t>
      </w:r>
      <w:r w:rsidR="002D3043" w:rsidRPr="002D3043">
        <w:rPr>
          <w:rFonts w:ascii="GHEA Grapalat" w:eastAsia="MS Mincho" w:hAnsi="GHEA Grapalat" w:cs="MS Mincho"/>
          <w:bCs/>
          <w:color w:val="000000"/>
          <w:shd w:val="clear" w:color="auto" w:fill="FFFFFF"/>
          <w:lang w:val="hy-AM"/>
        </w:rPr>
        <w:t>85</w:t>
      </w:r>
      <w:r w:rsidR="005E52E3">
        <w:rPr>
          <w:rFonts w:ascii="GHEA Grapalat" w:eastAsia="MS Mincho" w:hAnsi="GHEA Grapalat" w:cs="MS Mincho"/>
          <w:bCs/>
          <w:color w:val="000000"/>
          <w:shd w:val="clear" w:color="auto" w:fill="FFFFFF"/>
          <w:lang w:val="hy-AM"/>
        </w:rPr>
        <w:t>0 000</w:t>
      </w:r>
      <w:r w:rsidR="002D3043" w:rsidRPr="002D3043">
        <w:rPr>
          <w:rFonts w:ascii="GHEA Grapalat" w:eastAsia="MS Mincho" w:hAnsi="GHEA Grapalat" w:cs="MS Mincho"/>
          <w:bCs/>
          <w:color w:val="000000"/>
          <w:shd w:val="clear" w:color="auto" w:fill="FFFFFF"/>
          <w:lang w:val="hy-AM"/>
        </w:rPr>
        <w:t xml:space="preserve">  ՀՀ դրամ</w:t>
      </w:r>
      <w:r w:rsidR="006B7D74" w:rsidRPr="002D304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գումարի հատկացումը։</w:t>
      </w:r>
      <w:r w:rsidR="00127FD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Նախագծով առաջարկվում է </w:t>
      </w:r>
      <w:r w:rsid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5E52E3" w:rsidRPr="006411CA">
        <w:rPr>
          <w:rFonts w:ascii="GHEA Grapalat" w:eastAsia="Calibri" w:hAnsi="GHEA Grapalat"/>
          <w:bCs/>
          <w:lang w:val="af-ZA"/>
        </w:rPr>
        <w:t>«Հայաստանի Հանրապետության</w:t>
      </w:r>
      <w:r w:rsidR="005E52E3">
        <w:rPr>
          <w:rFonts w:ascii="GHEA Grapalat" w:eastAsia="Calibri" w:hAnsi="GHEA Grapalat"/>
          <w:bCs/>
          <w:lang w:val="af-ZA"/>
        </w:rPr>
        <w:t xml:space="preserve"> 202</w:t>
      </w:r>
      <w:r w:rsidR="005E52E3">
        <w:rPr>
          <w:rFonts w:ascii="GHEA Grapalat" w:eastAsia="Calibri" w:hAnsi="GHEA Grapalat"/>
          <w:bCs/>
          <w:lang w:val="hy-AM"/>
        </w:rPr>
        <w:t>4</w:t>
      </w:r>
      <w:r w:rsidR="005E52E3" w:rsidRPr="006411CA">
        <w:rPr>
          <w:rFonts w:ascii="GHEA Grapalat" w:eastAsia="Calibri" w:hAnsi="GHEA Grapalat"/>
          <w:bCs/>
          <w:lang w:val="af-ZA"/>
        </w:rPr>
        <w:t xml:space="preserve"> թվականի պետական բյուջեի մասին»  օրենքի </w:t>
      </w:r>
      <w:r w:rsidR="005E52E3" w:rsidRPr="00DE62CE">
        <w:rPr>
          <w:rFonts w:ascii="GHEA Grapalat" w:eastAsia="Calibri" w:hAnsi="GHEA Grapalat"/>
          <w:bCs/>
          <w:lang w:val="hy-AM"/>
        </w:rPr>
        <w:t>N</w:t>
      </w:r>
      <w:r w:rsidR="005E52E3">
        <w:rPr>
          <w:rFonts w:ascii="GHEA Grapalat" w:eastAsia="Calibri" w:hAnsi="GHEA Grapalat"/>
          <w:bCs/>
          <w:lang w:val="hy-AM"/>
        </w:rPr>
        <w:t xml:space="preserve"> 1 հավելվածում</w:t>
      </w:r>
      <w:r w:rsidR="005E52E3" w:rsidRPr="006411CA">
        <w:rPr>
          <w:rFonts w:ascii="GHEA Grapalat" w:eastAsia="Calibri" w:hAnsi="GHEA Grapalat"/>
          <w:bCs/>
          <w:lang w:val="af-ZA"/>
        </w:rPr>
        <w:t xml:space="preserve"> կատարել </w:t>
      </w:r>
      <w:r w:rsidR="005E52E3">
        <w:rPr>
          <w:rFonts w:ascii="GHEA Grapalat" w:eastAsia="Calibri" w:hAnsi="GHEA Grapalat"/>
          <w:bCs/>
          <w:lang w:val="hy-AM"/>
        </w:rPr>
        <w:t>վերաբաշխում</w:t>
      </w:r>
      <w:r w:rsidR="005E52E3" w:rsidRPr="006411CA">
        <w:rPr>
          <w:rFonts w:ascii="GHEA Grapalat" w:eastAsia="Calibri" w:hAnsi="GHEA Grapalat"/>
          <w:bCs/>
          <w:lang w:val="af-ZA"/>
        </w:rPr>
        <w:t xml:space="preserve"> և Հայաստանի Հանրապետության կառավարության</w:t>
      </w:r>
      <w:r w:rsidR="005E52E3">
        <w:rPr>
          <w:rFonts w:ascii="GHEA Grapalat" w:eastAsia="Calibri" w:hAnsi="GHEA Grapalat"/>
          <w:bCs/>
          <w:lang w:val="af-ZA"/>
        </w:rPr>
        <w:t xml:space="preserve"> 202</w:t>
      </w:r>
      <w:r w:rsidR="005E52E3">
        <w:rPr>
          <w:rFonts w:ascii="GHEA Grapalat" w:eastAsia="Calibri" w:hAnsi="GHEA Grapalat"/>
          <w:bCs/>
          <w:lang w:val="hy-AM"/>
        </w:rPr>
        <w:t>3</w:t>
      </w:r>
      <w:r w:rsidR="005E52E3" w:rsidRPr="006411CA">
        <w:rPr>
          <w:rFonts w:ascii="GHEA Grapalat" w:eastAsia="Calibri" w:hAnsi="GHEA Grapalat"/>
          <w:bCs/>
          <w:lang w:val="af-ZA"/>
        </w:rPr>
        <w:t xml:space="preserve"> թվականի դեկտեմբերի </w:t>
      </w:r>
      <w:r w:rsidR="005E52E3">
        <w:rPr>
          <w:rFonts w:ascii="GHEA Grapalat" w:eastAsia="Calibri" w:hAnsi="GHEA Grapalat"/>
          <w:bCs/>
          <w:lang w:val="af-ZA"/>
        </w:rPr>
        <w:t>2</w:t>
      </w:r>
      <w:r w:rsidR="005E52E3">
        <w:rPr>
          <w:rFonts w:ascii="GHEA Grapalat" w:eastAsia="Calibri" w:hAnsi="GHEA Grapalat"/>
          <w:bCs/>
          <w:lang w:val="hy-AM"/>
        </w:rPr>
        <w:t>8</w:t>
      </w:r>
      <w:r w:rsidR="005E52E3" w:rsidRPr="006411CA">
        <w:rPr>
          <w:rFonts w:ascii="GHEA Grapalat" w:eastAsia="Calibri" w:hAnsi="GHEA Grapalat"/>
          <w:bCs/>
          <w:lang w:val="af-ZA"/>
        </w:rPr>
        <w:t>-ի «Հայաստանի Հանրապետության</w:t>
      </w:r>
      <w:r w:rsidR="005E52E3">
        <w:rPr>
          <w:rFonts w:ascii="GHEA Grapalat" w:eastAsia="Calibri" w:hAnsi="GHEA Grapalat"/>
          <w:bCs/>
          <w:lang w:val="af-ZA"/>
        </w:rPr>
        <w:t xml:space="preserve"> 202</w:t>
      </w:r>
      <w:r w:rsidR="005E52E3">
        <w:rPr>
          <w:rFonts w:ascii="GHEA Grapalat" w:eastAsia="Calibri" w:hAnsi="GHEA Grapalat"/>
          <w:bCs/>
          <w:lang w:val="hy-AM"/>
        </w:rPr>
        <w:t>4</w:t>
      </w:r>
      <w:r w:rsidR="005E52E3" w:rsidRPr="006411CA">
        <w:rPr>
          <w:rFonts w:ascii="GHEA Grapalat" w:eastAsia="Calibri" w:hAnsi="GHEA Grapalat"/>
          <w:bCs/>
          <w:lang w:val="af-ZA"/>
        </w:rPr>
        <w:t xml:space="preserve"> թվականի պետական բյուջեի կատարումն ապահովող միջոցառումների մասին» N 2</w:t>
      </w:r>
      <w:r w:rsidR="005E52E3">
        <w:rPr>
          <w:rFonts w:ascii="GHEA Grapalat" w:eastAsia="Calibri" w:hAnsi="GHEA Grapalat"/>
          <w:bCs/>
          <w:lang w:val="hy-AM"/>
        </w:rPr>
        <w:t>323</w:t>
      </w:r>
      <w:r w:rsidR="005E52E3" w:rsidRPr="006411CA">
        <w:rPr>
          <w:rFonts w:ascii="GHEA Grapalat" w:eastAsia="Calibri" w:hAnsi="GHEA Grapalat"/>
          <w:bCs/>
          <w:lang w:val="af-ZA"/>
        </w:rPr>
        <w:t xml:space="preserve">-Ն </w:t>
      </w:r>
      <w:r w:rsidR="005E52E3" w:rsidRPr="000A77B8">
        <w:rPr>
          <w:rFonts w:ascii="GHEA Grapalat" w:eastAsia="Calibri" w:hAnsi="GHEA Grapalat"/>
          <w:bCs/>
          <w:lang w:val="af-ZA"/>
        </w:rPr>
        <w:t xml:space="preserve">որոշման </w:t>
      </w:r>
      <w:r w:rsidR="005E52E3" w:rsidRPr="009D3D25">
        <w:rPr>
          <w:rFonts w:ascii="GHEA Grapalat" w:eastAsia="Calibri" w:hAnsi="GHEA Grapalat"/>
          <w:bCs/>
          <w:lang w:val="af-ZA"/>
        </w:rPr>
        <w:t xml:space="preserve">NN </w:t>
      </w:r>
      <w:r w:rsidR="005E52E3">
        <w:rPr>
          <w:rFonts w:ascii="GHEA Grapalat" w:eastAsia="Calibri" w:hAnsi="GHEA Grapalat"/>
          <w:bCs/>
          <w:lang w:val="af-ZA"/>
        </w:rPr>
        <w:t>3, 4, 5,</w:t>
      </w:r>
      <w:r w:rsidR="005E52E3" w:rsidRPr="00AB5F64">
        <w:rPr>
          <w:rFonts w:ascii="GHEA Grapalat" w:eastAsia="Calibri" w:hAnsi="GHEA Grapalat"/>
          <w:bCs/>
          <w:lang w:val="af-ZA"/>
        </w:rPr>
        <w:t xml:space="preserve"> </w:t>
      </w:r>
      <w:r w:rsidR="005E52E3" w:rsidRPr="00D63441">
        <w:rPr>
          <w:rFonts w:ascii="Arial" w:eastAsia="Calibri" w:hAnsi="Arial"/>
          <w:bCs/>
          <w:lang w:val="af-ZA"/>
        </w:rPr>
        <w:t>9</w:t>
      </w:r>
      <w:r w:rsidR="005E52E3">
        <w:rPr>
          <w:rFonts w:ascii="GHEA Grapalat" w:eastAsia="Calibri" w:hAnsi="GHEA Grapalat"/>
          <w:bCs/>
          <w:lang w:val="af-ZA"/>
        </w:rPr>
        <w:t>, և</w:t>
      </w:r>
      <w:r w:rsidR="005E52E3" w:rsidRPr="009D3D25">
        <w:rPr>
          <w:rFonts w:ascii="GHEA Grapalat" w:eastAsia="Calibri" w:hAnsi="GHEA Grapalat"/>
          <w:bCs/>
          <w:lang w:val="af-ZA"/>
        </w:rPr>
        <w:t xml:space="preserve"> 9.1 </w:t>
      </w:r>
      <w:r w:rsidR="005E52E3">
        <w:rPr>
          <w:rFonts w:ascii="GHEA Grapalat" w:eastAsia="Calibri" w:hAnsi="GHEA Grapalat"/>
          <w:bCs/>
          <w:lang w:val="af-ZA"/>
        </w:rPr>
        <w:t>հավելվածներում</w:t>
      </w:r>
      <w:r w:rsidR="005E52E3" w:rsidRPr="000A77B8">
        <w:rPr>
          <w:rFonts w:ascii="GHEA Grapalat" w:eastAsia="Calibri" w:hAnsi="GHEA Grapalat"/>
          <w:bCs/>
          <w:lang w:val="af-ZA"/>
        </w:rPr>
        <w:t xml:space="preserve"> կատարել</w:t>
      </w:r>
      <w:r w:rsidR="005E52E3">
        <w:rPr>
          <w:rFonts w:ascii="GHEA Grapalat" w:eastAsia="Calibri" w:hAnsi="GHEA Grapalat"/>
          <w:bCs/>
          <w:lang w:val="hy-AM"/>
        </w:rPr>
        <w:t xml:space="preserve"> </w:t>
      </w:r>
      <w:r w:rsidR="005E52E3" w:rsidRPr="000A77B8">
        <w:rPr>
          <w:rFonts w:ascii="GHEA Grapalat" w:eastAsia="Calibri" w:hAnsi="GHEA Grapalat"/>
          <w:bCs/>
          <w:lang w:val="hy-AM"/>
        </w:rPr>
        <w:t>փոփոխություններ</w:t>
      </w:r>
      <w:r w:rsidR="005E52E3">
        <w:rPr>
          <w:rFonts w:ascii="GHEA Grapalat" w:eastAsia="Calibri" w:hAnsi="GHEA Grapalat"/>
          <w:bCs/>
          <w:lang w:val="hy-AM"/>
        </w:rPr>
        <w:t xml:space="preserve"> և լրացում</w:t>
      </w:r>
      <w:r w:rsidR="005E52E3" w:rsidRPr="000A77B8">
        <w:rPr>
          <w:rFonts w:ascii="GHEA Grapalat" w:eastAsia="Calibri" w:hAnsi="GHEA Grapalat"/>
          <w:bCs/>
          <w:lang w:val="af-ZA"/>
        </w:rPr>
        <w:t>` համաձայն NN 1,</w:t>
      </w:r>
      <w:r w:rsidR="005E52E3" w:rsidRPr="000A77B8">
        <w:rPr>
          <w:rFonts w:ascii="GHEA Grapalat" w:eastAsia="Calibri" w:hAnsi="GHEA Grapalat"/>
          <w:bCs/>
          <w:lang w:val="hy-AM"/>
        </w:rPr>
        <w:t xml:space="preserve"> </w:t>
      </w:r>
      <w:r w:rsidR="005E52E3">
        <w:rPr>
          <w:rFonts w:ascii="GHEA Grapalat" w:eastAsia="Calibri" w:hAnsi="GHEA Grapalat"/>
          <w:bCs/>
          <w:lang w:val="af-ZA"/>
        </w:rPr>
        <w:t>2,</w:t>
      </w:r>
      <w:r w:rsidR="005E52E3" w:rsidRPr="00175FEE">
        <w:rPr>
          <w:rFonts w:ascii="GHEA Grapalat" w:eastAsia="Calibri" w:hAnsi="GHEA Grapalat"/>
          <w:bCs/>
          <w:lang w:val="af-ZA"/>
        </w:rPr>
        <w:t xml:space="preserve"> 3</w:t>
      </w:r>
      <w:r w:rsidR="005E52E3">
        <w:rPr>
          <w:rFonts w:ascii="GHEA Grapalat" w:eastAsia="Calibri" w:hAnsi="GHEA Grapalat"/>
          <w:bCs/>
          <w:lang w:val="hy-AM"/>
        </w:rPr>
        <w:t xml:space="preserve"> և 4 </w:t>
      </w:r>
      <w:r w:rsidR="005E52E3" w:rsidRPr="000A77B8">
        <w:rPr>
          <w:rFonts w:ascii="GHEA Grapalat" w:eastAsia="Calibri" w:hAnsi="GHEA Grapalat"/>
          <w:bCs/>
          <w:lang w:val="af-ZA"/>
        </w:rPr>
        <w:t>հավելվածների</w:t>
      </w:r>
      <w:r w:rsidR="005E52E3">
        <w:rPr>
          <w:rFonts w:ascii="GHEA Grapalat" w:eastAsia="Calibri" w:hAnsi="GHEA Grapalat"/>
          <w:bCs/>
          <w:lang w:val="af-ZA"/>
        </w:rPr>
        <w:t xml:space="preserve">: </w:t>
      </w:r>
      <w:r w:rsidR="00127FD5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1187 ծրագր</w:t>
      </w:r>
      <w:r w:rsidR="005E52E3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="00127FD5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203F8B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127FD5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12019 Տնամերձ հողամասերում այգեհիմնման և ոռոգման արդիական համակարգերի ներդրման աջակցություն</w:t>
      </w:r>
      <w:r w:rsidR="00203F8B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5E52E3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միջոցառ</w:t>
      </w:r>
      <w:r w:rsid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ման</w:t>
      </w:r>
      <w:r w:rsidR="005E52E3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203F8B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համար ոչ ֆինանսական ցուցանիշ սահմանել</w:t>
      </w:r>
      <w:r w:rsidR="00DF157E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91 շահառուների</w:t>
      </w:r>
      <w:r w:rsidR="000F23EC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տնամերձ հողամասերի ընդհանուր մակերեսը՝ 6</w:t>
      </w:r>
      <w:r w:rsidR="000F23EC" w:rsidRPr="005E52E3">
        <w:rPr>
          <w:rFonts w:ascii="MS Mincho" w:eastAsia="MS Mincho" w:hAnsi="MS Mincho" w:cs="MS Mincho" w:hint="eastAsia"/>
          <w:bCs/>
          <w:color w:val="000000"/>
          <w:shd w:val="clear" w:color="auto" w:fill="FFFFFF"/>
          <w:lang w:val="hy-AM"/>
        </w:rPr>
        <w:t>․</w:t>
      </w:r>
      <w:r w:rsidR="000F23EC" w:rsidRPr="005E52E3">
        <w:rPr>
          <w:rFonts w:ascii="GHEA Grapalat" w:eastAsia="MS Mincho" w:hAnsi="GHEA Grapalat" w:cs="MS Mincho"/>
          <w:bCs/>
          <w:color w:val="000000"/>
          <w:shd w:val="clear" w:color="auto" w:fill="FFFFFF"/>
          <w:lang w:val="hy-AM"/>
        </w:rPr>
        <w:t>945 հա</w:t>
      </w:r>
      <w:r w:rsidR="00DF157E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, որոն</w:t>
      </w:r>
      <w:r w:rsidR="000F23EC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ցում</w:t>
      </w:r>
      <w:r w:rsidR="00DF157E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կհիմնվեն այգիներ և կներդրվեն ոռոգման արդիական համակարգեր</w:t>
      </w:r>
      <w:r w:rsidR="00203F8B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իսկ </w:t>
      </w:r>
      <w:r w:rsidR="00127FD5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203F8B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ֆինանսական ցուցանիշ՝ </w:t>
      </w:r>
      <w:r w:rsidR="005A7F8A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97</w:t>
      </w:r>
      <w:r w:rsidR="00F254F2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5A7F8A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85</w:t>
      </w:r>
      <w:r w:rsid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0</w:t>
      </w:r>
      <w:r w:rsidR="00F254F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.0 հազար </w:t>
      </w:r>
      <w:r w:rsidR="00203F8B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դրամը։ Միաժամանակ նախագծով առաջարկվում է 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1187 ծրագրի «12009» «Հայաստանի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աջակցության» միջոցառումից 97</w:t>
      </w:r>
      <w:r w:rsidR="00F254F2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850</w:t>
      </w:r>
      <w:r w:rsidR="00F254F2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0 </w:t>
      </w:r>
      <w:r w:rsidR="00F254F2">
        <w:rPr>
          <w:rFonts w:ascii="GHEA Grapalat" w:hAnsi="GHEA Grapalat"/>
          <w:bCs/>
          <w:color w:val="000000"/>
          <w:shd w:val="clear" w:color="auto" w:fill="FFFFFF"/>
          <w:lang w:val="hy-AM"/>
        </w:rPr>
        <w:t>հազար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դրամի չափով գումար</w:t>
      </w:r>
      <w:r w:rsidR="00F254F2"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F254F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ուղղել 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1187 ծրագրի «12019» Տնամերձ հողամասերում այգեհիմնման և ոռոգման արդիական համակարգերի 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ներդրման աջակցություն միջոցառ</w:t>
      </w:r>
      <w:r w:rsidR="00F254F2">
        <w:rPr>
          <w:rFonts w:ascii="GHEA Grapalat" w:hAnsi="GHEA Grapalat"/>
          <w:bCs/>
          <w:color w:val="000000"/>
          <w:shd w:val="clear" w:color="auto" w:fill="FFFFFF"/>
          <w:lang w:val="hy-AM"/>
        </w:rPr>
        <w:t>մանը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F254F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F254F2">
        <w:rPr>
          <w:rFonts w:ascii="GHEA Grapalat" w:hAnsi="GHEA Grapalat"/>
          <w:lang w:val="hy-AM"/>
        </w:rPr>
        <w:t>1187-12009 միջոցառման գծով հատկացված միջոցներից սույն նախագծի շրջանակներում 48,207.3 հազար դրամն ուղղվում է պահուստային ֆոնդ:</w:t>
      </w:r>
      <w:r w:rsidR="00F254F2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14:paraId="2862C5E6" w14:textId="71239865" w:rsidR="00F254F2" w:rsidRDefault="00F254F2" w:rsidP="00F254F2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Բացի այդ՝ </w:t>
      </w:r>
      <w:r>
        <w:rPr>
          <w:rFonts w:ascii="GHEA Grapalat" w:hAnsi="GHEA Grapalat"/>
          <w:lang w:val="af-ZA"/>
        </w:rPr>
        <w:t xml:space="preserve">ՀՀ էկոնոմիկայի նախարարի՝ 2024 թվականի հոկտեմբերի 4-ի № </w:t>
      </w:r>
      <w:r w:rsidRPr="007D1E18">
        <w:rPr>
          <w:rFonts w:ascii="GHEA Grapalat" w:hAnsi="GHEA Grapalat"/>
          <w:lang w:val="hy-AM"/>
        </w:rPr>
        <w:t>01/19425-2024</w:t>
      </w:r>
      <w:r>
        <w:rPr>
          <w:rFonts w:ascii="GHEA Grapalat" w:hAnsi="GHEA Grapalat"/>
          <w:lang w:val="hy-AM"/>
        </w:rPr>
        <w:t xml:space="preserve"> գրությամբ Ֆինանսների նախարարություն ներկայացված նախագծով </w:t>
      </w:r>
      <w:r>
        <w:rPr>
          <w:rFonts w:ascii="GHEA Grapalat" w:hAnsi="GHEA Grapalat"/>
          <w:lang w:val="hy-AM"/>
        </w:rPr>
        <w:t xml:space="preserve">1187-12009 միջոցառումից </w:t>
      </w:r>
      <w:r>
        <w:rPr>
          <w:rFonts w:ascii="GHEA Grapalat" w:hAnsi="GHEA Grapalat"/>
          <w:lang w:val="hy-AM"/>
        </w:rPr>
        <w:t>35</w:t>
      </w:r>
      <w:r>
        <w:rPr>
          <w:rFonts w:ascii="GHEA Grapalat" w:hAnsi="GHEA Grapalat"/>
          <w:lang w:val="hy-AM"/>
        </w:rPr>
        <w:t>,000.0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հազար</w:t>
      </w:r>
      <w:r>
        <w:rPr>
          <w:rFonts w:ascii="GHEA Grapalat" w:hAnsi="GHEA Grapalat"/>
          <w:lang w:val="hy-AM"/>
        </w:rPr>
        <w:t xml:space="preserve"> դրամ նախատեսվում է ուղղել </w:t>
      </w: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1187-12015 </w:t>
      </w:r>
      <w:r w:rsidRPr="00F254F2">
        <w:rPr>
          <w:rFonts w:ascii="GHEA Grapalat" w:hAnsi="GHEA Grapalat"/>
          <w:lang w:val="hy-AM"/>
        </w:rPr>
        <w:t>Հայաստանի Հանրապետությունում ինտենսիվ այգեգործության զարգացման նպատակով ծախսերի փոխհատուցում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միջոցառմանը: </w:t>
      </w:r>
    </w:p>
    <w:p w14:paraId="28756A38" w14:textId="065B7220" w:rsidR="006062D9" w:rsidRPr="005E52E3" w:rsidRDefault="00F254F2" w:rsidP="00F254F2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1187-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12009 միջոցառման շրջանակներում առկա է թվով 1 շահառու, որի փոխհատուցման հնարավոր գումարը կազմում է 13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>674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.4 հազար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դրամ, միևնույն ժամանակ միջոցառման շրջանակներում</w:t>
      </w:r>
      <w:r w:rsidR="007E74F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սահմանված ժամկետների ավարտով պայմանավոված՝ 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փոխհատուցման</w:t>
      </w:r>
      <w:r w:rsidR="0065538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նոր</w:t>
      </w:r>
      <w:r w:rsidR="006062D9" w:rsidRPr="005E52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դիմումներ չեն ներկայացվելու։</w:t>
      </w:r>
    </w:p>
    <w:p w14:paraId="36055BE8" w14:textId="49DC0B78" w:rsidR="00127FD5" w:rsidRPr="000F23EC" w:rsidRDefault="006062D9" w:rsidP="006062D9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062D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1187-12009 միջոցառման արդյունքային ցուցանիշը կնվազի </w:t>
      </w:r>
      <w:r w:rsidR="00F254F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26.43</w:t>
      </w:r>
      <w:r w:rsidRPr="006062D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հա-ով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0F23EC" w:rsidRPr="000F23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նվազեցվող միջոցառման գծով մինչև տարեվերջ ֆինանսական միջոցների վերականգնման անհրաժեշտությունը բացակայում է:</w:t>
      </w:r>
      <w:r w:rsidR="000F23EC" w:rsidRPr="000F23EC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25D56D70" w14:textId="77777777" w:rsidR="006B7D74" w:rsidRPr="006B7D74" w:rsidRDefault="006B7D74" w:rsidP="006B7D74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7D74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անձինք։</w:t>
      </w:r>
    </w:p>
    <w:p w14:paraId="07D435FC" w14:textId="77777777" w:rsidR="006B7D74" w:rsidRDefault="006B7D74" w:rsidP="006B7D74">
      <w:pPr>
        <w:spacing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B7D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Նախագիծը մշակվել է Էկոնոմիկայի նախարարության կողմից: </w:t>
      </w:r>
    </w:p>
    <w:p w14:paraId="6F2D34B3" w14:textId="344B9D3B" w:rsidR="006B7D74" w:rsidRDefault="006B7D74" w:rsidP="006B7D74">
      <w:pPr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7D74">
        <w:rPr>
          <w:rFonts w:ascii="GHEA Grapalat" w:hAnsi="GHEA Grapalat"/>
          <w:b/>
          <w:sz w:val="24"/>
          <w:szCs w:val="24"/>
          <w:lang w:val="hy-AM"/>
        </w:rPr>
        <w:t>Ակնկալվող արդյունքը։</w:t>
      </w:r>
    </w:p>
    <w:p w14:paraId="5EB5EA8E" w14:textId="08198F79" w:rsidR="00127FD5" w:rsidRDefault="00127FD5" w:rsidP="006B7D74">
      <w:pPr>
        <w:spacing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Սույն նախագծի ընդունման արդյունքում կապահովվ</w:t>
      </w:r>
      <w:r w:rsidR="00203F8B">
        <w:rPr>
          <w:rFonts w:ascii="GHEA Grapalat" w:hAnsi="GHEA Grapalat"/>
          <w:bCs/>
          <w:sz w:val="24"/>
          <w:szCs w:val="24"/>
          <w:lang w:val="hy-AM"/>
        </w:rPr>
        <w:t>են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Տ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>նամերձ</w:t>
      </w:r>
      <w:r w:rsidRPr="002247FF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հողամասերում այգեհիմնման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ոռոգման արդիական համակարգերի ներդրման փորձնական ծրա</w:t>
      </w:r>
      <w:r>
        <w:rPr>
          <w:rFonts w:ascii="GHEA Grapalat" w:hAnsi="GHEA Grapalat"/>
          <w:bCs/>
          <w:sz w:val="24"/>
          <w:szCs w:val="24"/>
          <w:lang w:val="hy-AM"/>
        </w:rPr>
        <w:t>գրի շրջանակում համայնքին փոխնացվող ֆինանսական միջոցներ</w:t>
      </w:r>
      <w:r w:rsidR="00F36741">
        <w:rPr>
          <w:rFonts w:ascii="GHEA Grapalat" w:hAnsi="GHEA Grapalat"/>
          <w:bCs/>
          <w:sz w:val="24"/>
          <w:szCs w:val="24"/>
          <w:lang w:val="hy-AM"/>
        </w:rPr>
        <w:t>ը։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640B938F" w14:textId="77777777" w:rsidR="00F254F2" w:rsidRPr="00F254F2" w:rsidRDefault="00F254F2" w:rsidP="00F254F2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254F2">
        <w:rPr>
          <w:rFonts w:ascii="GHEA Grapalat" w:hAnsi="GHEA Grapalat"/>
          <w:b/>
          <w:bCs/>
          <w:iCs/>
          <w:sz w:val="24"/>
          <w:szCs w:val="24"/>
          <w:lang w:val="hy-AM"/>
        </w:rPr>
        <w:t>Լրացուցիչ ֆինանսական միջոցների անհրաժեշտությունը և պետական</w:t>
      </w:r>
      <w:r w:rsidRPr="00F254F2">
        <w:rPr>
          <w:rFonts w:ascii="GHEA Grapalat" w:hAnsi="GHEA Grapalat"/>
          <w:b/>
          <w:bCs/>
          <w:sz w:val="24"/>
          <w:szCs w:val="24"/>
          <w:lang w:val="hy-AM"/>
        </w:rPr>
        <w:t xml:space="preserve"> բյուջեի եկամուտներում և ծախսերում սպասվելիք փոփոխությունները.</w:t>
      </w:r>
    </w:p>
    <w:p w14:paraId="2B28B5D5" w14:textId="5C1DD4CA" w:rsidR="00F254F2" w:rsidRPr="00F254F2" w:rsidRDefault="00F254F2" w:rsidP="00F254F2">
      <w:pPr>
        <w:spacing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Pr="00F254F2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2024 թվականի պետական բյուջեի մասին» օրենքում վերաբաշխում և Հայաստանի Հանրապետության կառավարության 2023 թվականի դեկտեմբերի 28-ի </w:t>
      </w:r>
      <w:r w:rsidRPr="00F254F2">
        <w:rPr>
          <w:rFonts w:ascii="GHEA Grapalat" w:hAnsi="GHEA Grapalat"/>
          <w:bCs/>
          <w:sz w:val="24"/>
          <w:szCs w:val="24"/>
          <w:lang w:val="af-ZA"/>
        </w:rPr>
        <w:t>N</w:t>
      </w:r>
      <w:r w:rsidRPr="00F254F2">
        <w:rPr>
          <w:rFonts w:ascii="GHEA Grapalat" w:hAnsi="GHEA Grapalat"/>
          <w:bCs/>
          <w:sz w:val="24"/>
          <w:szCs w:val="24"/>
          <w:lang w:val="hy-AM"/>
        </w:rPr>
        <w:t xml:space="preserve"> 2323-Ն որոշման մեջ փոփոխություններ ու լրացում կատարելու մասին</w:t>
      </w:r>
      <w:r>
        <w:rPr>
          <w:rFonts w:ascii="GHEA Grapalat" w:hAnsi="GHEA Grapalat"/>
          <w:bCs/>
          <w:sz w:val="24"/>
          <w:szCs w:val="24"/>
          <w:lang w:val="hy-AM"/>
        </w:rPr>
        <w:t>»</w:t>
      </w:r>
      <w:r w:rsidRPr="00F254F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ՀՀ կառավարության </w:t>
      </w:r>
      <w:r w:rsidRPr="00F254F2">
        <w:rPr>
          <w:rFonts w:ascii="GHEA Grapalat" w:hAnsi="GHEA Grapalat"/>
          <w:bCs/>
          <w:sz w:val="24"/>
          <w:szCs w:val="24"/>
          <w:lang w:val="hy-AM"/>
        </w:rPr>
        <w:t>որոշման նախագծի ընդունմամբ Հայաստանի Հանրապետության պետական բյուջեում եկամուտների ավելացում կամ նվազեցում չի առաջանա։</w:t>
      </w:r>
    </w:p>
    <w:p w14:paraId="776FB23E" w14:textId="77777777" w:rsidR="00F254F2" w:rsidRPr="00BE5933" w:rsidRDefault="00F254F2" w:rsidP="00F254F2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E5933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5579AC">
        <w:rPr>
          <w:rFonts w:ascii="Calibri" w:hAnsi="Calibri" w:cs="Calibri"/>
          <w:lang w:val="hy-AM"/>
        </w:rPr>
        <w:t> </w:t>
      </w:r>
      <w:r w:rsidRPr="00BE59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2021-2026թթ. ծրագրով նախատեսված է նպաստել գյուղացիական տնտեսությունների եկամուտների ավելացմանը, իսկ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առաջնահերթությունում կարևորվում է պարենամթերքի տեղական արտադրության ծավալների ավելացումը։</w:t>
      </w:r>
    </w:p>
    <w:p w14:paraId="2BA5A0B6" w14:textId="77777777" w:rsidR="00F11089" w:rsidRPr="00F11089" w:rsidRDefault="00F11089" w:rsidP="00F11089">
      <w:pPr>
        <w:pStyle w:val="ListParagrap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322B9BBE" w14:textId="77777777" w:rsidR="00F11089" w:rsidRPr="00F11089" w:rsidRDefault="00F11089" w:rsidP="00F11089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14C477E9" w14:textId="77777777" w:rsidR="00F11089" w:rsidRPr="00F11089" w:rsidRDefault="00F11089" w:rsidP="00F11089">
      <w:pPr>
        <w:pStyle w:val="ListParagrap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2AF85AE9" w14:textId="77777777" w:rsidR="00F11089" w:rsidRPr="00F11089" w:rsidRDefault="00F11089" w:rsidP="00F11089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2671B8D0" w14:textId="732F30DB" w:rsidR="00CD19E7" w:rsidRPr="00CD3B6B" w:rsidRDefault="00CD19E7" w:rsidP="00A5164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D19E7" w:rsidRPr="00CD3B6B" w:rsidSect="000D3729">
      <w:pgSz w:w="12240" w:h="15840"/>
      <w:pgMar w:top="709" w:right="90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5792575"/>
    <w:multiLevelType w:val="hybridMultilevel"/>
    <w:tmpl w:val="42A2A3F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517111712">
    <w:abstractNumId w:val="2"/>
  </w:num>
  <w:num w:numId="2" w16cid:durableId="524556391">
    <w:abstractNumId w:val="1"/>
  </w:num>
  <w:num w:numId="3" w16cid:durableId="18784241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3D0"/>
    <w:rsid w:val="0001510B"/>
    <w:rsid w:val="000438BA"/>
    <w:rsid w:val="00044F72"/>
    <w:rsid w:val="000876B7"/>
    <w:rsid w:val="000933AD"/>
    <w:rsid w:val="000D3729"/>
    <w:rsid w:val="000F23EC"/>
    <w:rsid w:val="00116D31"/>
    <w:rsid w:val="00127FD5"/>
    <w:rsid w:val="001527AD"/>
    <w:rsid w:val="00191E94"/>
    <w:rsid w:val="001A3718"/>
    <w:rsid w:val="001A590B"/>
    <w:rsid w:val="001F71F3"/>
    <w:rsid w:val="00203F8B"/>
    <w:rsid w:val="002056CB"/>
    <w:rsid w:val="002247FF"/>
    <w:rsid w:val="00262599"/>
    <w:rsid w:val="002850F4"/>
    <w:rsid w:val="002D3043"/>
    <w:rsid w:val="002F713E"/>
    <w:rsid w:val="003203D0"/>
    <w:rsid w:val="0032793D"/>
    <w:rsid w:val="00357338"/>
    <w:rsid w:val="0036261A"/>
    <w:rsid w:val="003A33A2"/>
    <w:rsid w:val="003E046E"/>
    <w:rsid w:val="00484432"/>
    <w:rsid w:val="00503499"/>
    <w:rsid w:val="005A7F8A"/>
    <w:rsid w:val="005E52E3"/>
    <w:rsid w:val="005F1315"/>
    <w:rsid w:val="006062D9"/>
    <w:rsid w:val="00655381"/>
    <w:rsid w:val="00672D28"/>
    <w:rsid w:val="006B1851"/>
    <w:rsid w:val="006B7D74"/>
    <w:rsid w:val="006C231F"/>
    <w:rsid w:val="006C78B3"/>
    <w:rsid w:val="006D5C9A"/>
    <w:rsid w:val="007402E5"/>
    <w:rsid w:val="007547E2"/>
    <w:rsid w:val="0079454A"/>
    <w:rsid w:val="007A012E"/>
    <w:rsid w:val="007E74FD"/>
    <w:rsid w:val="00891DB4"/>
    <w:rsid w:val="008B36F3"/>
    <w:rsid w:val="008F515E"/>
    <w:rsid w:val="008F6397"/>
    <w:rsid w:val="009D3162"/>
    <w:rsid w:val="009E5587"/>
    <w:rsid w:val="00A51648"/>
    <w:rsid w:val="00A6477D"/>
    <w:rsid w:val="00AB379F"/>
    <w:rsid w:val="00AC3D0B"/>
    <w:rsid w:val="00AF475B"/>
    <w:rsid w:val="00B3590F"/>
    <w:rsid w:val="00BB1C27"/>
    <w:rsid w:val="00BD6DE9"/>
    <w:rsid w:val="00BE1F33"/>
    <w:rsid w:val="00BE4C23"/>
    <w:rsid w:val="00BE5933"/>
    <w:rsid w:val="00BF1FC6"/>
    <w:rsid w:val="00CD19E7"/>
    <w:rsid w:val="00CF3452"/>
    <w:rsid w:val="00D2463D"/>
    <w:rsid w:val="00D952E9"/>
    <w:rsid w:val="00DA3FDD"/>
    <w:rsid w:val="00DB5A4D"/>
    <w:rsid w:val="00DF157E"/>
    <w:rsid w:val="00E44DBD"/>
    <w:rsid w:val="00E70138"/>
    <w:rsid w:val="00E703F1"/>
    <w:rsid w:val="00F00995"/>
    <w:rsid w:val="00F11089"/>
    <w:rsid w:val="00F254F2"/>
    <w:rsid w:val="00F36741"/>
    <w:rsid w:val="00FA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1AF04"/>
  <w15:chartTrackingRefBased/>
  <w15:docId w15:val="{39340E78-0776-43B4-9440-5251CC65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9E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FA4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110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24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908</Words>
  <Characters>5180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 A. Karapetyan</dc:creator>
  <cp:keywords>https:/mul2-mineconomy.gov.am/tasks/693654/oneclick/Himnavorum.docx?token=22a1b64919f766e142233f16722d9cab</cp:keywords>
  <dc:description/>
  <cp:lastModifiedBy>Alisa H. Melkumyan</cp:lastModifiedBy>
  <cp:revision>4</cp:revision>
  <cp:lastPrinted>2023-07-07T13:49:00Z</cp:lastPrinted>
  <dcterms:created xsi:type="dcterms:W3CDTF">2024-09-19T10:47:00Z</dcterms:created>
  <dcterms:modified xsi:type="dcterms:W3CDTF">2024-10-10T11:14:00Z</dcterms:modified>
</cp:coreProperties>
</file>