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C6E01" w14:textId="77777777" w:rsidR="00800386" w:rsidRPr="003A678D" w:rsidRDefault="00800386" w:rsidP="00800386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0FC4EC8A" w14:textId="77777777" w:rsidR="00800386" w:rsidRPr="003A678D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14:paraId="10B32B40" w14:textId="77777777" w:rsidR="00800386" w:rsidRPr="003A678D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14:paraId="448EE3CE" w14:textId="403BCC1F" w:rsidR="00800386" w:rsidRPr="008B4516" w:rsidRDefault="00800386" w:rsidP="008B451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3A678D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B541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0B455E">
        <w:rPr>
          <w:rFonts w:ascii="GHEA Grapalat" w:hAnsi="GHEA Grapalat" w:cs="GHEA Grapalat"/>
          <w:b/>
          <w:i w:val="0"/>
          <w:sz w:val="24"/>
          <w:szCs w:val="24"/>
          <w:lang w:val="hy-AM"/>
        </w:rPr>
        <w:t>4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3E7E8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վական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14:paraId="38C64076" w14:textId="48C88087" w:rsidR="00800386" w:rsidRPr="00584DB5" w:rsidRDefault="00800386" w:rsidP="00800386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3E7E8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0B455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ՕԳՈՍՏՈՍԻ</w:t>
      </w:r>
      <w:r w:rsidR="000B455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15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</w:t>
      </w:r>
      <w:r w:rsidR="003E7E8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128</w:t>
      </w:r>
      <w:r w:rsidR="00A327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7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 ԵՎ ԼՐԱՑՈՒՄ</w:t>
      </w:r>
      <w:r w:rsidR="006A3C5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171FF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14:paraId="28A3B48D" w14:textId="77777777" w:rsidR="00800386" w:rsidRPr="00E40FC1" w:rsidRDefault="00800386" w:rsidP="002F6848">
      <w:pPr>
        <w:pStyle w:val="norm"/>
        <w:spacing w:line="360" w:lineRule="auto"/>
        <w:ind w:left="-426" w:firstLine="450"/>
        <w:rPr>
          <w:rFonts w:ascii="GHEA Grapalat" w:hAnsi="GHEA Grapalat" w:cs="Sylfaen"/>
          <w:b/>
          <w:i/>
          <w:color w:val="FF0000"/>
          <w:sz w:val="24"/>
          <w:szCs w:val="24"/>
          <w:lang w:val="fr-FR"/>
        </w:rPr>
      </w:pPr>
      <w:r w:rsidRPr="003A678D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«Նորմատիվ իրավական ակտերի մասին» Հայաստանի Հանրապետության օրենքի 33-րդ և 34-րդ հոդվածներ</w:t>
      </w:r>
      <w:r w:rsidRPr="009A535A">
        <w:rPr>
          <w:rFonts w:ascii="GHEA Grapalat" w:hAnsi="GHEA Grapalat" w:cs="Sylfaen"/>
          <w:sz w:val="24"/>
          <w:szCs w:val="24"/>
          <w:lang w:val="fr-FR"/>
        </w:rPr>
        <w:t>ը</w:t>
      </w:r>
      <w:r w:rsidR="00C560C7">
        <w:rPr>
          <w:rFonts w:ascii="GHEA Grapalat" w:hAnsi="GHEA Grapalat" w:cs="Sylfaen"/>
          <w:sz w:val="24"/>
          <w:szCs w:val="24"/>
          <w:lang w:val="fr-FR"/>
        </w:rPr>
        <w:t>`</w:t>
      </w:r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 կառավարությունը   </w:t>
      </w:r>
      <w:r w:rsidRPr="009A535A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14:paraId="2B525C37" w14:textId="32B50D9F" w:rsidR="00800386" w:rsidRDefault="00800386" w:rsidP="005107C2">
      <w:pPr>
        <w:pStyle w:val="norm"/>
        <w:numPr>
          <w:ilvl w:val="0"/>
          <w:numId w:val="4"/>
        </w:numPr>
        <w:tabs>
          <w:tab w:val="left" w:pos="54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A678D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="00C43A12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="003E7E88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0B455E">
        <w:rPr>
          <w:rFonts w:ascii="GHEA Grapalat" w:hAnsi="GHEA Grapalat" w:cs="Sylfaen"/>
          <w:sz w:val="24"/>
          <w:szCs w:val="24"/>
          <w:lang w:val="fr-FR"/>
        </w:rPr>
        <w:t>4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C4CAE">
        <w:rPr>
          <w:rFonts w:ascii="GHEA Grapalat" w:hAnsi="GHEA Grapalat" w:cs="Sylfaen"/>
          <w:sz w:val="24"/>
          <w:szCs w:val="24"/>
          <w:lang w:val="fr-FR"/>
        </w:rPr>
        <w:t>օգոստոսի 15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3E7E88" w:rsidRPr="003E7E88">
        <w:rPr>
          <w:rFonts w:ascii="GHEA Grapalat" w:hAnsi="GHEA Grapalat" w:cs="Sylfaen"/>
          <w:sz w:val="24"/>
          <w:szCs w:val="24"/>
          <w:lang w:val="fr-FR"/>
        </w:rPr>
        <w:t>«</w:t>
      </w:r>
      <w:r w:rsidR="003C4CAE">
        <w:rPr>
          <w:rFonts w:ascii="GHEA Grapalat" w:hAnsi="GHEA Grapalat" w:cs="Sylfaen"/>
          <w:sz w:val="24"/>
          <w:szCs w:val="24"/>
          <w:lang w:val="fr-FR"/>
        </w:rPr>
        <w:t>Պետական գույքն օտարելու մասին</w:t>
      </w:r>
      <w:r w:rsidR="003E7E88" w:rsidRPr="003E7E88">
        <w:rPr>
          <w:rFonts w:ascii="GHEA Grapalat" w:hAnsi="GHEA Grapalat" w:cs="Sylfaen"/>
          <w:sz w:val="24"/>
          <w:szCs w:val="24"/>
          <w:lang w:val="fr-FR"/>
        </w:rPr>
        <w:t>»</w:t>
      </w:r>
      <w:r w:rsidR="003E7E88">
        <w:rPr>
          <w:rFonts w:ascii="GHEA Grapalat" w:hAnsi="GHEA Grapalat" w:cs="Sylfaen"/>
          <w:sz w:val="24"/>
          <w:szCs w:val="24"/>
          <w:lang w:val="fr-FR"/>
        </w:rPr>
        <w:t xml:space="preserve"> N</w:t>
      </w:r>
      <w:r w:rsidR="003C4CAE">
        <w:rPr>
          <w:rFonts w:ascii="GHEA Grapalat" w:hAnsi="GHEA Grapalat" w:cs="Sylfaen"/>
          <w:sz w:val="24"/>
          <w:szCs w:val="24"/>
          <w:lang w:val="fr-FR"/>
        </w:rPr>
        <w:t>128</w:t>
      </w:r>
      <w:r w:rsidR="00A327BB">
        <w:rPr>
          <w:rFonts w:ascii="GHEA Grapalat" w:hAnsi="GHEA Grapalat" w:cs="Sylfaen"/>
          <w:sz w:val="24"/>
          <w:szCs w:val="24"/>
          <w:lang w:val="fr-FR"/>
        </w:rPr>
        <w:t>7</w:t>
      </w:r>
      <w:r w:rsidR="0024799B">
        <w:rPr>
          <w:rFonts w:ascii="GHEA Grapalat" w:hAnsi="GHEA Grapalat" w:cs="Sylfaen"/>
          <w:sz w:val="24"/>
          <w:szCs w:val="24"/>
          <w:lang w:val="fr-FR"/>
        </w:rPr>
        <w:t>-</w:t>
      </w:r>
      <w:r w:rsidRPr="003A678D">
        <w:rPr>
          <w:rFonts w:ascii="GHEA Grapalat" w:hAnsi="GHEA Grapalat" w:cs="Sylfaen"/>
          <w:sz w:val="24"/>
          <w:szCs w:val="24"/>
          <w:lang w:val="fr-FR"/>
        </w:rPr>
        <w:t>Ա որոշման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678D">
        <w:rPr>
          <w:rFonts w:ascii="GHEA Grapalat" w:hAnsi="GHEA Grapalat" w:cs="Sylfaen"/>
          <w:sz w:val="24"/>
          <w:szCs w:val="24"/>
          <w:lang w:val="fr-FR"/>
        </w:rPr>
        <w:t>(</w:t>
      </w:r>
      <w:r w:rsidRPr="003A678D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r w:rsidRPr="003A678D">
        <w:rPr>
          <w:rFonts w:ascii="GHEA Grapalat" w:hAnsi="GHEA Grapalat" w:cs="Sylfaen"/>
          <w:sz w:val="24"/>
          <w:szCs w:val="24"/>
          <w:lang w:val="fr-FR"/>
        </w:rPr>
        <w:t>կատարել հետևյալ փոփոխություն</w:t>
      </w:r>
      <w:r w:rsidR="003C4CAE">
        <w:rPr>
          <w:rFonts w:ascii="GHEA Grapalat" w:hAnsi="GHEA Grapalat" w:cs="Sylfaen"/>
          <w:sz w:val="24"/>
          <w:szCs w:val="24"/>
          <w:lang w:val="fr-FR"/>
        </w:rPr>
        <w:t>ները և լրացում</w:t>
      </w:r>
      <w:r w:rsidR="006A3C59">
        <w:rPr>
          <w:rFonts w:ascii="GHEA Grapalat" w:hAnsi="GHEA Grapalat" w:cs="Sylfaen"/>
          <w:sz w:val="24"/>
          <w:szCs w:val="24"/>
          <w:lang w:val="fr-FR"/>
        </w:rPr>
        <w:t>ները</w:t>
      </w:r>
      <w:r w:rsidRPr="003A678D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5D41A697" w14:textId="6194CD3F" w:rsidR="00E30ADA" w:rsidRPr="00E30ADA" w:rsidRDefault="00E30ADA" w:rsidP="00D913AB">
      <w:pPr>
        <w:pStyle w:val="norm"/>
        <w:tabs>
          <w:tab w:val="left" w:pos="540"/>
        </w:tabs>
        <w:spacing w:line="360" w:lineRule="auto"/>
        <w:ind w:left="-360" w:firstLine="474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E30ADA">
        <w:rPr>
          <w:rFonts w:ascii="GHEA Grapalat" w:hAnsi="GHEA Grapalat" w:cs="Sylfaen"/>
          <w:sz w:val="24"/>
          <w:szCs w:val="24"/>
          <w:lang w:val="hy-AM"/>
        </w:rPr>
        <w:t>) որոշման նախաբանում «կարգերի» բառից հետո լրացնել «, ինչպես նաև Հայաստանի Հանրապետության կառավարության 2023 թվականի սեպտեմբերի 28-ի N1667-Ն որոշմամբ հաստատված կարգի» բառերը</w:t>
      </w:r>
      <w:r w:rsidRPr="00E30ADA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06D0F91" w14:textId="45A281E5" w:rsidR="003C4CAE" w:rsidRPr="008F631B" w:rsidRDefault="00650CDA" w:rsidP="00AB12F4">
      <w:pPr>
        <w:pStyle w:val="norm"/>
        <w:tabs>
          <w:tab w:val="left" w:pos="540"/>
        </w:tabs>
        <w:spacing w:line="360" w:lineRule="auto"/>
        <w:ind w:firstLine="0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650C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30ADA" w:rsidRPr="00E30ADA">
        <w:rPr>
          <w:rFonts w:ascii="GHEA Grapalat" w:hAnsi="GHEA Grapalat" w:cs="Sylfaen"/>
          <w:sz w:val="24"/>
          <w:szCs w:val="24"/>
          <w:lang w:val="hy-AM"/>
        </w:rPr>
        <w:t>2</w:t>
      </w:r>
      <w:r w:rsidR="005107C2" w:rsidRPr="005107C2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913AB" w:rsidRPr="008F631B">
        <w:rPr>
          <w:rFonts w:ascii="GHEA Grapalat" w:hAnsi="GHEA Grapalat" w:cs="Sylfaen"/>
          <w:sz w:val="24"/>
          <w:szCs w:val="24"/>
          <w:lang w:val="fr-FR"/>
        </w:rPr>
        <w:t xml:space="preserve"> 2-րդ կետի 7)-րդ ենթակետում «10» թվի փոխարեն լրացնել «երեք աշխատանքային» բառերը</w:t>
      </w:r>
      <w:r w:rsidR="00D913AB" w:rsidRPr="008F631B">
        <w:rPr>
          <w:rFonts w:ascii="Microsoft JhengHei" w:eastAsia="Microsoft JhengHei" w:hAnsi="Microsoft JhengHei" w:cs="Microsoft JhengHei" w:hint="eastAsia"/>
          <w:sz w:val="24"/>
          <w:szCs w:val="24"/>
          <w:lang w:val="fr-FR"/>
        </w:rPr>
        <w:t>․</w:t>
      </w:r>
    </w:p>
    <w:p w14:paraId="18B520E2" w14:textId="3F311535" w:rsidR="0042263F" w:rsidRPr="0042263F" w:rsidRDefault="00AB12F4" w:rsidP="002F6848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3</w:t>
      </w:r>
      <w:r w:rsidR="0042263F" w:rsidRP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) 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3</w:t>
      </w:r>
      <w:r w:rsidR="0042263F" w:rsidRP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-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րդ կետի 2</w:t>
      </w:r>
      <w:r w:rsidR="0042263F" w:rsidRP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)-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րդ ենթակետում «մեկամսյա» բառը փոխարինել «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քառ</w:t>
      </w:r>
      <w:r w:rsidR="00A327BB">
        <w:rPr>
          <w:rFonts w:ascii="GHEA Grapalat" w:eastAsia="Microsoft JhengHei" w:hAnsi="GHEA Grapalat" w:cs="Microsoft JhengHei"/>
          <w:sz w:val="24"/>
          <w:szCs w:val="24"/>
          <w:lang w:val="hy-AM"/>
        </w:rPr>
        <w:t>ամսյա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» բառով</w:t>
      </w:r>
      <w:r w:rsidR="007F04C5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</w:p>
    <w:p w14:paraId="65DA02E4" w14:textId="0E79D2FF" w:rsidR="00B40123" w:rsidRPr="00532B7B" w:rsidRDefault="00AB12F4" w:rsidP="002F6848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4</w:t>
      </w:r>
      <w:r w:rsidR="00B40123" w:rsidRPr="00B40123">
        <w:rPr>
          <w:rFonts w:ascii="GHEA Grapalat" w:eastAsia="Microsoft JhengHei" w:hAnsi="GHEA Grapalat" w:cs="Microsoft JhengHei"/>
          <w:sz w:val="24"/>
          <w:szCs w:val="24"/>
          <w:lang w:val="hy-AM"/>
        </w:rPr>
        <w:t>) 3-</w:t>
      </w:r>
      <w:r w:rsidR="00B40123">
        <w:rPr>
          <w:rFonts w:ascii="GHEA Grapalat" w:eastAsia="Microsoft JhengHei" w:hAnsi="GHEA Grapalat" w:cs="Microsoft JhengHei"/>
          <w:sz w:val="24"/>
          <w:szCs w:val="24"/>
          <w:lang w:val="hy-AM"/>
        </w:rPr>
        <w:t>րդ կետ</w:t>
      </w:r>
      <w:r w:rsid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>ի 3</w:t>
      </w:r>
      <w:r w:rsidR="005E4899" w:rsidRP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>)-</w:t>
      </w:r>
      <w:r w:rsid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րդ ենթակետը </w:t>
      </w:r>
      <w:r w:rsidR="00532B7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շարադրել </w:t>
      </w:r>
      <w:r w:rsid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հետևյալ </w:t>
      </w:r>
      <w:r w:rsidR="00532B7B">
        <w:rPr>
          <w:rFonts w:ascii="GHEA Grapalat" w:eastAsia="Microsoft JhengHei" w:hAnsi="GHEA Grapalat" w:cs="Microsoft JhengHei"/>
          <w:sz w:val="24"/>
          <w:szCs w:val="24"/>
          <w:lang w:val="hy-AM"/>
        </w:rPr>
        <w:t>խմբագրությամբ</w:t>
      </w:r>
      <w:r w:rsidR="00532B7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1F2F8B8E" w14:textId="656B11B1" w:rsidR="004F4F7A" w:rsidRPr="00CC5041" w:rsidRDefault="005E4899" w:rsidP="00650CDA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  «3</w:t>
      </w:r>
      <w:r w:rsidRP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)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առաջին աճուրդի ժամանակ չվաճառված գույքի վաճառքի նպատակով մինչև 202</w:t>
      </w:r>
      <w:r w:rsidR="00A327BB">
        <w:rPr>
          <w:rFonts w:ascii="GHEA Grapalat" w:eastAsia="Microsoft JhengHei" w:hAnsi="GHEA Grapalat" w:cs="Microsoft JhengHei"/>
          <w:sz w:val="24"/>
          <w:szCs w:val="24"/>
          <w:lang w:val="hy-AM"/>
        </w:rPr>
        <w:t>5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թվականի </w:t>
      </w:r>
      <w:r w:rsidR="00A327BB">
        <w:rPr>
          <w:rFonts w:ascii="GHEA Grapalat" w:eastAsia="Microsoft JhengHei" w:hAnsi="GHEA Grapalat" w:cs="Microsoft JhengHei"/>
          <w:sz w:val="24"/>
          <w:szCs w:val="24"/>
          <w:lang w:val="hy-AM"/>
        </w:rPr>
        <w:t>մարտի 3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-ը կազմակերպել հերթական էլեկտրոնային աճուրդներ՝ առանց գույքի վաճառքի մեկնարկային գնի նվազեցման»։ </w:t>
      </w:r>
    </w:p>
    <w:p w14:paraId="5A1FB406" w14:textId="77777777" w:rsidR="00650CDA" w:rsidRPr="00CC5041" w:rsidRDefault="00650CDA" w:rsidP="00650CDA">
      <w:pPr>
        <w:pStyle w:val="mechtex0"/>
        <w:tabs>
          <w:tab w:val="left" w:pos="9781"/>
        </w:tabs>
        <w:ind w:right="144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C223DCD" w14:textId="0D4A23B9" w:rsidR="000B455E" w:rsidRPr="0042263F" w:rsidRDefault="000B455E" w:rsidP="00650CDA">
      <w:pPr>
        <w:pStyle w:val="mechtex0"/>
        <w:tabs>
          <w:tab w:val="left" w:pos="9781"/>
        </w:tabs>
        <w:ind w:right="144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0B455E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                                           Ն.ՓԱՇԻՆՅԱՆ</w:t>
      </w:r>
    </w:p>
    <w:p w14:paraId="29242958" w14:textId="77777777" w:rsidR="0042263F" w:rsidRDefault="0042263F" w:rsidP="00650CDA">
      <w:pPr>
        <w:tabs>
          <w:tab w:val="left" w:pos="9781"/>
        </w:tabs>
        <w:spacing w:after="0" w:line="240" w:lineRule="auto"/>
        <w:ind w:right="144"/>
        <w:rPr>
          <w:rFonts w:ascii="GHEA Grapalat" w:hAnsi="GHEA Grapalat"/>
          <w:i w:val="0"/>
          <w:iCs/>
          <w:sz w:val="24"/>
          <w:szCs w:val="24"/>
          <w:lang w:val="hy-AM"/>
        </w:rPr>
      </w:pPr>
    </w:p>
    <w:p w14:paraId="38A99AF2" w14:textId="3096ED8E" w:rsidR="000B455E" w:rsidRPr="000B455E" w:rsidRDefault="000B455E" w:rsidP="00650CDA">
      <w:pPr>
        <w:tabs>
          <w:tab w:val="left" w:pos="9781"/>
        </w:tabs>
        <w:spacing w:after="0" w:line="240" w:lineRule="auto"/>
        <w:ind w:right="144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0B455E">
        <w:rPr>
          <w:rFonts w:ascii="GHEA Grapalat" w:hAnsi="GHEA Grapalat"/>
          <w:i w:val="0"/>
          <w:iCs/>
          <w:sz w:val="24"/>
          <w:szCs w:val="24"/>
          <w:lang w:val="hy-AM"/>
        </w:rPr>
        <w:t>Երևան</w:t>
      </w:r>
    </w:p>
    <w:sectPr w:rsidR="000B455E" w:rsidRPr="000B455E" w:rsidSect="00650CDA">
      <w:pgSz w:w="12240" w:h="15840"/>
      <w:pgMar w:top="36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D227A0"/>
    <w:multiLevelType w:val="hybridMultilevel"/>
    <w:tmpl w:val="3D6E02D2"/>
    <w:lvl w:ilvl="0" w:tplc="A06A6F60">
      <w:start w:val="5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FB3232C"/>
    <w:multiLevelType w:val="hybridMultilevel"/>
    <w:tmpl w:val="A9D87502"/>
    <w:lvl w:ilvl="0" w:tplc="F7180AC6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</w:lvl>
    <w:lvl w:ilvl="2" w:tplc="0409001B" w:tentative="1">
      <w:start w:val="1"/>
      <w:numFmt w:val="lowerRoman"/>
      <w:lvlText w:val="%3."/>
      <w:lvlJc w:val="right"/>
      <w:pPr>
        <w:ind w:left="1914" w:hanging="180"/>
      </w:pPr>
    </w:lvl>
    <w:lvl w:ilvl="3" w:tplc="0409000F" w:tentative="1">
      <w:start w:val="1"/>
      <w:numFmt w:val="decimal"/>
      <w:lvlText w:val="%4."/>
      <w:lvlJc w:val="left"/>
      <w:pPr>
        <w:ind w:left="2634" w:hanging="360"/>
      </w:p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</w:lvl>
    <w:lvl w:ilvl="6" w:tplc="0409000F" w:tentative="1">
      <w:start w:val="1"/>
      <w:numFmt w:val="decimal"/>
      <w:lvlText w:val="%7."/>
      <w:lvlJc w:val="left"/>
      <w:pPr>
        <w:ind w:left="4794" w:hanging="360"/>
      </w:p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2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4F610D18"/>
    <w:multiLevelType w:val="hybridMultilevel"/>
    <w:tmpl w:val="C1D6DF68"/>
    <w:lvl w:ilvl="0" w:tplc="8D521096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2171590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9113309">
    <w:abstractNumId w:val="3"/>
  </w:num>
  <w:num w:numId="3" w16cid:durableId="650017146">
    <w:abstractNumId w:val="0"/>
  </w:num>
  <w:num w:numId="4" w16cid:durableId="1271013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D50"/>
    <w:rsid w:val="00093465"/>
    <w:rsid w:val="000B455E"/>
    <w:rsid w:val="000F2818"/>
    <w:rsid w:val="000F759E"/>
    <w:rsid w:val="00171FF5"/>
    <w:rsid w:val="001B4243"/>
    <w:rsid w:val="00227D94"/>
    <w:rsid w:val="0024776D"/>
    <w:rsid w:val="0024799B"/>
    <w:rsid w:val="002B2E62"/>
    <w:rsid w:val="002B3A61"/>
    <w:rsid w:val="002B541B"/>
    <w:rsid w:val="002C564A"/>
    <w:rsid w:val="002F6848"/>
    <w:rsid w:val="003A33EA"/>
    <w:rsid w:val="003C4CAE"/>
    <w:rsid w:val="003E7E88"/>
    <w:rsid w:val="003F046A"/>
    <w:rsid w:val="0042263F"/>
    <w:rsid w:val="00486DA3"/>
    <w:rsid w:val="004F4F7A"/>
    <w:rsid w:val="005107C2"/>
    <w:rsid w:val="00532B7B"/>
    <w:rsid w:val="00560691"/>
    <w:rsid w:val="0056456D"/>
    <w:rsid w:val="005A0D97"/>
    <w:rsid w:val="005E4899"/>
    <w:rsid w:val="00647227"/>
    <w:rsid w:val="00650CDA"/>
    <w:rsid w:val="006A3C59"/>
    <w:rsid w:val="006D4967"/>
    <w:rsid w:val="006E2523"/>
    <w:rsid w:val="00715722"/>
    <w:rsid w:val="007F04C5"/>
    <w:rsid w:val="00800386"/>
    <w:rsid w:val="00801BBE"/>
    <w:rsid w:val="00826BEC"/>
    <w:rsid w:val="008462BA"/>
    <w:rsid w:val="00852870"/>
    <w:rsid w:val="00897529"/>
    <w:rsid w:val="008B4516"/>
    <w:rsid w:val="008F631B"/>
    <w:rsid w:val="00937CF1"/>
    <w:rsid w:val="00973738"/>
    <w:rsid w:val="00997090"/>
    <w:rsid w:val="009A535A"/>
    <w:rsid w:val="00A327BB"/>
    <w:rsid w:val="00A40E81"/>
    <w:rsid w:val="00A91DE1"/>
    <w:rsid w:val="00AB12F4"/>
    <w:rsid w:val="00AD3054"/>
    <w:rsid w:val="00B26D50"/>
    <w:rsid w:val="00B40123"/>
    <w:rsid w:val="00C43A12"/>
    <w:rsid w:val="00C560C7"/>
    <w:rsid w:val="00CC5041"/>
    <w:rsid w:val="00CD0945"/>
    <w:rsid w:val="00D0160C"/>
    <w:rsid w:val="00D41FF0"/>
    <w:rsid w:val="00D7550F"/>
    <w:rsid w:val="00D913AB"/>
    <w:rsid w:val="00E30ADA"/>
    <w:rsid w:val="00F51837"/>
    <w:rsid w:val="00FA2466"/>
    <w:rsid w:val="00FF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C85F"/>
  <w15:chartTrackingRefBased/>
  <w15:docId w15:val="{6E21ED71-AAB5-4DD3-8ECC-96EA704D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38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80038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80038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826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6BE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mechtex">
    <w:name w:val="mechtex Знак"/>
    <w:link w:val="mechtex0"/>
    <w:locked/>
    <w:rsid w:val="000B455E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0B455E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194D8-9B7B-4EA4-BF48-F4D017FAC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https://mul2.gov.am/tasks/1049991/oneclick/naxagic.docx?token=cbc1772185913b4d4c81ff58dbdd31cc</cp:keywords>
  <dc:description/>
  <cp:lastModifiedBy>User</cp:lastModifiedBy>
  <cp:revision>27</cp:revision>
  <cp:lastPrinted>2021-10-08T05:39:00Z</cp:lastPrinted>
  <dcterms:created xsi:type="dcterms:W3CDTF">2024-06-13T11:26:00Z</dcterms:created>
  <dcterms:modified xsi:type="dcterms:W3CDTF">2024-10-11T08:57:00Z</dcterms:modified>
</cp:coreProperties>
</file>