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9A9" w:rsidRDefault="00AF59A9" w:rsidP="00AF59A9">
      <w:pPr>
        <w:rPr>
          <w:lang w:val="hy-AM"/>
        </w:rPr>
      </w:pPr>
    </w:p>
    <w:p w:rsidR="00AF59A9" w:rsidRPr="00B11803" w:rsidRDefault="00AF59A9" w:rsidP="00AF59A9">
      <w:pPr>
        <w:rPr>
          <w:lang w:val="hy-AM"/>
        </w:rPr>
      </w:pPr>
    </w:p>
    <w:p w:rsidR="00AF59A9" w:rsidRPr="00B11803" w:rsidRDefault="00AF59A9" w:rsidP="00AF59A9">
      <w:pPr>
        <w:autoSpaceDE w:val="0"/>
        <w:autoSpaceDN w:val="0"/>
        <w:adjustRightInd w:val="0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B11803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AF59A9" w:rsidRPr="00B11803" w:rsidRDefault="00AF59A9" w:rsidP="00AF59A9">
      <w:pPr>
        <w:autoSpaceDE w:val="0"/>
        <w:autoSpaceDN w:val="0"/>
        <w:adjustRightInd w:val="0"/>
        <w:jc w:val="right"/>
        <w:rPr>
          <w:rFonts w:ascii="GHEA Grapalat" w:hAnsi="GHEA Grapalat" w:cs="GHEA Mariam"/>
          <w:b/>
          <w:bCs/>
          <w:lang w:val="hy-AM"/>
        </w:rPr>
      </w:pPr>
    </w:p>
    <w:p w:rsidR="00AF59A9" w:rsidRPr="00B11803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AF59A9" w:rsidRPr="00B11803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  <w:r w:rsidRPr="00B11803">
        <w:rPr>
          <w:rFonts w:ascii="GHEA Grapalat" w:hAnsi="GHEA Grapalat" w:cs="GHEA Mariam"/>
          <w:b/>
          <w:bCs/>
          <w:lang w:val="hy-AM"/>
        </w:rPr>
        <w:t>ՀԱՅԱՍՏԱՆԻ ՀԱՆՐԱՊԵՏՈՒԹՅԱՆ ԿԱՌԱՎԱՐՈՒԹՅԱՆ</w:t>
      </w:r>
    </w:p>
    <w:p w:rsidR="00AF59A9" w:rsidRPr="00B11803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AF59A9" w:rsidRPr="00B11803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  <w:r w:rsidRPr="00B11803">
        <w:rPr>
          <w:rFonts w:ascii="GHEA Grapalat" w:hAnsi="GHEA Grapalat" w:cs="GHEA Mariam"/>
          <w:b/>
          <w:bCs/>
          <w:lang w:val="hy-AM"/>
        </w:rPr>
        <w:t xml:space="preserve">Ո Ր Ո Շ Ո Ւ Մ </w:t>
      </w:r>
    </w:p>
    <w:p w:rsidR="00AF59A9" w:rsidRPr="00B11803" w:rsidRDefault="00AF59A9" w:rsidP="00AF59A9">
      <w:pPr>
        <w:autoSpaceDE w:val="0"/>
        <w:autoSpaceDN w:val="0"/>
        <w:adjustRightInd w:val="0"/>
        <w:ind w:right="84"/>
        <w:jc w:val="center"/>
        <w:rPr>
          <w:rFonts w:ascii="GHEA Grapalat" w:hAnsi="GHEA Grapalat" w:cs="GHEA Mariam"/>
          <w:b/>
          <w:bCs/>
          <w:lang w:val="hy-AM"/>
        </w:rPr>
      </w:pPr>
    </w:p>
    <w:p w:rsidR="00AF59A9" w:rsidRPr="00B11803" w:rsidRDefault="00AF59A9" w:rsidP="00AF59A9">
      <w:pPr>
        <w:autoSpaceDE w:val="0"/>
        <w:autoSpaceDN w:val="0"/>
        <w:adjustRightInd w:val="0"/>
        <w:ind w:right="84"/>
        <w:jc w:val="center"/>
        <w:rPr>
          <w:rFonts w:ascii="GHEA Grapalat" w:hAnsi="GHEA Grapalat" w:cs="GHEA Mariam"/>
          <w:b/>
          <w:bCs/>
          <w:lang w:val="hy-AM"/>
        </w:rPr>
      </w:pPr>
    </w:p>
    <w:p w:rsidR="00AF59A9" w:rsidRPr="00B11803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  <w:r w:rsidRPr="00B11803">
        <w:rPr>
          <w:rFonts w:ascii="GHEA Grapalat" w:hAnsi="GHEA Grapalat" w:cs="GHEA Mariam"/>
          <w:b/>
          <w:bCs/>
          <w:lang w:val="hy-AM"/>
        </w:rPr>
        <w:t>_________ 201</w:t>
      </w:r>
      <w:r>
        <w:rPr>
          <w:rFonts w:ascii="GHEA Grapalat" w:hAnsi="GHEA Grapalat" w:cs="GHEA Mariam"/>
          <w:b/>
          <w:bCs/>
          <w:lang w:val="hy-AM"/>
        </w:rPr>
        <w:t>9</w:t>
      </w:r>
      <w:r w:rsidRPr="00B11803">
        <w:rPr>
          <w:rFonts w:ascii="GHEA Grapalat" w:hAnsi="GHEA Grapalat" w:cs="GHEA Mariam"/>
          <w:b/>
          <w:bCs/>
          <w:lang w:val="hy-AM"/>
        </w:rPr>
        <w:t xml:space="preserve"> թվականի N ____ - Ա</w:t>
      </w:r>
    </w:p>
    <w:p w:rsidR="00AF59A9" w:rsidRPr="00B11803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AF59A9" w:rsidRPr="00B11803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:rsidR="00AF59A9" w:rsidRPr="00B11803" w:rsidRDefault="00AF59A9" w:rsidP="00AF59A9">
      <w:pPr>
        <w:jc w:val="center"/>
        <w:rPr>
          <w:rFonts w:ascii="GHEA Grapalat" w:hAnsi="GHEA Grapalat" w:cs="IRTEK Courier"/>
          <w:b/>
          <w:lang w:val="hy-AM"/>
        </w:rPr>
      </w:pPr>
      <w:r w:rsidRPr="00DA77A0">
        <w:rPr>
          <w:rFonts w:ascii="GHEA Grapalat" w:hAnsi="GHEA Grapalat"/>
          <w:b/>
          <w:lang w:val="hy-AM"/>
        </w:rPr>
        <w:t>«</w:t>
      </w:r>
      <w:r w:rsidR="000A1ED4" w:rsidRPr="000A1ED4">
        <w:rPr>
          <w:rFonts w:ascii="GHEA Grapalat" w:hAnsi="GHEA Grapalat" w:cs="Sylfaen"/>
          <w:b/>
          <w:lang w:val="hy-AM"/>
        </w:rPr>
        <w:t>ԵՎՐԱՍԻԱԿԱՆ</w:t>
      </w:r>
      <w:r w:rsidR="000A1ED4" w:rsidRPr="000A1ED4">
        <w:rPr>
          <w:rFonts w:ascii="GHEA Grapalat" w:hAnsi="GHEA Grapalat"/>
          <w:b/>
          <w:lang w:val="hy-AM"/>
        </w:rPr>
        <w:t xml:space="preserve"> </w:t>
      </w:r>
      <w:r w:rsidR="000A1ED4" w:rsidRPr="000A1ED4">
        <w:rPr>
          <w:rFonts w:ascii="GHEA Grapalat" w:hAnsi="GHEA Grapalat" w:cs="Sylfaen"/>
          <w:b/>
          <w:lang w:val="hy-AM"/>
        </w:rPr>
        <w:t>ՏՆՏԵՍԱԿԱՆ</w:t>
      </w:r>
      <w:r w:rsidR="000A1ED4" w:rsidRPr="000A1ED4">
        <w:rPr>
          <w:rFonts w:ascii="GHEA Grapalat" w:hAnsi="GHEA Grapalat"/>
          <w:b/>
          <w:lang w:val="hy-AM"/>
        </w:rPr>
        <w:t xml:space="preserve"> </w:t>
      </w:r>
      <w:r w:rsidR="000A1ED4" w:rsidRPr="000A1ED4">
        <w:rPr>
          <w:rFonts w:ascii="GHEA Grapalat" w:hAnsi="GHEA Grapalat" w:cs="Sylfaen"/>
          <w:b/>
          <w:lang w:val="hy-AM"/>
        </w:rPr>
        <w:t>ՄԻՈՒԹՅԱՆ</w:t>
      </w:r>
      <w:r w:rsidR="000A1ED4" w:rsidRPr="000A1ED4">
        <w:rPr>
          <w:rFonts w:ascii="GHEA Grapalat" w:hAnsi="GHEA Grapalat"/>
          <w:b/>
          <w:lang w:val="hy-AM"/>
        </w:rPr>
        <w:t xml:space="preserve"> </w:t>
      </w:r>
      <w:r w:rsidR="000A1ED4" w:rsidRPr="000A1ED4">
        <w:rPr>
          <w:rFonts w:ascii="GHEA Grapalat" w:hAnsi="GHEA Grapalat" w:cs="Sylfaen"/>
          <w:b/>
          <w:lang w:val="hy-AM"/>
        </w:rPr>
        <w:t>ՇՐՋԱՆԱԿՆԵՐՈՒՄ</w:t>
      </w:r>
      <w:r w:rsidR="000A1ED4" w:rsidRPr="000A1ED4">
        <w:rPr>
          <w:rFonts w:ascii="GHEA Grapalat" w:hAnsi="GHEA Grapalat"/>
          <w:b/>
          <w:lang w:val="hy-AM"/>
        </w:rPr>
        <w:t xml:space="preserve"> </w:t>
      </w:r>
      <w:r w:rsidR="000A1ED4" w:rsidRPr="000A1ED4">
        <w:rPr>
          <w:rFonts w:ascii="GHEA Grapalat" w:hAnsi="GHEA Grapalat" w:cs="Sylfaen"/>
          <w:b/>
          <w:lang w:val="hy-AM"/>
        </w:rPr>
        <w:t>ԹԱՆԿԱՐԺԵՔ</w:t>
      </w:r>
      <w:r w:rsidR="000A1ED4" w:rsidRPr="000A1ED4">
        <w:rPr>
          <w:rFonts w:ascii="GHEA Grapalat" w:hAnsi="GHEA Grapalat"/>
          <w:b/>
          <w:lang w:val="hy-AM"/>
        </w:rPr>
        <w:t xml:space="preserve"> </w:t>
      </w:r>
      <w:r w:rsidR="000A1ED4" w:rsidRPr="000A1ED4">
        <w:rPr>
          <w:rFonts w:ascii="GHEA Grapalat" w:hAnsi="GHEA Grapalat" w:cs="Sylfaen"/>
          <w:b/>
          <w:lang w:val="hy-AM"/>
        </w:rPr>
        <w:t>ՄԵՏԱՂՆԵՐԻ</w:t>
      </w:r>
      <w:r w:rsidR="000A1ED4" w:rsidRPr="000A1ED4">
        <w:rPr>
          <w:rFonts w:ascii="GHEA Grapalat" w:hAnsi="GHEA Grapalat"/>
          <w:b/>
          <w:lang w:val="hy-AM"/>
        </w:rPr>
        <w:t xml:space="preserve"> ԵՎ </w:t>
      </w:r>
      <w:r w:rsidR="000A1ED4" w:rsidRPr="000A1ED4">
        <w:rPr>
          <w:rFonts w:ascii="GHEA Grapalat" w:hAnsi="GHEA Grapalat" w:cs="Sylfaen"/>
          <w:b/>
          <w:lang w:val="hy-AM"/>
        </w:rPr>
        <w:t>ԹԱՆԿԱՐԺԵՔ</w:t>
      </w:r>
      <w:r w:rsidR="000A1ED4" w:rsidRPr="000A1ED4">
        <w:rPr>
          <w:rFonts w:ascii="GHEA Grapalat" w:hAnsi="GHEA Grapalat"/>
          <w:b/>
          <w:lang w:val="hy-AM"/>
        </w:rPr>
        <w:t xml:space="preserve"> </w:t>
      </w:r>
      <w:r w:rsidR="000A1ED4" w:rsidRPr="000A1ED4">
        <w:rPr>
          <w:rFonts w:ascii="GHEA Grapalat" w:hAnsi="GHEA Grapalat" w:cs="Sylfaen"/>
          <w:b/>
          <w:lang w:val="hy-AM"/>
        </w:rPr>
        <w:t>ՔԱՐԵՐԻ</w:t>
      </w:r>
      <w:r w:rsidR="000A1ED4" w:rsidRPr="000A1ED4">
        <w:rPr>
          <w:rFonts w:ascii="GHEA Grapalat" w:hAnsi="GHEA Grapalat"/>
          <w:b/>
          <w:lang w:val="hy-AM"/>
        </w:rPr>
        <w:t xml:space="preserve"> </w:t>
      </w:r>
      <w:r w:rsidR="000A1ED4" w:rsidRPr="000A1ED4">
        <w:rPr>
          <w:rFonts w:ascii="GHEA Grapalat" w:hAnsi="GHEA Grapalat" w:cs="Sylfaen"/>
          <w:b/>
          <w:lang w:val="hy-AM"/>
        </w:rPr>
        <w:t>ՀԵՏ</w:t>
      </w:r>
      <w:r w:rsidR="000A1ED4" w:rsidRPr="000A1ED4">
        <w:rPr>
          <w:rFonts w:ascii="GHEA Grapalat" w:hAnsi="GHEA Grapalat"/>
          <w:b/>
          <w:lang w:val="hy-AM"/>
        </w:rPr>
        <w:t xml:space="preserve"> </w:t>
      </w:r>
      <w:r w:rsidR="000A1ED4" w:rsidRPr="000A1ED4">
        <w:rPr>
          <w:rFonts w:ascii="GHEA Grapalat" w:hAnsi="GHEA Grapalat" w:cs="Sylfaen"/>
          <w:b/>
          <w:lang w:val="hy-AM"/>
        </w:rPr>
        <w:t>ԳՈՐԾԱՌՆՈՒԹՅՈՒՆՆԵՐԻ</w:t>
      </w:r>
      <w:r w:rsidR="000A1ED4" w:rsidRPr="000A1ED4">
        <w:rPr>
          <w:rFonts w:ascii="GHEA Grapalat" w:hAnsi="GHEA Grapalat"/>
          <w:b/>
          <w:lang w:val="hy-AM"/>
        </w:rPr>
        <w:t xml:space="preserve"> </w:t>
      </w:r>
      <w:r w:rsidR="000A1ED4" w:rsidRPr="000A1ED4">
        <w:rPr>
          <w:rFonts w:ascii="GHEA Grapalat" w:hAnsi="GHEA Grapalat" w:cs="Sylfaen"/>
          <w:b/>
          <w:lang w:val="hy-AM"/>
        </w:rPr>
        <w:t>ԻՐԱԿԱՆԱՑՄԱՆ</w:t>
      </w:r>
      <w:r w:rsidR="000A1ED4" w:rsidRPr="000A1ED4">
        <w:rPr>
          <w:rFonts w:ascii="GHEA Grapalat" w:hAnsi="GHEA Grapalat"/>
          <w:b/>
          <w:lang w:val="hy-AM"/>
        </w:rPr>
        <w:t xml:space="preserve"> </w:t>
      </w:r>
      <w:r w:rsidR="000A1ED4" w:rsidRPr="000A1ED4">
        <w:rPr>
          <w:rFonts w:ascii="GHEA Grapalat" w:hAnsi="GHEA Grapalat" w:cs="Sylfaen"/>
          <w:b/>
          <w:lang w:val="hy-AM"/>
        </w:rPr>
        <w:t>ԱՌԱՆՁՆԱՀԱՏԿՈՒԹՅՈՒՆՆԵՐԻ</w:t>
      </w:r>
      <w:r w:rsidR="000A1ED4" w:rsidRPr="000A1ED4">
        <w:rPr>
          <w:rFonts w:ascii="GHEA Grapalat" w:hAnsi="GHEA Grapalat"/>
          <w:b/>
          <w:lang w:val="hy-AM"/>
        </w:rPr>
        <w:t xml:space="preserve"> </w:t>
      </w:r>
      <w:r w:rsidR="000A1ED4" w:rsidRPr="000A1ED4">
        <w:rPr>
          <w:rFonts w:ascii="GHEA Grapalat" w:hAnsi="GHEA Grapalat" w:cs="Sylfaen"/>
          <w:b/>
          <w:lang w:val="hy-AM"/>
        </w:rPr>
        <w:t>ՄԱՍԻՆ</w:t>
      </w:r>
      <w:r w:rsidRPr="00DA77A0">
        <w:rPr>
          <w:rFonts w:ascii="GHEA Grapalat" w:hAnsi="GHEA Grapalat"/>
          <w:b/>
          <w:noProof/>
          <w:lang w:val="hy-AM"/>
        </w:rPr>
        <w:t>» ՀԱՄԱՁԱՅՆԱԳՐԻ</w:t>
      </w:r>
      <w:r w:rsidRPr="00B11803">
        <w:rPr>
          <w:rFonts w:ascii="GHEA Grapalat" w:hAnsi="GHEA Grapalat" w:cs="Sylfaen"/>
          <w:b/>
          <w:caps/>
          <w:lang w:val="hy-AM"/>
        </w:rPr>
        <w:t xml:space="preserve"> ՍՏՈՐԱԳՐՄԱՆ ԱՌԱՋԱՐԿՈՒԹՅԱՆԸ հաՎԱՆՈՒթյուն տալու մասին</w:t>
      </w:r>
    </w:p>
    <w:p w:rsidR="00AF59A9" w:rsidRPr="00B11803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</w:p>
    <w:p w:rsidR="00AF59A9" w:rsidRPr="00B11803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Sylfaen"/>
          <w:lang w:val="hy-AM"/>
        </w:rPr>
      </w:pPr>
    </w:p>
    <w:p w:rsidR="00AF59A9" w:rsidRPr="00B11803" w:rsidRDefault="00AF59A9" w:rsidP="00AF59A9">
      <w:pPr>
        <w:spacing w:line="360" w:lineRule="auto"/>
        <w:ind w:right="-31" w:firstLine="709"/>
        <w:jc w:val="both"/>
        <w:rPr>
          <w:rFonts w:ascii="GHEA Grapalat" w:hAnsi="GHEA Grapalat"/>
          <w:b/>
          <w:i/>
          <w:color w:val="000000"/>
          <w:lang w:val="hy-AM" w:eastAsia="fr-FR"/>
        </w:rPr>
      </w:pPr>
      <w:r w:rsidRPr="00B11803">
        <w:rPr>
          <w:rFonts w:ascii="GHEA Grapalat" w:hAnsi="GHEA Grapalat"/>
          <w:lang w:val="hy-AM"/>
        </w:rPr>
        <w:t>Հիմք ընդունելով «Մ</w:t>
      </w:r>
      <w:r w:rsidRPr="00B11803">
        <w:rPr>
          <w:rFonts w:ascii="GHEA Grapalat" w:hAnsi="GHEA Grapalat" w:cs="Sylfaen"/>
          <w:lang w:val="hy-AM"/>
        </w:rPr>
        <w:t>իջազգային</w:t>
      </w:r>
      <w:r w:rsidRPr="00B11803">
        <w:rPr>
          <w:rFonts w:ascii="GHEA Grapalat" w:hAnsi="GHEA Grapalat" w:cs="IRTEK Courier"/>
          <w:lang w:val="hy-AM"/>
        </w:rPr>
        <w:t xml:space="preserve"> </w:t>
      </w:r>
      <w:r w:rsidRPr="00B11803">
        <w:rPr>
          <w:rFonts w:ascii="GHEA Grapalat" w:hAnsi="GHEA Grapalat" w:cs="Sylfaen"/>
          <w:lang w:val="hy-AM"/>
        </w:rPr>
        <w:t>պայմանագրերի</w:t>
      </w:r>
      <w:r w:rsidRPr="00B11803">
        <w:rPr>
          <w:rFonts w:ascii="GHEA Grapalat" w:hAnsi="GHEA Grapalat" w:cs="IRTEK Courier"/>
          <w:lang w:val="hy-AM"/>
        </w:rPr>
        <w:t xml:space="preserve"> </w:t>
      </w:r>
      <w:r w:rsidRPr="00B11803">
        <w:rPr>
          <w:rFonts w:ascii="GHEA Grapalat" w:hAnsi="GHEA Grapalat" w:cs="Sylfaen"/>
          <w:lang w:val="hy-AM"/>
        </w:rPr>
        <w:t>մա</w:t>
      </w:r>
      <w:r w:rsidRPr="00B11803">
        <w:rPr>
          <w:rFonts w:ascii="GHEA Grapalat" w:hAnsi="GHEA Grapalat" w:cs="IRTEK Courier"/>
          <w:lang w:val="hy-AM"/>
        </w:rPr>
        <w:t>ս</w:t>
      </w:r>
      <w:r w:rsidRPr="00B11803">
        <w:rPr>
          <w:rFonts w:ascii="GHEA Grapalat" w:hAnsi="GHEA Grapalat" w:cs="Sylfaen"/>
          <w:lang w:val="hy-AM"/>
        </w:rPr>
        <w:t>ին»</w:t>
      </w:r>
      <w:r w:rsidRPr="00B11803">
        <w:rPr>
          <w:rFonts w:ascii="GHEA Grapalat" w:hAnsi="GHEA Grapalat" w:cs="IRTEK Courier"/>
          <w:lang w:val="hy-AM"/>
        </w:rPr>
        <w:t xml:space="preserve"> </w:t>
      </w:r>
      <w:r w:rsidRPr="00B11803">
        <w:rPr>
          <w:rFonts w:ascii="GHEA Grapalat" w:hAnsi="GHEA Grapalat" w:cs="Sylfaen"/>
          <w:lang w:val="hy-AM"/>
        </w:rPr>
        <w:t>Հայա</w:t>
      </w:r>
      <w:r w:rsidRPr="00B11803">
        <w:rPr>
          <w:rFonts w:ascii="GHEA Grapalat" w:hAnsi="GHEA Grapalat" w:cs="IRTEK Courier"/>
          <w:lang w:val="hy-AM"/>
        </w:rPr>
        <w:t>ս</w:t>
      </w:r>
      <w:r w:rsidRPr="00B11803">
        <w:rPr>
          <w:rFonts w:ascii="GHEA Grapalat" w:hAnsi="GHEA Grapalat" w:cs="Sylfaen"/>
          <w:lang w:val="hy-AM"/>
        </w:rPr>
        <w:t>տանի</w:t>
      </w:r>
      <w:r w:rsidRPr="00B11803">
        <w:rPr>
          <w:rFonts w:ascii="GHEA Grapalat" w:hAnsi="GHEA Grapalat" w:cs="IRTEK Courier"/>
          <w:lang w:val="hy-AM"/>
        </w:rPr>
        <w:t xml:space="preserve"> </w:t>
      </w:r>
      <w:r w:rsidRPr="00B11803">
        <w:rPr>
          <w:rFonts w:ascii="GHEA Grapalat" w:hAnsi="GHEA Grapalat" w:cs="Sylfaen"/>
          <w:lang w:val="hy-AM"/>
        </w:rPr>
        <w:t>Հանրապետության</w:t>
      </w:r>
      <w:r w:rsidRPr="00B11803">
        <w:rPr>
          <w:rFonts w:ascii="GHEA Grapalat" w:hAnsi="GHEA Grapalat" w:cs="IRTEK Courier"/>
          <w:lang w:val="hy-AM"/>
        </w:rPr>
        <w:t xml:space="preserve"> օ</w:t>
      </w:r>
      <w:r w:rsidRPr="00B11803">
        <w:rPr>
          <w:rFonts w:ascii="GHEA Grapalat" w:hAnsi="GHEA Grapalat" w:cs="Sylfaen"/>
          <w:lang w:val="hy-AM"/>
        </w:rPr>
        <w:t>րենքի</w:t>
      </w:r>
      <w:r w:rsidRPr="00B11803">
        <w:rPr>
          <w:rFonts w:ascii="GHEA Grapalat" w:hAnsi="GHEA Grapalat" w:cs="IRTEK Courier"/>
          <w:lang w:val="hy-AM"/>
        </w:rPr>
        <w:t xml:space="preserve"> 7-</w:t>
      </w:r>
      <w:r w:rsidRPr="00B11803">
        <w:rPr>
          <w:rFonts w:ascii="GHEA Grapalat" w:hAnsi="GHEA Grapalat" w:cs="Sylfaen"/>
          <w:lang w:val="hy-AM"/>
        </w:rPr>
        <w:t>րդ հոդվածը</w:t>
      </w:r>
      <w:r w:rsidRPr="00B11803">
        <w:rPr>
          <w:rFonts w:ascii="GHEA Grapalat" w:hAnsi="GHEA Grapalat" w:cs="IRTEK Courier"/>
          <w:lang w:val="hy-AM"/>
        </w:rPr>
        <w:t>` Կ</w:t>
      </w:r>
      <w:r w:rsidRPr="00B11803">
        <w:rPr>
          <w:rFonts w:ascii="GHEA Grapalat" w:hAnsi="GHEA Grapalat" w:cs="Sylfaen"/>
          <w:lang w:val="hy-AM"/>
        </w:rPr>
        <w:t xml:space="preserve">առավարությունը </w:t>
      </w:r>
      <w:r w:rsidRPr="00B11803">
        <w:rPr>
          <w:rFonts w:ascii="GHEA Grapalat" w:hAnsi="GHEA Grapalat"/>
          <w:b/>
          <w:i/>
          <w:color w:val="000000"/>
          <w:lang w:val="hy-AM" w:eastAsia="fr-FR"/>
        </w:rPr>
        <w:t>որոշում է.</w:t>
      </w:r>
    </w:p>
    <w:p w:rsidR="00AF59A9" w:rsidRPr="00B11803" w:rsidRDefault="00AF59A9" w:rsidP="00AF59A9">
      <w:pPr>
        <w:spacing w:line="360" w:lineRule="auto"/>
        <w:ind w:right="-31"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1. </w:t>
      </w:r>
      <w:r w:rsidRPr="00B11803">
        <w:rPr>
          <w:rFonts w:ascii="GHEA Grapalat" w:hAnsi="GHEA Grapalat" w:cs="Sylfaen"/>
          <w:lang w:val="hy-AM"/>
        </w:rPr>
        <w:t xml:space="preserve">Հավանություն տալ </w:t>
      </w:r>
      <w:r w:rsidRPr="00B11803">
        <w:rPr>
          <w:rFonts w:ascii="GHEA Grapalat" w:hAnsi="GHEA Grapalat"/>
          <w:lang w:val="hy-AM"/>
        </w:rPr>
        <w:t>«</w:t>
      </w:r>
      <w:proofErr w:type="spellStart"/>
      <w:r w:rsidR="000A1ED4" w:rsidRPr="00251BD9">
        <w:rPr>
          <w:rFonts w:ascii="GHEA Grapalat" w:hAnsi="GHEA Grapalat" w:cs="Sylfaen"/>
          <w:lang w:val="hy-AM"/>
        </w:rPr>
        <w:t>Եվրասիական</w:t>
      </w:r>
      <w:proofErr w:type="spellEnd"/>
      <w:r w:rsidR="000A1ED4" w:rsidRPr="00251BD9">
        <w:rPr>
          <w:rFonts w:ascii="GHEA Grapalat" w:hAnsi="GHEA Grapalat"/>
          <w:lang w:val="hy-AM"/>
        </w:rPr>
        <w:t xml:space="preserve"> </w:t>
      </w:r>
      <w:r w:rsidR="000A1ED4" w:rsidRPr="00251BD9">
        <w:rPr>
          <w:rFonts w:ascii="GHEA Grapalat" w:hAnsi="GHEA Grapalat" w:cs="Sylfaen"/>
          <w:lang w:val="hy-AM"/>
        </w:rPr>
        <w:t>տնտեսական</w:t>
      </w:r>
      <w:r w:rsidR="000A1ED4" w:rsidRPr="00251BD9">
        <w:rPr>
          <w:rFonts w:ascii="GHEA Grapalat" w:hAnsi="GHEA Grapalat"/>
          <w:lang w:val="hy-AM"/>
        </w:rPr>
        <w:t xml:space="preserve"> </w:t>
      </w:r>
      <w:r w:rsidR="000A1ED4" w:rsidRPr="00251BD9">
        <w:rPr>
          <w:rFonts w:ascii="GHEA Grapalat" w:hAnsi="GHEA Grapalat" w:cs="Sylfaen"/>
          <w:lang w:val="hy-AM"/>
        </w:rPr>
        <w:t>միության</w:t>
      </w:r>
      <w:r w:rsidR="000A1ED4" w:rsidRPr="00251BD9">
        <w:rPr>
          <w:rFonts w:ascii="GHEA Grapalat" w:hAnsi="GHEA Grapalat"/>
          <w:lang w:val="hy-AM"/>
        </w:rPr>
        <w:t xml:space="preserve"> </w:t>
      </w:r>
      <w:r w:rsidR="000A1ED4" w:rsidRPr="00251BD9">
        <w:rPr>
          <w:rFonts w:ascii="GHEA Grapalat" w:hAnsi="GHEA Grapalat" w:cs="Sylfaen"/>
          <w:lang w:val="hy-AM"/>
        </w:rPr>
        <w:t>շրջանակներում</w:t>
      </w:r>
      <w:r w:rsidR="000A1ED4" w:rsidRPr="00251BD9">
        <w:rPr>
          <w:rFonts w:ascii="GHEA Grapalat" w:hAnsi="GHEA Grapalat"/>
          <w:lang w:val="hy-AM"/>
        </w:rPr>
        <w:t xml:space="preserve"> </w:t>
      </w:r>
      <w:r w:rsidR="000A1ED4" w:rsidRPr="00251BD9">
        <w:rPr>
          <w:rFonts w:ascii="GHEA Grapalat" w:hAnsi="GHEA Grapalat" w:cs="Sylfaen"/>
          <w:lang w:val="hy-AM"/>
        </w:rPr>
        <w:t>թանկարժեք</w:t>
      </w:r>
      <w:r w:rsidR="000A1ED4" w:rsidRPr="00251BD9">
        <w:rPr>
          <w:rFonts w:ascii="GHEA Grapalat" w:hAnsi="GHEA Grapalat"/>
          <w:lang w:val="hy-AM"/>
        </w:rPr>
        <w:t xml:space="preserve"> </w:t>
      </w:r>
      <w:r w:rsidR="000A1ED4" w:rsidRPr="00251BD9">
        <w:rPr>
          <w:rFonts w:ascii="GHEA Grapalat" w:hAnsi="GHEA Grapalat" w:cs="Sylfaen"/>
          <w:lang w:val="hy-AM"/>
        </w:rPr>
        <w:t>մետաղների</w:t>
      </w:r>
      <w:r w:rsidR="000A1ED4" w:rsidRPr="00251BD9">
        <w:rPr>
          <w:rFonts w:ascii="GHEA Grapalat" w:hAnsi="GHEA Grapalat"/>
          <w:lang w:val="hy-AM"/>
        </w:rPr>
        <w:t xml:space="preserve"> </w:t>
      </w:r>
      <w:r w:rsidR="000A1ED4" w:rsidRPr="00251BD9">
        <w:rPr>
          <w:rFonts w:ascii="GHEA Grapalat" w:hAnsi="GHEA Grapalat" w:cs="Sylfaen"/>
          <w:lang w:val="hy-AM"/>
        </w:rPr>
        <w:t>և</w:t>
      </w:r>
      <w:r w:rsidR="000A1ED4" w:rsidRPr="00251BD9">
        <w:rPr>
          <w:rFonts w:ascii="GHEA Grapalat" w:hAnsi="GHEA Grapalat"/>
          <w:lang w:val="hy-AM"/>
        </w:rPr>
        <w:t xml:space="preserve"> </w:t>
      </w:r>
      <w:r w:rsidR="000A1ED4" w:rsidRPr="00251BD9">
        <w:rPr>
          <w:rFonts w:ascii="GHEA Grapalat" w:hAnsi="GHEA Grapalat" w:cs="Sylfaen"/>
          <w:lang w:val="hy-AM"/>
        </w:rPr>
        <w:t>թանկարժեք</w:t>
      </w:r>
      <w:r w:rsidR="000A1ED4" w:rsidRPr="00251BD9">
        <w:rPr>
          <w:rFonts w:ascii="GHEA Grapalat" w:hAnsi="GHEA Grapalat"/>
          <w:lang w:val="hy-AM"/>
        </w:rPr>
        <w:t xml:space="preserve"> </w:t>
      </w:r>
      <w:r w:rsidR="000A1ED4" w:rsidRPr="00251BD9">
        <w:rPr>
          <w:rFonts w:ascii="GHEA Grapalat" w:hAnsi="GHEA Grapalat" w:cs="Sylfaen"/>
          <w:lang w:val="hy-AM"/>
        </w:rPr>
        <w:t>քարերի</w:t>
      </w:r>
      <w:r w:rsidR="000A1ED4" w:rsidRPr="00251BD9">
        <w:rPr>
          <w:rFonts w:ascii="GHEA Grapalat" w:hAnsi="GHEA Grapalat"/>
          <w:lang w:val="hy-AM"/>
        </w:rPr>
        <w:t xml:space="preserve"> </w:t>
      </w:r>
      <w:r w:rsidR="000A1ED4" w:rsidRPr="00251BD9">
        <w:rPr>
          <w:rFonts w:ascii="GHEA Grapalat" w:hAnsi="GHEA Grapalat" w:cs="Sylfaen"/>
          <w:lang w:val="hy-AM"/>
        </w:rPr>
        <w:t>հետ</w:t>
      </w:r>
      <w:r w:rsidR="000A1ED4" w:rsidRPr="00251BD9">
        <w:rPr>
          <w:rFonts w:ascii="GHEA Grapalat" w:hAnsi="GHEA Grapalat"/>
          <w:lang w:val="hy-AM"/>
        </w:rPr>
        <w:t xml:space="preserve"> </w:t>
      </w:r>
      <w:r w:rsidR="000A1ED4" w:rsidRPr="00251BD9">
        <w:rPr>
          <w:rFonts w:ascii="GHEA Grapalat" w:hAnsi="GHEA Grapalat" w:cs="Sylfaen"/>
          <w:lang w:val="hy-AM"/>
        </w:rPr>
        <w:t>գործառնությունների</w:t>
      </w:r>
      <w:r w:rsidR="000A1ED4" w:rsidRPr="00251BD9">
        <w:rPr>
          <w:rFonts w:ascii="GHEA Grapalat" w:hAnsi="GHEA Grapalat"/>
          <w:lang w:val="hy-AM"/>
        </w:rPr>
        <w:t xml:space="preserve"> </w:t>
      </w:r>
      <w:r w:rsidR="000A1ED4" w:rsidRPr="00251BD9">
        <w:rPr>
          <w:rFonts w:ascii="GHEA Grapalat" w:hAnsi="GHEA Grapalat" w:cs="Sylfaen"/>
          <w:lang w:val="hy-AM"/>
        </w:rPr>
        <w:t>իրականացման</w:t>
      </w:r>
      <w:r w:rsidR="000A1ED4" w:rsidRPr="00251BD9">
        <w:rPr>
          <w:rFonts w:ascii="GHEA Grapalat" w:hAnsi="GHEA Grapalat"/>
          <w:lang w:val="hy-AM"/>
        </w:rPr>
        <w:t xml:space="preserve"> </w:t>
      </w:r>
      <w:r w:rsidR="000A1ED4" w:rsidRPr="00251BD9">
        <w:rPr>
          <w:rFonts w:ascii="GHEA Grapalat" w:hAnsi="GHEA Grapalat" w:cs="Sylfaen"/>
          <w:lang w:val="hy-AM"/>
        </w:rPr>
        <w:t>առանձնահատկությունների</w:t>
      </w:r>
      <w:r w:rsidR="000A1ED4" w:rsidRPr="00251BD9">
        <w:rPr>
          <w:rFonts w:ascii="GHEA Grapalat" w:hAnsi="GHEA Grapalat"/>
          <w:lang w:val="hy-AM"/>
        </w:rPr>
        <w:t xml:space="preserve"> </w:t>
      </w:r>
      <w:r w:rsidR="000A1ED4" w:rsidRPr="00251BD9"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/>
          <w:noProof/>
          <w:lang w:val="hy-AM"/>
        </w:rPr>
        <w:t>» հ</w:t>
      </w:r>
      <w:r w:rsidRPr="00924E0B">
        <w:rPr>
          <w:rFonts w:ascii="GHEA Grapalat" w:hAnsi="GHEA Grapalat"/>
          <w:noProof/>
          <w:lang w:val="hy-AM"/>
        </w:rPr>
        <w:t>ամաձայնագրի</w:t>
      </w:r>
      <w:r w:rsidRPr="00B11803">
        <w:rPr>
          <w:rFonts w:ascii="GHEA Grapalat" w:hAnsi="GHEA Grapalat" w:cs="Sylfaen"/>
          <w:lang w:val="hy-AM"/>
        </w:rPr>
        <w:t xml:space="preserve"> ստորագրման առաջարկությանը:</w:t>
      </w:r>
    </w:p>
    <w:p w:rsidR="00AF59A9" w:rsidRPr="00B11803" w:rsidRDefault="00AF59A9" w:rsidP="00AF59A9">
      <w:pPr>
        <w:spacing w:line="360" w:lineRule="auto"/>
        <w:ind w:right="-31"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2. </w:t>
      </w:r>
      <w:r w:rsidRPr="00B11803">
        <w:rPr>
          <w:rFonts w:ascii="GHEA Grapalat" w:hAnsi="GHEA Grapalat" w:cs="Sylfaen"/>
          <w:lang w:val="hy-AM"/>
        </w:rPr>
        <w:t xml:space="preserve">ՀՀ </w:t>
      </w:r>
      <w:r>
        <w:rPr>
          <w:rFonts w:ascii="GHEA Grapalat" w:hAnsi="GHEA Grapalat" w:cs="Sylfaen"/>
          <w:lang w:val="hy-AM"/>
        </w:rPr>
        <w:t>էկոնոմիկայի</w:t>
      </w:r>
      <w:r w:rsidRPr="00B11803">
        <w:rPr>
          <w:rFonts w:ascii="GHEA Grapalat" w:hAnsi="GHEA Grapalat" w:cs="Sylfaen"/>
          <w:lang w:val="hy-AM"/>
        </w:rPr>
        <w:t xml:space="preserve"> նախարարությանը և ՀՀ արտաքին գործերի նախարարությանը՝ կազմակերպել սույն որոշման 1-ին </w:t>
      </w:r>
      <w:proofErr w:type="spellStart"/>
      <w:r w:rsidRPr="00B11803">
        <w:rPr>
          <w:rFonts w:ascii="GHEA Grapalat" w:hAnsi="GHEA Grapalat" w:cs="Sylfaen"/>
          <w:lang w:val="hy-AM"/>
        </w:rPr>
        <w:t>կետում</w:t>
      </w:r>
      <w:proofErr w:type="spellEnd"/>
      <w:r w:rsidRPr="00B11803">
        <w:rPr>
          <w:rFonts w:ascii="GHEA Grapalat" w:hAnsi="GHEA Grapalat" w:cs="Sylfaen"/>
          <w:lang w:val="hy-AM"/>
        </w:rPr>
        <w:t xml:space="preserve"> նշված </w:t>
      </w:r>
      <w:r>
        <w:rPr>
          <w:rFonts w:ascii="GHEA Grapalat" w:hAnsi="GHEA Grapalat" w:cs="Sylfaen"/>
          <w:lang w:val="hy-AM"/>
        </w:rPr>
        <w:t>համաձայնագրի</w:t>
      </w:r>
      <w:r w:rsidRPr="00B11803">
        <w:rPr>
          <w:rFonts w:ascii="GHEA Grapalat" w:hAnsi="GHEA Grapalat" w:cs="Sylfaen"/>
          <w:lang w:val="hy-AM"/>
        </w:rPr>
        <w:t xml:space="preserve"> ստորագրումը:</w:t>
      </w:r>
    </w:p>
    <w:p w:rsidR="00AF59A9" w:rsidRPr="00EF2A0F" w:rsidRDefault="00AF59A9" w:rsidP="00AF59A9">
      <w:pPr>
        <w:rPr>
          <w:lang w:val="hy-AM"/>
        </w:rPr>
      </w:pPr>
    </w:p>
    <w:p w:rsidR="00303B13" w:rsidRPr="00AF59A9" w:rsidRDefault="00303B13">
      <w:pPr>
        <w:rPr>
          <w:lang w:val="hy-AM"/>
        </w:rPr>
      </w:pPr>
      <w:bookmarkStart w:id="0" w:name="_GoBack"/>
      <w:bookmarkEnd w:id="0"/>
    </w:p>
    <w:sectPr w:rsidR="00303B13" w:rsidRPr="00AF59A9">
      <w:footerReference w:type="default" r:id="rId7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0EE" w:rsidRDefault="008720EE">
      <w:r>
        <w:separator/>
      </w:r>
    </w:p>
  </w:endnote>
  <w:endnote w:type="continuationSeparator" w:id="0">
    <w:p w:rsidR="008720EE" w:rsidRDefault="00872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037" w:rsidRDefault="008720EE">
    <w:pPr>
      <w:pStyle w:val="Footer"/>
    </w:pPr>
  </w:p>
  <w:p w:rsidR="00D92037" w:rsidRDefault="008720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0EE" w:rsidRDefault="008720EE">
      <w:r>
        <w:separator/>
      </w:r>
    </w:p>
  </w:footnote>
  <w:footnote w:type="continuationSeparator" w:id="0">
    <w:p w:rsidR="008720EE" w:rsidRDefault="008720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AAF"/>
    <w:rsid w:val="000A1ED4"/>
    <w:rsid w:val="00303B13"/>
    <w:rsid w:val="008720EE"/>
    <w:rsid w:val="00AF59A9"/>
    <w:rsid w:val="00F0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9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AF59A9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AF59A9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A1E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1ED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9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AF59A9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AF59A9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A1E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1ED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Marine J. Anakhasyan</dc:creator>
  <cp:keywords>Mulberry 2.0</cp:keywords>
  <dc:description/>
  <cp:lastModifiedBy>Marine J. Anakhasyan</cp:lastModifiedBy>
  <cp:revision>3</cp:revision>
  <dcterms:created xsi:type="dcterms:W3CDTF">2019-08-09T12:33:00Z</dcterms:created>
  <dcterms:modified xsi:type="dcterms:W3CDTF">2019-08-09T12:51:00Z</dcterms:modified>
</cp:coreProperties>
</file>