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02F9" w:rsidRPr="00B54916" w:rsidRDefault="001202F9" w:rsidP="001202F9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B54916">
        <w:rPr>
          <w:rFonts w:ascii="GHEA Grapalat" w:hAnsi="GHEA Grapalat"/>
          <w:b/>
          <w:lang w:val="hy-AM"/>
        </w:rPr>
        <w:t>ՏԵՂԵԿԱՆՔ</w:t>
      </w:r>
    </w:p>
    <w:p w:rsidR="001202F9" w:rsidRPr="00AE6EE3" w:rsidRDefault="001202F9" w:rsidP="001202F9">
      <w:pPr>
        <w:jc w:val="center"/>
        <w:rPr>
          <w:rFonts w:ascii="GHEA Grapalat" w:hAnsi="GHEA Grapalat"/>
          <w:b/>
          <w:lang w:val="hy-AM"/>
        </w:rPr>
      </w:pPr>
      <w:proofErr w:type="spellStart"/>
      <w:r w:rsidRPr="00AE6EE3">
        <w:rPr>
          <w:rFonts w:ascii="GHEA Grapalat" w:hAnsi="GHEA Grapalat" w:cs="Sylfaen"/>
          <w:b/>
          <w:lang w:val="hy-AM"/>
        </w:rPr>
        <w:t>Եվրասիական</w:t>
      </w:r>
      <w:proofErr w:type="spellEnd"/>
      <w:r w:rsidRPr="00AE6EE3">
        <w:rPr>
          <w:rFonts w:ascii="GHEA Grapalat" w:hAnsi="GHEA Grapalat"/>
          <w:b/>
          <w:lang w:val="hy-AM"/>
        </w:rPr>
        <w:t xml:space="preserve"> </w:t>
      </w:r>
      <w:r w:rsidRPr="00AE6EE3">
        <w:rPr>
          <w:rFonts w:ascii="GHEA Grapalat" w:hAnsi="GHEA Grapalat" w:cs="Sylfaen"/>
          <w:b/>
          <w:lang w:val="hy-AM"/>
        </w:rPr>
        <w:t>տնտեսական</w:t>
      </w:r>
      <w:r w:rsidRPr="00AE6EE3">
        <w:rPr>
          <w:rFonts w:ascii="GHEA Grapalat" w:hAnsi="GHEA Grapalat"/>
          <w:b/>
          <w:lang w:val="hy-AM"/>
        </w:rPr>
        <w:t xml:space="preserve"> </w:t>
      </w:r>
      <w:r w:rsidRPr="00AE6EE3">
        <w:rPr>
          <w:rFonts w:ascii="GHEA Grapalat" w:hAnsi="GHEA Grapalat" w:cs="Sylfaen"/>
          <w:b/>
          <w:lang w:val="hy-AM"/>
        </w:rPr>
        <w:t>միության</w:t>
      </w:r>
      <w:r w:rsidRPr="00AE6EE3">
        <w:rPr>
          <w:rFonts w:ascii="GHEA Grapalat" w:hAnsi="GHEA Grapalat"/>
          <w:b/>
          <w:lang w:val="hy-AM"/>
        </w:rPr>
        <w:t xml:space="preserve"> </w:t>
      </w:r>
      <w:r w:rsidRPr="00AE6EE3">
        <w:rPr>
          <w:rFonts w:ascii="GHEA Grapalat" w:hAnsi="GHEA Grapalat" w:cs="Sylfaen"/>
          <w:b/>
          <w:lang w:val="hy-AM"/>
        </w:rPr>
        <w:t>շրջանակներում</w:t>
      </w:r>
      <w:r w:rsidRPr="00AE6EE3">
        <w:rPr>
          <w:rFonts w:ascii="GHEA Grapalat" w:hAnsi="GHEA Grapalat"/>
          <w:b/>
          <w:lang w:val="hy-AM"/>
        </w:rPr>
        <w:t xml:space="preserve"> </w:t>
      </w:r>
      <w:r w:rsidRPr="00AE6EE3">
        <w:rPr>
          <w:rFonts w:ascii="GHEA Grapalat" w:hAnsi="GHEA Grapalat" w:cs="Sylfaen"/>
          <w:b/>
          <w:lang w:val="hy-AM"/>
        </w:rPr>
        <w:t>թանկարժեք</w:t>
      </w:r>
      <w:r w:rsidRPr="00AE6EE3">
        <w:rPr>
          <w:rFonts w:ascii="GHEA Grapalat" w:hAnsi="GHEA Grapalat"/>
          <w:b/>
          <w:lang w:val="hy-AM"/>
        </w:rPr>
        <w:t xml:space="preserve"> </w:t>
      </w:r>
      <w:r w:rsidRPr="00AE6EE3">
        <w:rPr>
          <w:rFonts w:ascii="GHEA Grapalat" w:hAnsi="GHEA Grapalat" w:cs="Sylfaen"/>
          <w:b/>
          <w:lang w:val="hy-AM"/>
        </w:rPr>
        <w:t>մետաղների</w:t>
      </w:r>
      <w:r w:rsidRPr="00AE6EE3">
        <w:rPr>
          <w:rFonts w:ascii="GHEA Grapalat" w:hAnsi="GHEA Grapalat"/>
          <w:b/>
          <w:lang w:val="hy-AM"/>
        </w:rPr>
        <w:t xml:space="preserve"> </w:t>
      </w:r>
      <w:r w:rsidRPr="00AE6EE3">
        <w:rPr>
          <w:rFonts w:ascii="GHEA Grapalat" w:hAnsi="GHEA Grapalat" w:cs="Sylfaen"/>
          <w:b/>
          <w:lang w:val="hy-AM"/>
        </w:rPr>
        <w:t>և</w:t>
      </w:r>
      <w:r w:rsidRPr="00AE6EE3">
        <w:rPr>
          <w:rFonts w:ascii="GHEA Grapalat" w:hAnsi="GHEA Grapalat"/>
          <w:b/>
          <w:lang w:val="hy-AM"/>
        </w:rPr>
        <w:t xml:space="preserve"> </w:t>
      </w:r>
      <w:r w:rsidRPr="00AE6EE3">
        <w:rPr>
          <w:rFonts w:ascii="GHEA Grapalat" w:hAnsi="GHEA Grapalat" w:cs="Sylfaen"/>
          <w:b/>
          <w:lang w:val="hy-AM"/>
        </w:rPr>
        <w:t>թանկարժեք</w:t>
      </w:r>
      <w:r w:rsidRPr="00AE6EE3">
        <w:rPr>
          <w:rFonts w:ascii="GHEA Grapalat" w:hAnsi="GHEA Grapalat"/>
          <w:b/>
          <w:lang w:val="hy-AM"/>
        </w:rPr>
        <w:t xml:space="preserve"> </w:t>
      </w:r>
      <w:r w:rsidRPr="00AE6EE3">
        <w:rPr>
          <w:rFonts w:ascii="GHEA Grapalat" w:hAnsi="GHEA Grapalat" w:cs="Sylfaen"/>
          <w:b/>
          <w:lang w:val="hy-AM"/>
        </w:rPr>
        <w:t>քարերի</w:t>
      </w:r>
      <w:r w:rsidRPr="00AE6EE3">
        <w:rPr>
          <w:rFonts w:ascii="GHEA Grapalat" w:hAnsi="GHEA Grapalat"/>
          <w:b/>
          <w:lang w:val="hy-AM"/>
        </w:rPr>
        <w:t xml:space="preserve"> </w:t>
      </w:r>
      <w:r w:rsidRPr="00AE6EE3">
        <w:rPr>
          <w:rFonts w:ascii="GHEA Grapalat" w:hAnsi="GHEA Grapalat" w:cs="Sylfaen"/>
          <w:b/>
          <w:lang w:val="hy-AM"/>
        </w:rPr>
        <w:t>հետ</w:t>
      </w:r>
      <w:r w:rsidRPr="00AE6EE3">
        <w:rPr>
          <w:rFonts w:ascii="GHEA Grapalat" w:hAnsi="GHEA Grapalat"/>
          <w:b/>
          <w:lang w:val="hy-AM"/>
        </w:rPr>
        <w:t xml:space="preserve"> </w:t>
      </w:r>
      <w:r w:rsidRPr="00AE6EE3">
        <w:rPr>
          <w:rFonts w:ascii="GHEA Grapalat" w:hAnsi="GHEA Grapalat" w:cs="Sylfaen"/>
          <w:b/>
          <w:lang w:val="hy-AM"/>
        </w:rPr>
        <w:t>գործառնությունների</w:t>
      </w:r>
      <w:r w:rsidRPr="00AE6EE3">
        <w:rPr>
          <w:rFonts w:ascii="GHEA Grapalat" w:hAnsi="GHEA Grapalat"/>
          <w:b/>
          <w:lang w:val="hy-AM"/>
        </w:rPr>
        <w:t xml:space="preserve"> </w:t>
      </w:r>
      <w:r w:rsidRPr="00AE6EE3">
        <w:rPr>
          <w:rFonts w:ascii="GHEA Grapalat" w:hAnsi="GHEA Grapalat" w:cs="Sylfaen"/>
          <w:b/>
          <w:lang w:val="hy-AM"/>
        </w:rPr>
        <w:t>իրականացման</w:t>
      </w:r>
      <w:r w:rsidRPr="00AE6EE3">
        <w:rPr>
          <w:rFonts w:ascii="GHEA Grapalat" w:hAnsi="GHEA Grapalat"/>
          <w:b/>
          <w:lang w:val="hy-AM"/>
        </w:rPr>
        <w:t xml:space="preserve"> </w:t>
      </w:r>
      <w:r w:rsidRPr="00AE6EE3">
        <w:rPr>
          <w:rFonts w:ascii="GHEA Grapalat" w:hAnsi="GHEA Grapalat" w:cs="Sylfaen"/>
          <w:b/>
          <w:lang w:val="hy-AM"/>
        </w:rPr>
        <w:t>առանձնահատկությունների</w:t>
      </w:r>
      <w:r w:rsidRPr="00AE6EE3">
        <w:rPr>
          <w:rFonts w:ascii="GHEA Grapalat" w:hAnsi="GHEA Grapalat"/>
          <w:b/>
          <w:lang w:val="hy-AM"/>
        </w:rPr>
        <w:t xml:space="preserve"> </w:t>
      </w:r>
      <w:r w:rsidRPr="00AE6EE3">
        <w:rPr>
          <w:rFonts w:ascii="GHEA Grapalat" w:hAnsi="GHEA Grapalat" w:cs="Sylfaen"/>
          <w:b/>
          <w:lang w:val="hy-AM"/>
        </w:rPr>
        <w:t>մասին</w:t>
      </w:r>
    </w:p>
    <w:p w:rsidR="001202F9" w:rsidRPr="00B54916" w:rsidRDefault="001202F9" w:rsidP="001202F9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B54916">
        <w:rPr>
          <w:rFonts w:ascii="GHEA Grapalat" w:hAnsi="GHEA Grapalat"/>
          <w:b/>
          <w:noProof/>
          <w:lang w:val="hy-AM"/>
        </w:rPr>
        <w:t xml:space="preserve"> </w:t>
      </w:r>
      <w:r>
        <w:rPr>
          <w:rFonts w:ascii="GHEA Grapalat" w:hAnsi="GHEA Grapalat"/>
          <w:b/>
          <w:lang w:val="hy-AM"/>
        </w:rPr>
        <w:t>համաձայնագրի</w:t>
      </w:r>
      <w:r w:rsidRPr="00B54916">
        <w:rPr>
          <w:rFonts w:ascii="GHEA Grapalat" w:hAnsi="GHEA Grapalat"/>
          <w:b/>
          <w:lang w:val="hy-AM"/>
        </w:rPr>
        <w:t xml:space="preserve"> </w:t>
      </w:r>
      <w:r w:rsidRPr="00222700">
        <w:rPr>
          <w:rFonts w:ascii="GHEA Grapalat" w:hAnsi="GHEA Grapalat"/>
          <w:b/>
          <w:noProof/>
          <w:lang w:val="hy-AM"/>
        </w:rPr>
        <w:t>կնքման</w:t>
      </w:r>
      <w:r w:rsidRPr="00222700">
        <w:rPr>
          <w:rFonts w:ascii="GHEA Grapalat" w:hAnsi="GHEA Grapalat"/>
          <w:b/>
          <w:lang w:val="hy-AM"/>
        </w:rPr>
        <w:t xml:space="preserve"> </w:t>
      </w:r>
      <w:r w:rsidR="0014009D">
        <w:rPr>
          <w:rFonts w:ascii="GHEA Grapalat" w:hAnsi="GHEA Grapalat"/>
          <w:b/>
          <w:lang w:val="hy-AM"/>
        </w:rPr>
        <w:t xml:space="preserve"> </w:t>
      </w:r>
      <w:r w:rsidR="0014009D" w:rsidRPr="0014009D">
        <w:rPr>
          <w:rFonts w:ascii="GHEA Grapalat" w:hAnsi="GHEA Grapalat"/>
          <w:b/>
          <w:noProof/>
          <w:lang w:val="hy-AM"/>
        </w:rPr>
        <w:t>նպատ</w:t>
      </w:r>
      <w:r w:rsidRPr="0014009D">
        <w:rPr>
          <w:rFonts w:ascii="GHEA Grapalat" w:hAnsi="GHEA Grapalat"/>
          <w:b/>
          <w:noProof/>
          <w:lang w:val="hy-AM"/>
        </w:rPr>
        <w:t>ակահարմարության</w:t>
      </w:r>
      <w:r w:rsidRPr="00B54916">
        <w:rPr>
          <w:rFonts w:ascii="GHEA Grapalat" w:hAnsi="GHEA Grapalat"/>
          <w:b/>
          <w:lang w:val="hy-AM"/>
        </w:rPr>
        <w:t xml:space="preserve"> վերաբերյալ</w:t>
      </w:r>
    </w:p>
    <w:p w:rsidR="001202F9" w:rsidRPr="00820839" w:rsidRDefault="001202F9" w:rsidP="001202F9">
      <w:pPr>
        <w:spacing w:line="276" w:lineRule="auto"/>
        <w:jc w:val="center"/>
        <w:rPr>
          <w:rFonts w:ascii="GHEA Grapalat" w:hAnsi="GHEA Grapalat"/>
          <w:noProof/>
          <w:lang w:val="hy-AM"/>
        </w:rPr>
      </w:pPr>
    </w:p>
    <w:p w:rsidR="001202F9" w:rsidRPr="00490850" w:rsidRDefault="001202F9" w:rsidP="001202F9">
      <w:pPr>
        <w:spacing w:line="276" w:lineRule="auto"/>
        <w:ind w:firstLine="900"/>
        <w:jc w:val="both"/>
        <w:rPr>
          <w:rFonts w:ascii="GHEA Grapalat" w:hAnsi="GHEA Grapalat" w:cs="Sylfaen"/>
          <w:lang w:val="hy-AM"/>
        </w:rPr>
      </w:pPr>
      <w:r w:rsidRPr="00490850">
        <w:rPr>
          <w:rFonts w:ascii="GHEA Grapalat" w:hAnsi="GHEA Grapalat" w:cs="Sylfaen"/>
          <w:lang w:val="hy-AM"/>
        </w:rPr>
        <w:t>Հիմք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ընդունելով</w:t>
      </w:r>
      <w:r w:rsidRPr="00490850">
        <w:rPr>
          <w:rFonts w:ascii="GHEA Grapalat" w:hAnsi="GHEA Grapalat"/>
          <w:lang w:val="hy-AM"/>
        </w:rPr>
        <w:t xml:space="preserve"> 2014 </w:t>
      </w:r>
      <w:r w:rsidRPr="00490850">
        <w:rPr>
          <w:rFonts w:ascii="GHEA Grapalat" w:hAnsi="GHEA Grapalat" w:cs="Sylfaen"/>
          <w:lang w:val="hy-AM"/>
        </w:rPr>
        <w:t>թվականի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մայիսի</w:t>
      </w:r>
      <w:r w:rsidRPr="00490850">
        <w:rPr>
          <w:rFonts w:ascii="GHEA Grapalat" w:hAnsi="GHEA Grapalat"/>
          <w:lang w:val="hy-AM"/>
        </w:rPr>
        <w:t xml:space="preserve"> 29-</w:t>
      </w:r>
      <w:r w:rsidRPr="00490850">
        <w:rPr>
          <w:rFonts w:ascii="GHEA Grapalat" w:hAnsi="GHEA Grapalat" w:cs="Sylfaen"/>
          <w:lang w:val="hy-AM"/>
        </w:rPr>
        <w:t>ի</w:t>
      </w:r>
      <w:r w:rsidRPr="00490850">
        <w:rPr>
          <w:rFonts w:ascii="GHEA Grapalat" w:hAnsi="GHEA Grapalat"/>
          <w:lang w:val="hy-AM"/>
        </w:rPr>
        <w:t xml:space="preserve"> </w:t>
      </w:r>
      <w:proofErr w:type="spellStart"/>
      <w:r w:rsidRPr="00490850">
        <w:rPr>
          <w:rFonts w:ascii="GHEA Grapalat" w:hAnsi="GHEA Grapalat" w:cs="Sylfaen"/>
          <w:lang w:val="hy-AM"/>
        </w:rPr>
        <w:t>Եվրասիակա</w:t>
      </w:r>
      <w:bookmarkStart w:id="0" w:name="_GoBack"/>
      <w:bookmarkEnd w:id="0"/>
      <w:r w:rsidRPr="00490850">
        <w:rPr>
          <w:rFonts w:ascii="GHEA Grapalat" w:hAnsi="GHEA Grapalat" w:cs="Sylfaen"/>
          <w:lang w:val="hy-AM"/>
        </w:rPr>
        <w:t>ն</w:t>
      </w:r>
      <w:proofErr w:type="spellEnd"/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տնտեսական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միության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մասին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Պայմանագ</w:t>
      </w:r>
      <w:r>
        <w:rPr>
          <w:rFonts w:ascii="GHEA Grapalat" w:hAnsi="GHEA Grapalat" w:cs="Sylfaen"/>
          <w:lang w:val="hy-AM"/>
        </w:rPr>
        <w:t>ի</w:t>
      </w:r>
      <w:r w:rsidRPr="00490850">
        <w:rPr>
          <w:rFonts w:ascii="GHEA Grapalat" w:hAnsi="GHEA Grapalat" w:cs="Sylfaen"/>
          <w:lang w:val="hy-AM"/>
        </w:rPr>
        <w:t>րը</w:t>
      </w:r>
      <w:r w:rsidRPr="00490850">
        <w:rPr>
          <w:rFonts w:ascii="GHEA Grapalat" w:hAnsi="GHEA Grapalat"/>
          <w:lang w:val="hy-AM"/>
        </w:rPr>
        <w:t xml:space="preserve">, </w:t>
      </w:r>
      <w:proofErr w:type="spellStart"/>
      <w:r w:rsidRPr="00490850">
        <w:rPr>
          <w:rFonts w:ascii="GHEA Grapalat" w:hAnsi="GHEA Grapalat" w:cs="Sylfaen"/>
          <w:lang w:val="hy-AM"/>
        </w:rPr>
        <w:t>Եվրասիական</w:t>
      </w:r>
      <w:proofErr w:type="spellEnd"/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տնտեսական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միության</w:t>
      </w:r>
      <w:r w:rsidRPr="00490850">
        <w:rPr>
          <w:rFonts w:ascii="GHEA Grapalat" w:hAnsi="GHEA Grapalat"/>
          <w:lang w:val="hy-AM"/>
        </w:rPr>
        <w:t xml:space="preserve"> (</w:t>
      </w:r>
      <w:r w:rsidRPr="00490850">
        <w:rPr>
          <w:rFonts w:ascii="GHEA Grapalat" w:hAnsi="GHEA Grapalat" w:cs="Sylfaen"/>
          <w:lang w:val="hy-AM"/>
        </w:rPr>
        <w:t>այսուհետ՝</w:t>
      </w:r>
      <w:r w:rsidRPr="00490850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ԵԱՏՄ</w:t>
      </w:r>
      <w:r w:rsidRPr="00490850">
        <w:rPr>
          <w:rFonts w:ascii="GHEA Grapalat" w:hAnsi="GHEA Grapalat"/>
          <w:lang w:val="hy-AM"/>
        </w:rPr>
        <w:t xml:space="preserve">) </w:t>
      </w:r>
      <w:r w:rsidRPr="00490850">
        <w:rPr>
          <w:rFonts w:ascii="GHEA Grapalat" w:hAnsi="GHEA Grapalat" w:cs="Sylfaen"/>
          <w:lang w:val="hy-AM"/>
        </w:rPr>
        <w:t>շրջանակներում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թանկարժեք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մետաղների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և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թանկարժեք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քարերի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ազատ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շրջանառության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ապահովման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պայմաններ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ստեղծելու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նպատակով</w:t>
      </w:r>
      <w:r w:rsidRPr="00490850">
        <w:rPr>
          <w:rFonts w:ascii="GHEA Grapalat" w:hAnsi="GHEA Grapalat"/>
          <w:lang w:val="hy-AM"/>
        </w:rPr>
        <w:t xml:space="preserve">, </w:t>
      </w:r>
      <w:r w:rsidRPr="00490850">
        <w:rPr>
          <w:rFonts w:ascii="GHEA Grapalat" w:hAnsi="GHEA Grapalat" w:cs="Sylfaen"/>
          <w:lang w:val="hy-AM"/>
        </w:rPr>
        <w:t>սահմանվում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է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թանկարժեք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մետաղների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և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թանկարժեք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քարերի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գործառնությունների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առանձնահատկությունները</w:t>
      </w:r>
      <w:r w:rsidRPr="00490850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ԵԱՏՄ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շրջանակներում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և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տարածվում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իրավաբանական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և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ֆիզիկական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անձանց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իրավական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հարաբերությունների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վրա</w:t>
      </w:r>
      <w:r w:rsidRPr="00490850">
        <w:rPr>
          <w:rFonts w:ascii="GHEA Grapalat" w:hAnsi="GHEA Grapalat"/>
          <w:lang w:val="hy-AM"/>
        </w:rPr>
        <w:t xml:space="preserve">, </w:t>
      </w:r>
      <w:r w:rsidRPr="00490850">
        <w:rPr>
          <w:rFonts w:ascii="GHEA Grapalat" w:hAnsi="GHEA Grapalat" w:cs="Sylfaen"/>
          <w:lang w:val="hy-AM"/>
        </w:rPr>
        <w:t>ինչպես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նաև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գրանցված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անհատ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ձեռնարկատերերի,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որոնք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իրականացնում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են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թանկարժեք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մետաղներով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և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թանկարժեք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քարերով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գործունեություն։</w:t>
      </w:r>
    </w:p>
    <w:p w:rsidR="001202F9" w:rsidRPr="00490850" w:rsidRDefault="001202F9" w:rsidP="001202F9">
      <w:pPr>
        <w:spacing w:line="276" w:lineRule="auto"/>
        <w:ind w:firstLine="900"/>
        <w:jc w:val="both"/>
        <w:rPr>
          <w:rFonts w:ascii="GHEA Grapalat" w:hAnsi="GHEA Grapalat"/>
          <w:lang w:val="hy-AM"/>
        </w:rPr>
      </w:pPr>
      <w:r w:rsidRPr="00490850">
        <w:rPr>
          <w:rFonts w:ascii="GHEA Grapalat" w:hAnsi="GHEA Grapalat"/>
          <w:lang w:val="hy-AM"/>
        </w:rPr>
        <w:t xml:space="preserve">Մասնավորապես, Համաձայնագիրը նախատեսում </w:t>
      </w:r>
      <w:r>
        <w:rPr>
          <w:rFonts w:ascii="GHEA Grapalat" w:hAnsi="GHEA Grapalat"/>
          <w:lang w:val="hy-AM"/>
        </w:rPr>
        <w:t xml:space="preserve">է դրույթ, որ </w:t>
      </w:r>
      <w:r w:rsidRPr="00490850">
        <w:rPr>
          <w:rFonts w:ascii="GHEA Grapalat" w:hAnsi="GHEA Grapalat" w:cs="Sylfaen"/>
          <w:lang w:val="hy-AM"/>
        </w:rPr>
        <w:t>մեկ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անդամ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պետության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տարածքում</w:t>
      </w:r>
      <w:r w:rsidRPr="00490850">
        <w:rPr>
          <w:rFonts w:ascii="GHEA Grapalat" w:hAnsi="GHEA Grapalat"/>
          <w:lang w:val="hy-AM"/>
        </w:rPr>
        <w:t xml:space="preserve"> ո</w:t>
      </w:r>
      <w:r w:rsidRPr="00490850">
        <w:rPr>
          <w:rFonts w:ascii="GHEA Grapalat" w:hAnsi="GHEA Grapalat" w:cs="Sylfaen"/>
          <w:lang w:val="hy-AM"/>
        </w:rPr>
        <w:t>սկերչական</w:t>
      </w:r>
      <w:r w:rsidRPr="00490850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և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այլ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արտադրա</w:t>
      </w:r>
      <w:r>
        <w:rPr>
          <w:rFonts w:ascii="GHEA Grapalat" w:hAnsi="GHEA Grapalat" w:cs="Sylfaen"/>
          <w:lang w:val="hy-AM"/>
        </w:rPr>
        <w:t>տեսակները</w:t>
      </w:r>
      <w:r w:rsidRPr="00490850">
        <w:rPr>
          <w:rFonts w:ascii="GHEA Grapalat" w:hAnsi="GHEA Grapalat"/>
          <w:lang w:val="hy-AM"/>
        </w:rPr>
        <w:t xml:space="preserve"> </w:t>
      </w:r>
      <w:proofErr w:type="spellStart"/>
      <w:r w:rsidRPr="00490850">
        <w:rPr>
          <w:rFonts w:ascii="GHEA Grapalat" w:hAnsi="GHEA Grapalat" w:cs="Sylfaen"/>
          <w:lang w:val="hy-AM"/>
        </w:rPr>
        <w:t>հարգադրոշմով</w:t>
      </w:r>
      <w:proofErr w:type="spellEnd"/>
      <w:r w:rsidRPr="00490850">
        <w:rPr>
          <w:rFonts w:ascii="GHEA Grapalat" w:hAnsi="GHEA Grapalat" w:cs="Sylfaen"/>
          <w:lang w:val="hy-AM"/>
        </w:rPr>
        <w:t xml:space="preserve"> </w:t>
      </w:r>
      <w:proofErr w:type="spellStart"/>
      <w:r w:rsidRPr="00490850">
        <w:rPr>
          <w:rFonts w:ascii="GHEA Grapalat" w:hAnsi="GHEA Grapalat" w:cs="Sylfaen"/>
          <w:lang w:val="hy-AM"/>
        </w:rPr>
        <w:t>դրոշմավորված</w:t>
      </w:r>
      <w:proofErr w:type="spellEnd"/>
      <w:r w:rsidRPr="00490850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լինելու պարագայում</w:t>
      </w:r>
      <w:r w:rsidRPr="00490850">
        <w:rPr>
          <w:rFonts w:ascii="GHEA Grapalat" w:hAnsi="GHEA Grapalat"/>
          <w:lang w:val="hy-AM"/>
        </w:rPr>
        <w:t xml:space="preserve">, </w:t>
      </w:r>
      <w:r w:rsidRPr="00490850">
        <w:rPr>
          <w:rFonts w:ascii="GHEA Grapalat" w:hAnsi="GHEA Grapalat" w:cs="Sylfaen"/>
          <w:lang w:val="hy-AM"/>
        </w:rPr>
        <w:t>մեկ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այլ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անդամ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պետության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տարածք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տեղափոխվելու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դեպքում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ենթակա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չե</w:t>
      </w:r>
      <w:r>
        <w:rPr>
          <w:rFonts w:ascii="GHEA Grapalat" w:hAnsi="GHEA Grapalat" w:cs="Sylfaen"/>
          <w:lang w:val="hy-AM"/>
        </w:rPr>
        <w:t>ն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լրացուցիչ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փորձարկման</w:t>
      </w:r>
      <w:r w:rsidRPr="00490850"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Sylfaen"/>
          <w:lang w:val="hy-AM"/>
        </w:rPr>
        <w:t>հետազոտման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ու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դրոշմավորման:</w:t>
      </w:r>
    </w:p>
    <w:p w:rsidR="001202F9" w:rsidRPr="00490850" w:rsidRDefault="001202F9" w:rsidP="001202F9">
      <w:pPr>
        <w:spacing w:line="276" w:lineRule="auto"/>
        <w:ind w:firstLine="900"/>
        <w:jc w:val="both"/>
        <w:rPr>
          <w:rFonts w:ascii="GHEA Grapalat" w:hAnsi="GHEA Grapalat"/>
          <w:lang w:val="hy-AM"/>
        </w:rPr>
      </w:pPr>
      <w:r w:rsidRPr="00490850">
        <w:rPr>
          <w:rFonts w:ascii="GHEA Grapalat" w:hAnsi="GHEA Grapalat" w:cs="Sylfaen"/>
          <w:bCs/>
          <w:lang w:val="hy-AM" w:eastAsia="ar-SA"/>
        </w:rPr>
        <w:t xml:space="preserve">Համաձայնագրի հավելվածով </w:t>
      </w:r>
      <w:r w:rsidRPr="00490850">
        <w:rPr>
          <w:rFonts w:ascii="GHEA Grapalat" w:hAnsi="GHEA Grapalat" w:cs="Sylfaen"/>
          <w:lang w:val="hy-AM"/>
        </w:rPr>
        <w:t>սահմանվում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է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ոսկերչական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և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այլ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արտադրատեսակների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պատրաստման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համար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ոչ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պիտանի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թանկարժեք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քարերի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դասակարգման</w:t>
      </w:r>
      <w:r w:rsidRPr="00490850">
        <w:rPr>
          <w:rFonts w:ascii="GHEA Grapalat" w:hAnsi="GHEA Grapalat"/>
          <w:lang w:val="hy-AM"/>
        </w:rPr>
        <w:t xml:space="preserve"> </w:t>
      </w:r>
      <w:proofErr w:type="spellStart"/>
      <w:r w:rsidRPr="00490850">
        <w:rPr>
          <w:rFonts w:ascii="GHEA Grapalat" w:hAnsi="GHEA Grapalat" w:cs="Sylfaen"/>
          <w:lang w:val="hy-AM"/>
        </w:rPr>
        <w:t>չափորոշիչներն</w:t>
      </w:r>
      <w:proofErr w:type="spellEnd"/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ու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կանոնները</w:t>
      </w:r>
      <w:r w:rsidRPr="00490850">
        <w:rPr>
          <w:rFonts w:ascii="GHEA Grapalat" w:hAnsi="GHEA Grapalat"/>
          <w:lang w:val="hy-AM"/>
        </w:rPr>
        <w:t>:</w:t>
      </w:r>
    </w:p>
    <w:p w:rsidR="001202F9" w:rsidRPr="00490850" w:rsidRDefault="001202F9" w:rsidP="001202F9">
      <w:pPr>
        <w:spacing w:line="276" w:lineRule="auto"/>
        <w:ind w:firstLine="900"/>
        <w:jc w:val="both"/>
        <w:rPr>
          <w:rFonts w:ascii="GHEA Grapalat" w:hAnsi="GHEA Grapalat"/>
          <w:lang w:val="hy-AM"/>
        </w:rPr>
      </w:pPr>
      <w:r w:rsidRPr="00490850">
        <w:rPr>
          <w:rFonts w:ascii="GHEA Grapalat" w:hAnsi="GHEA Grapalat" w:cs="Sylfaen"/>
          <w:lang w:val="hy-AM"/>
        </w:rPr>
        <w:t xml:space="preserve">Հանքային հումքի կառավարումը թափանցիկ դարձնելու նպատակով Համաձայնագիրը </w:t>
      </w:r>
      <w:r>
        <w:rPr>
          <w:rFonts w:ascii="GHEA Grapalat" w:hAnsi="GHEA Grapalat" w:cs="Sylfaen"/>
          <w:lang w:val="hy-AM"/>
        </w:rPr>
        <w:t>նախատես</w:t>
      </w:r>
      <w:r w:rsidRPr="00490850">
        <w:rPr>
          <w:rFonts w:ascii="GHEA Grapalat" w:hAnsi="GHEA Grapalat" w:cs="Sylfaen"/>
          <w:lang w:val="hy-AM"/>
        </w:rPr>
        <w:t>ում է նաև նախքան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զտումը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թանկարժեք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մետաղներ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պարունակող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հանքային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հումքի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հետ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գործողությունների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իրականացման կարգ, որով սահմանվում է հանքային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հումքի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սեփականատիրոջ</w:t>
      </w:r>
      <w:r w:rsidRPr="00490850">
        <w:rPr>
          <w:rFonts w:ascii="GHEA Grapalat" w:hAnsi="GHEA Grapalat"/>
          <w:lang w:val="hy-AM"/>
        </w:rPr>
        <w:t xml:space="preserve"> կողմից </w:t>
      </w:r>
      <w:r w:rsidRPr="00490850">
        <w:rPr>
          <w:rFonts w:ascii="GHEA Grapalat" w:hAnsi="GHEA Grapalat" w:cs="Sylfaen"/>
          <w:lang w:val="hy-AM"/>
        </w:rPr>
        <w:t>յուրաքանչյուր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խմբաքանակի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համար</w:t>
      </w:r>
      <w:r w:rsidRPr="00490850">
        <w:rPr>
          <w:rFonts w:ascii="GHEA Grapalat" w:hAnsi="GHEA Grapalat"/>
          <w:lang w:val="hy-AM"/>
        </w:rPr>
        <w:t xml:space="preserve"> տվյալների գրանցման,</w:t>
      </w:r>
      <w:r w:rsidRPr="00490850">
        <w:rPr>
          <w:rFonts w:ascii="GHEA Grapalat" w:hAnsi="GHEA Grapalat" w:cs="Sylfaen"/>
          <w:lang w:val="hy-AM"/>
        </w:rPr>
        <w:t xml:space="preserve"> հանքային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հումքի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նկատմամբ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սեփականության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իրավունքի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անցման</w:t>
      </w:r>
      <w:r w:rsidRPr="00490850">
        <w:rPr>
          <w:rFonts w:ascii="GHEA Grapalat" w:hAnsi="GHEA Grapalat"/>
          <w:lang w:val="hy-AM"/>
        </w:rPr>
        <w:t xml:space="preserve">, </w:t>
      </w:r>
      <w:r w:rsidRPr="00490850">
        <w:rPr>
          <w:rFonts w:ascii="GHEA Grapalat" w:hAnsi="GHEA Grapalat" w:cs="Sylfaen"/>
          <w:lang w:val="hy-AM"/>
        </w:rPr>
        <w:t>ինչպես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նաև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այն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որպես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գրավ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օգտագործելու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հետ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կապված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իրավահարաբերությունները:</w:t>
      </w:r>
    </w:p>
    <w:p w:rsidR="001202F9" w:rsidRPr="00490850" w:rsidRDefault="001202F9" w:rsidP="001202F9">
      <w:pPr>
        <w:spacing w:line="276" w:lineRule="auto"/>
        <w:ind w:firstLine="900"/>
        <w:jc w:val="both"/>
        <w:rPr>
          <w:rFonts w:ascii="GHEA Grapalat" w:hAnsi="GHEA Grapalat"/>
          <w:lang w:val="hy-AM"/>
        </w:rPr>
      </w:pPr>
      <w:r w:rsidRPr="00490850">
        <w:rPr>
          <w:rFonts w:ascii="GHEA Grapalat" w:hAnsi="GHEA Grapalat" w:cs="Sylfaen"/>
          <w:lang w:val="hy-AM"/>
        </w:rPr>
        <w:t>Համաձայնագիրը սահմանում է թանկարժեք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մետաղներից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և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թանկարժեք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քարերից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պատրաստված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ոսկերչական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և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այլ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արտադրանքի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արտադրության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և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շրջանառության</w:t>
      </w:r>
      <w:r w:rsidRPr="00490850">
        <w:rPr>
          <w:rFonts w:ascii="GHEA Grapalat" w:hAnsi="GHEA Grapalat"/>
          <w:lang w:val="hy-AM"/>
        </w:rPr>
        <w:t>/</w:t>
      </w:r>
      <w:r w:rsidRPr="00490850">
        <w:rPr>
          <w:rFonts w:ascii="GHEA Grapalat" w:hAnsi="GHEA Grapalat" w:cs="Sylfaen"/>
          <w:lang w:val="hy-AM"/>
        </w:rPr>
        <w:t>մշակման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ոլորտում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պետական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հսկողության</w:t>
      </w:r>
      <w:r w:rsidRPr="00490850">
        <w:rPr>
          <w:rFonts w:ascii="GHEA Grapalat" w:hAnsi="GHEA Grapalat"/>
          <w:lang w:val="hy-AM"/>
        </w:rPr>
        <w:t xml:space="preserve"> (</w:t>
      </w:r>
      <w:r w:rsidRPr="00490850">
        <w:rPr>
          <w:rFonts w:ascii="GHEA Grapalat" w:hAnsi="GHEA Grapalat" w:cs="Sylfaen"/>
          <w:lang w:val="hy-AM"/>
        </w:rPr>
        <w:t>վերահսկողություն</w:t>
      </w:r>
      <w:r w:rsidRPr="00490850">
        <w:rPr>
          <w:rFonts w:ascii="GHEA Grapalat" w:hAnsi="GHEA Grapalat"/>
          <w:lang w:val="hy-AM"/>
        </w:rPr>
        <w:t xml:space="preserve">) պահանջները, լիազոր մարմնի </w:t>
      </w:r>
      <w:r w:rsidRPr="00490850">
        <w:rPr>
          <w:rFonts w:ascii="GHEA Grapalat" w:hAnsi="GHEA Grapalat" w:cs="Sylfaen"/>
          <w:lang w:val="hy-AM"/>
        </w:rPr>
        <w:t>պատասխանատվությունը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ոսկերչական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և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այլ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lastRenderedPageBreak/>
        <w:t>արտադրանքների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արտադրության</w:t>
      </w:r>
      <w:r w:rsidRPr="00490850">
        <w:rPr>
          <w:rFonts w:ascii="GHEA Grapalat" w:hAnsi="GHEA Grapalat"/>
          <w:lang w:val="hy-AM"/>
        </w:rPr>
        <w:t xml:space="preserve">, </w:t>
      </w:r>
      <w:r w:rsidRPr="00490850">
        <w:rPr>
          <w:rFonts w:ascii="GHEA Grapalat" w:hAnsi="GHEA Grapalat" w:cs="Sylfaen"/>
          <w:lang w:val="hy-AM"/>
        </w:rPr>
        <w:t>օգտագործման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և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շրջանառության</w:t>
      </w:r>
      <w:r w:rsidRPr="00490850">
        <w:rPr>
          <w:rFonts w:ascii="GHEA Grapalat" w:hAnsi="GHEA Grapalat"/>
          <w:lang w:val="hy-AM"/>
        </w:rPr>
        <w:t>/</w:t>
      </w:r>
      <w:r w:rsidRPr="00490850">
        <w:rPr>
          <w:rFonts w:ascii="GHEA Grapalat" w:hAnsi="GHEA Grapalat" w:cs="Sylfaen"/>
          <w:lang w:val="hy-AM"/>
        </w:rPr>
        <w:t>մշակման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ոլորտում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պետական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քաղաքականության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իրականացման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համար</w:t>
      </w:r>
      <w:r w:rsidRPr="00490850">
        <w:rPr>
          <w:rFonts w:ascii="GHEA Grapalat" w:hAnsi="GHEA Grapalat"/>
          <w:lang w:val="hy-AM"/>
        </w:rPr>
        <w:t xml:space="preserve">, </w:t>
      </w:r>
      <w:r w:rsidRPr="00490850">
        <w:rPr>
          <w:rFonts w:ascii="GHEA Grapalat" w:hAnsi="GHEA Grapalat" w:cs="Sylfaen"/>
          <w:lang w:val="hy-AM"/>
        </w:rPr>
        <w:t>և</w:t>
      </w:r>
      <w:r w:rsidRPr="00490850">
        <w:rPr>
          <w:rFonts w:ascii="GHEA Grapalat" w:hAnsi="GHEA Grapalat"/>
          <w:lang w:val="hy-AM"/>
        </w:rPr>
        <w:t xml:space="preserve"> (</w:t>
      </w:r>
      <w:r w:rsidRPr="00490850">
        <w:rPr>
          <w:rFonts w:ascii="GHEA Grapalat" w:hAnsi="GHEA Grapalat" w:cs="Sylfaen"/>
          <w:lang w:val="hy-AM"/>
        </w:rPr>
        <w:t>կամ</w:t>
      </w:r>
      <w:r w:rsidRPr="00490850">
        <w:rPr>
          <w:rFonts w:ascii="GHEA Grapalat" w:hAnsi="GHEA Grapalat"/>
          <w:lang w:val="hy-AM"/>
        </w:rPr>
        <w:t xml:space="preserve">) </w:t>
      </w:r>
      <w:r w:rsidRPr="00490850">
        <w:rPr>
          <w:rFonts w:ascii="GHEA Grapalat" w:hAnsi="GHEA Grapalat" w:cs="Sylfaen"/>
          <w:lang w:val="hy-AM"/>
        </w:rPr>
        <w:t>այլ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մարմինների</w:t>
      </w:r>
      <w:r w:rsidRPr="00490850">
        <w:rPr>
          <w:rFonts w:ascii="GHEA Grapalat" w:hAnsi="GHEA Grapalat"/>
          <w:lang w:val="hy-AM"/>
        </w:rPr>
        <w:t xml:space="preserve"> (</w:t>
      </w:r>
      <w:r w:rsidRPr="00490850">
        <w:rPr>
          <w:rFonts w:ascii="GHEA Grapalat" w:hAnsi="GHEA Grapalat" w:cs="Sylfaen"/>
          <w:lang w:val="hy-AM"/>
        </w:rPr>
        <w:t>կազմակերպությունների</w:t>
      </w:r>
      <w:r w:rsidRPr="00490850">
        <w:rPr>
          <w:rFonts w:ascii="GHEA Grapalat" w:hAnsi="GHEA Grapalat"/>
          <w:lang w:val="hy-AM"/>
        </w:rPr>
        <w:t xml:space="preserve">) </w:t>
      </w:r>
      <w:r w:rsidRPr="00490850">
        <w:rPr>
          <w:rFonts w:ascii="GHEA Grapalat" w:hAnsi="GHEA Grapalat" w:cs="Sylfaen"/>
          <w:lang w:val="hy-AM"/>
        </w:rPr>
        <w:t>առկայությունը</w:t>
      </w:r>
      <w:r w:rsidRPr="00490850">
        <w:rPr>
          <w:rFonts w:ascii="GHEA Grapalat" w:hAnsi="GHEA Grapalat"/>
          <w:lang w:val="hy-AM"/>
        </w:rPr>
        <w:t xml:space="preserve">, </w:t>
      </w:r>
      <w:r w:rsidRPr="00490850">
        <w:rPr>
          <w:rFonts w:ascii="GHEA Grapalat" w:hAnsi="GHEA Grapalat" w:cs="Sylfaen"/>
          <w:lang w:val="hy-AM"/>
        </w:rPr>
        <w:t>որոնք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լիազորված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են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դրա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իրականացման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համար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անդամ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պետության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օրենսդրության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համապատասխան</w:t>
      </w:r>
      <w:r w:rsidRPr="00490850">
        <w:rPr>
          <w:rFonts w:ascii="GHEA Grapalat" w:hAnsi="GHEA Grapalat"/>
          <w:lang w:val="hy-AM"/>
        </w:rPr>
        <w:t>:</w:t>
      </w:r>
    </w:p>
    <w:p w:rsidR="001202F9" w:rsidRPr="00490850" w:rsidRDefault="001202F9" w:rsidP="001202F9">
      <w:pPr>
        <w:spacing w:line="276" w:lineRule="auto"/>
        <w:ind w:firstLine="900"/>
        <w:jc w:val="both"/>
        <w:rPr>
          <w:rFonts w:ascii="GHEA Grapalat" w:hAnsi="GHEA Grapalat" w:cs="Sylfaen"/>
          <w:lang w:val="hy-AM"/>
        </w:rPr>
      </w:pPr>
      <w:r w:rsidRPr="00490850">
        <w:rPr>
          <w:rFonts w:ascii="GHEA Grapalat" w:hAnsi="GHEA Grapalat"/>
          <w:lang w:val="hy-AM"/>
        </w:rPr>
        <w:t>Համաձայնագիրը, ըստ էության, բարենպաստ պայմաններ է ստեղծում է գործարար միջավայրի բարելավման</w:t>
      </w:r>
      <w:r>
        <w:rPr>
          <w:rFonts w:ascii="GHEA Grapalat" w:hAnsi="GHEA Grapalat"/>
          <w:lang w:val="hy-AM"/>
        </w:rPr>
        <w:t xml:space="preserve"> համար</w:t>
      </w:r>
      <w:r w:rsidRPr="00490850">
        <w:rPr>
          <w:rFonts w:ascii="GHEA Grapalat" w:hAnsi="GHEA Grapalat"/>
          <w:lang w:val="hy-AM"/>
        </w:rPr>
        <w:t>, պարզեցնում</w:t>
      </w:r>
      <w:r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/>
          <w:lang w:val="hy-AM"/>
        </w:rPr>
        <w:t xml:space="preserve">է ոսկերչական և այլ արտադրատեսակների տեղաշարժը ԵԱՏՄ անդամ երկրների տարածքում, դրա հետ միասին` ստեղծում է բարենպաստ պայմաններ </w:t>
      </w:r>
      <w:r w:rsidRPr="00490850">
        <w:rPr>
          <w:rFonts w:ascii="GHEA Grapalat" w:hAnsi="GHEA Grapalat" w:cs="Sylfaen"/>
          <w:lang w:val="hy-AM"/>
        </w:rPr>
        <w:t>թանկարժեք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մետաղներից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և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թանկարժեք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քարերից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պատրաստված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ոսկերչական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և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այլ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արտադրա</w:t>
      </w:r>
      <w:r>
        <w:rPr>
          <w:rFonts w:ascii="GHEA Grapalat" w:hAnsi="GHEA Grapalat" w:cs="Sylfaen"/>
          <w:lang w:val="hy-AM"/>
        </w:rPr>
        <w:t>տեսակներ</w:t>
      </w:r>
      <w:r w:rsidRPr="00490850">
        <w:rPr>
          <w:rFonts w:ascii="GHEA Grapalat" w:hAnsi="GHEA Grapalat" w:cs="Sylfaen"/>
          <w:lang w:val="hy-AM"/>
        </w:rPr>
        <w:t xml:space="preserve">ի շարժը վերահսկելու և ԵԱՏՄ շուկայում չհաշվառված </w:t>
      </w:r>
      <w:r>
        <w:rPr>
          <w:rFonts w:ascii="GHEA Grapalat" w:hAnsi="GHEA Grapalat" w:cs="Sylfaen"/>
          <w:lang w:val="hy-AM"/>
        </w:rPr>
        <w:t>ու</w:t>
      </w:r>
      <w:r w:rsidRPr="00490850">
        <w:rPr>
          <w:rFonts w:ascii="GHEA Grapalat" w:hAnsi="GHEA Grapalat" w:cs="Sylfaen"/>
          <w:lang w:val="hy-AM"/>
        </w:rPr>
        <w:t xml:space="preserve"> ցածրորակ </w:t>
      </w:r>
      <w:r>
        <w:rPr>
          <w:rFonts w:ascii="GHEA Grapalat" w:hAnsi="GHEA Grapalat" w:cs="Sylfaen"/>
          <w:lang w:val="hy-AM"/>
        </w:rPr>
        <w:t xml:space="preserve">ոսկերչական </w:t>
      </w:r>
      <w:r w:rsidRPr="00490850">
        <w:rPr>
          <w:rFonts w:ascii="GHEA Grapalat" w:hAnsi="GHEA Grapalat" w:cs="Sylfaen"/>
          <w:lang w:val="hy-AM"/>
        </w:rPr>
        <w:t xml:space="preserve">ապրանքատեսակների </w:t>
      </w:r>
      <w:r>
        <w:rPr>
          <w:rFonts w:ascii="GHEA Grapalat" w:hAnsi="GHEA Grapalat" w:cs="Sylfaen"/>
          <w:lang w:val="hy-AM"/>
        </w:rPr>
        <w:t>մուտքը</w:t>
      </w:r>
      <w:r w:rsidRPr="00490850">
        <w:rPr>
          <w:rFonts w:ascii="GHEA Grapalat" w:hAnsi="GHEA Grapalat" w:cs="Sylfaen"/>
          <w:lang w:val="hy-AM"/>
        </w:rPr>
        <w:t xml:space="preserve"> սահմանափակելու ուղղությամբ:</w:t>
      </w:r>
    </w:p>
    <w:p w:rsidR="001202F9" w:rsidRPr="00490850" w:rsidRDefault="001202F9" w:rsidP="001202F9">
      <w:pPr>
        <w:spacing w:line="276" w:lineRule="auto"/>
        <w:ind w:firstLine="900"/>
        <w:jc w:val="both"/>
        <w:rPr>
          <w:rFonts w:ascii="GHEA Grapalat" w:hAnsi="GHEA Grapalat"/>
          <w:lang w:val="hy-AM"/>
        </w:rPr>
      </w:pPr>
      <w:r w:rsidRPr="00490850">
        <w:rPr>
          <w:rFonts w:ascii="GHEA Grapalat" w:hAnsi="GHEA Grapalat" w:cs="Sylfaen"/>
          <w:lang w:val="hy-AM"/>
        </w:rPr>
        <w:t xml:space="preserve">Համաձայնագիրը հնարավորություն կընձեռի հայ </w:t>
      </w:r>
      <w:proofErr w:type="spellStart"/>
      <w:r w:rsidRPr="00490850">
        <w:rPr>
          <w:rFonts w:ascii="GHEA Grapalat" w:hAnsi="GHEA Grapalat" w:cs="Sylfaen"/>
          <w:lang w:val="hy-AM"/>
        </w:rPr>
        <w:t>ոսկեգործներին</w:t>
      </w:r>
      <w:proofErr w:type="spellEnd"/>
      <w:r w:rsidRPr="00490850">
        <w:rPr>
          <w:rFonts w:ascii="GHEA Grapalat" w:hAnsi="GHEA Grapalat" w:cs="Sylfaen"/>
          <w:lang w:val="hy-AM"/>
        </w:rPr>
        <w:t xml:space="preserve"> իրացնելու սեփական արտադրանքը ԵԱՏՄ շուկայում առանց լրացուցիչ ծախսերի: </w:t>
      </w:r>
      <w:r w:rsidRPr="00490850">
        <w:rPr>
          <w:rFonts w:ascii="GHEA Grapalat" w:hAnsi="GHEA Grapalat"/>
          <w:lang w:val="hy-AM"/>
        </w:rPr>
        <w:t xml:space="preserve">   </w:t>
      </w:r>
    </w:p>
    <w:p w:rsidR="001202F9" w:rsidRPr="00490850" w:rsidRDefault="001202F9" w:rsidP="001202F9">
      <w:pPr>
        <w:spacing w:line="276" w:lineRule="auto"/>
        <w:ind w:firstLine="900"/>
        <w:jc w:val="both"/>
        <w:rPr>
          <w:rFonts w:ascii="GHEA Grapalat" w:hAnsi="GHEA Grapalat"/>
          <w:lang w:val="hy-AM"/>
        </w:rPr>
      </w:pPr>
      <w:r w:rsidRPr="00490850">
        <w:rPr>
          <w:rFonts w:ascii="GHEA Grapalat" w:hAnsi="GHEA Grapalat"/>
          <w:lang w:val="hy-AM"/>
        </w:rPr>
        <w:t xml:space="preserve">Արձանագրության նախագծի դրույթները չեն հակասում նշված ոլորտում </w:t>
      </w:r>
      <w:proofErr w:type="spellStart"/>
      <w:r w:rsidRPr="00490850">
        <w:rPr>
          <w:rFonts w:ascii="GHEA Grapalat" w:hAnsi="GHEA Grapalat"/>
          <w:lang w:val="hy-AM"/>
        </w:rPr>
        <w:t>Եվրասիական</w:t>
      </w:r>
      <w:proofErr w:type="spellEnd"/>
      <w:r w:rsidRPr="00490850">
        <w:rPr>
          <w:rFonts w:ascii="GHEA Grapalat" w:hAnsi="GHEA Grapalat"/>
          <w:lang w:val="hy-AM"/>
        </w:rPr>
        <w:t xml:space="preserve"> տնտեսական միության  իրավական ակտերի պահանջներին:</w:t>
      </w:r>
    </w:p>
    <w:p w:rsidR="00397D93" w:rsidRDefault="001202F9" w:rsidP="0014009D">
      <w:pPr>
        <w:ind w:firstLine="720"/>
        <w:jc w:val="both"/>
        <w:rPr>
          <w:rFonts w:ascii="GHEA Grapalat" w:hAnsi="GHEA Grapalat"/>
          <w:lang w:val="hy-AM"/>
        </w:rPr>
      </w:pPr>
      <w:r w:rsidRPr="00490850">
        <w:rPr>
          <w:rFonts w:ascii="GHEA Grapalat" w:hAnsi="GHEA Grapalat"/>
          <w:lang w:val="hy-AM"/>
        </w:rPr>
        <w:t xml:space="preserve">Ելնելով </w:t>
      </w:r>
      <w:proofErr w:type="spellStart"/>
      <w:r w:rsidRPr="00490850">
        <w:rPr>
          <w:rFonts w:ascii="GHEA Grapalat" w:hAnsi="GHEA Grapalat"/>
          <w:lang w:val="hy-AM"/>
        </w:rPr>
        <w:t>վերոգրյալից</w:t>
      </w:r>
      <w:proofErr w:type="spellEnd"/>
      <w:r w:rsidRPr="00490850">
        <w:rPr>
          <w:rFonts w:ascii="GHEA Grapalat" w:hAnsi="GHEA Grapalat"/>
          <w:lang w:val="hy-AM"/>
        </w:rPr>
        <w:t xml:space="preserve">` ՀՀ </w:t>
      </w:r>
      <w:r w:rsidR="00FE4E58" w:rsidRPr="00FE4E58">
        <w:rPr>
          <w:rFonts w:ascii="GHEA Grapalat" w:hAnsi="GHEA Grapalat"/>
          <w:lang w:val="hy-AM"/>
        </w:rPr>
        <w:t>էկոնոմիկայի</w:t>
      </w:r>
      <w:r w:rsidRPr="00490850">
        <w:rPr>
          <w:rFonts w:ascii="GHEA Grapalat" w:hAnsi="GHEA Grapalat"/>
          <w:lang w:val="hy-AM"/>
        </w:rPr>
        <w:t xml:space="preserve"> նախարարությունը նպատակահարմար է գտնում նշված Համաձայնագրի ստորագրումը Հայաստանի Հանրապետության անունից:</w:t>
      </w:r>
    </w:p>
    <w:p w:rsidR="001202F9" w:rsidRDefault="001202F9" w:rsidP="001202F9">
      <w:pPr>
        <w:jc w:val="both"/>
        <w:rPr>
          <w:rFonts w:ascii="GHEA Grapalat" w:hAnsi="GHEA Grapalat"/>
          <w:lang w:val="hy-AM"/>
        </w:rPr>
      </w:pPr>
    </w:p>
    <w:p w:rsidR="001202F9" w:rsidRDefault="001202F9" w:rsidP="001202F9">
      <w:pPr>
        <w:spacing w:line="360" w:lineRule="auto"/>
        <w:rPr>
          <w:rFonts w:ascii="GHEA Grapalat" w:hAnsi="GHEA Grapalat"/>
          <w:lang w:val="hy-AM"/>
        </w:rPr>
      </w:pPr>
    </w:p>
    <w:p w:rsidR="001202F9" w:rsidRDefault="001202F9" w:rsidP="001202F9">
      <w:pPr>
        <w:spacing w:line="360" w:lineRule="auto"/>
        <w:rPr>
          <w:rFonts w:ascii="GHEA Grapalat" w:hAnsi="GHEA Grapalat"/>
          <w:lang w:val="hy-AM"/>
        </w:rPr>
      </w:pPr>
    </w:p>
    <w:p w:rsidR="001202F9" w:rsidRDefault="001202F9" w:rsidP="00FE4E58">
      <w:pPr>
        <w:spacing w:line="360" w:lineRule="auto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ՀՀ </w:t>
      </w:r>
      <w:r w:rsidR="00FE4E58">
        <w:rPr>
          <w:rFonts w:ascii="GHEA Grapalat" w:hAnsi="GHEA Grapalat"/>
          <w:lang w:val="en-US"/>
        </w:rPr>
        <w:t>ԷԿՈՆՈՄԻԿԱՅԻ</w:t>
      </w:r>
      <w:r>
        <w:rPr>
          <w:rFonts w:ascii="GHEA Grapalat" w:hAnsi="GHEA Grapalat"/>
          <w:lang w:val="hy-AM"/>
        </w:rPr>
        <w:t xml:space="preserve"> ՆԱԽԱՐԱՐ                                      ՏԻԳՐԱՆ ԽԱՉԱՏՐՅԱՆ</w:t>
      </w:r>
    </w:p>
    <w:p w:rsidR="001202F9" w:rsidRPr="001202F9" w:rsidRDefault="001202F9" w:rsidP="001202F9">
      <w:pPr>
        <w:jc w:val="both"/>
        <w:rPr>
          <w:lang w:val="hy-AM"/>
        </w:rPr>
      </w:pPr>
    </w:p>
    <w:sectPr w:rsidR="001202F9" w:rsidRPr="001202F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06A9"/>
    <w:rsid w:val="001202F9"/>
    <w:rsid w:val="0014009D"/>
    <w:rsid w:val="00397D93"/>
    <w:rsid w:val="005906A9"/>
    <w:rsid w:val="00FE4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02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02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455</Words>
  <Characters>2599</Characters>
  <Application>Microsoft Office Word</Application>
  <DocSecurity>0</DocSecurity>
  <Lines>21</Lines>
  <Paragraphs>6</Paragraphs>
  <ScaleCrop>false</ScaleCrop>
  <Company/>
  <LinksUpToDate>false</LinksUpToDate>
  <CharactersWithSpaces>3048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https://mul2.gov.am/tasks/116885/oneclick/texekanq-himnavorum.docx?token=cfe67a5c637a9c32aa15adc1ebe849e1</cp:keywords>
  <cp:lastModifiedBy>Marine J. Anakhasyan</cp:lastModifiedBy>
  <cp:revision>4</cp:revision>
  <dcterms:created xsi:type="dcterms:W3CDTF">2019-07-15T11:35:00Z</dcterms:created>
  <dcterms:modified xsi:type="dcterms:W3CDTF">2019-08-13T06:00:00Z</dcterms:modified>
</cp:coreProperties>
</file>