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EC" w:rsidRDefault="005E0AEC" w:rsidP="005E0AEC">
      <w:pPr>
        <w:jc w:val="center"/>
      </w:pPr>
      <w:r>
        <w:rPr>
          <w:noProof/>
          <w:lang w:eastAsia="en-US"/>
        </w:rPr>
        <w:drawing>
          <wp:inline distT="0" distB="0" distL="0" distR="0" wp14:anchorId="06647357" wp14:editId="56A98E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EC" w:rsidRDefault="005E0AEC" w:rsidP="005E0AEC">
      <w:pPr>
        <w:jc w:val="center"/>
      </w:pPr>
    </w:p>
    <w:p w:rsidR="005E0AEC" w:rsidRDefault="005E0AEC" w:rsidP="005E0A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E0AEC" w:rsidRDefault="005E0AEC" w:rsidP="005E0AEC">
      <w:pPr>
        <w:pStyle w:val="mechtex"/>
        <w:rPr>
          <w:rFonts w:ascii="GHEA Mariam" w:hAnsi="GHEA Mariam"/>
          <w:b/>
        </w:rPr>
      </w:pPr>
    </w:p>
    <w:p w:rsidR="005E0AEC" w:rsidRDefault="005E0AEC" w:rsidP="005E0AE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0411" w:rsidRPr="000C7F0B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D0411" w:rsidRPr="005E0AEC" w:rsidRDefault="00BD0411" w:rsidP="00BD0411">
      <w:pPr>
        <w:tabs>
          <w:tab w:val="left" w:pos="1134"/>
        </w:tabs>
        <w:jc w:val="center"/>
        <w:rPr>
          <w:rFonts w:ascii="GHEA Mariam" w:hAnsi="GHEA Mariam"/>
          <w:sz w:val="4"/>
          <w:szCs w:val="24"/>
        </w:rPr>
      </w:pPr>
    </w:p>
    <w:p w:rsidR="00BD0411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A3763" w:rsidRPr="000C7F0B" w:rsidRDefault="004A3763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D0411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A3763">
        <w:rPr>
          <w:rFonts w:ascii="GHEA Mariam" w:hAnsi="GHEA Mariam"/>
          <w:sz w:val="24"/>
          <w:szCs w:val="24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 w:rsidR="004A3763">
        <w:rPr>
          <w:rFonts w:ascii="GHEA Mariam" w:hAnsi="GHEA Mariam"/>
          <w:sz w:val="24"/>
          <w:szCs w:val="24"/>
          <w:lang w:val="hy-AM"/>
        </w:rPr>
        <w:t xml:space="preserve">  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5E0AEC" w:rsidRDefault="005E0AEC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D0411" w:rsidRPr="00780DA1" w:rsidRDefault="00BD0411" w:rsidP="00BD0411">
      <w:pPr>
        <w:pStyle w:val="mechtex"/>
        <w:rPr>
          <w:rFonts w:ascii="Arial" w:hAnsi="Arial" w:cs="Arial"/>
          <w:lang w:val="hy-AM"/>
        </w:rPr>
      </w:pPr>
    </w:p>
    <w:p w:rsidR="004A3763" w:rsidRPr="004A3763" w:rsidRDefault="004A3763" w:rsidP="004A37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A37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 </w:t>
      </w:r>
      <w:r w:rsidRPr="004A3763">
        <w:rPr>
          <w:rFonts w:ascii="GHEA Mariam" w:hAnsi="GHEA Mariam" w:cs="Arial"/>
          <w:sz w:val="24"/>
          <w:szCs w:val="24"/>
          <w:lang w:val="hy-AM"/>
        </w:rPr>
        <w:t xml:space="preserve">ՀԱՆՐԱՊԵՏՈՒԹՅԱՆ 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 xml:space="preserve">ԿԱՌԱՎԱՐՈՒԹՅԱՆ 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2020  </w:t>
      </w:r>
      <w:r w:rsidRPr="004A3763">
        <w:rPr>
          <w:rFonts w:ascii="GHEA Mariam" w:hAnsi="GHEA Mariam" w:cs="Arial"/>
          <w:sz w:val="24"/>
          <w:szCs w:val="24"/>
          <w:lang w:val="hy-AM"/>
        </w:rPr>
        <w:t>ԹՎԱ-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ԿԱՆԻ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ԱՊՐԻԼԻ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30-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N 650-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ՈՐՈՇՈՒՄՆ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ԿՈՐՑՐԱԾ</w:t>
      </w:r>
      <w:r w:rsidRPr="004A376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pacing w:val="-2"/>
          <w:sz w:val="24"/>
          <w:szCs w:val="24"/>
          <w:lang w:val="hy-AM"/>
        </w:rPr>
        <w:t>ՃԱՆԱՉԵԼՈՒ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4A3763">
        <w:rPr>
          <w:rFonts w:ascii="GHEA Mariam" w:hAnsi="GHEA Mariam" w:cs="Arial"/>
          <w:sz w:val="24"/>
          <w:szCs w:val="24"/>
          <w:lang w:val="hy-AM"/>
        </w:rPr>
        <w:t>Մ Ա Ս Ի Ն</w:t>
      </w:r>
    </w:p>
    <w:p w:rsidR="004A3763" w:rsidRPr="004A3763" w:rsidRDefault="004A3763" w:rsidP="004A376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A3763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4A3763" w:rsidRPr="004A3763" w:rsidRDefault="004A3763" w:rsidP="004A376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A3763" w:rsidRPr="008E1B5A" w:rsidRDefault="004A376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A3763">
        <w:rPr>
          <w:rFonts w:ascii="GHEA Mariam" w:hAnsi="GHEA Mariam" w:cs="Arial"/>
          <w:sz w:val="24"/>
          <w:szCs w:val="24"/>
          <w:lang w:val="hy-AM"/>
        </w:rPr>
        <w:t>Հիմք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«</w:t>
      </w:r>
      <w:r w:rsidRPr="004A376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ակտերի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մասին</w:t>
      </w:r>
      <w:r w:rsidRPr="004A3763">
        <w:rPr>
          <w:rFonts w:ascii="GHEA Mariam" w:hAnsi="GHEA Mariam" w:cs="Arial Armenian"/>
          <w:sz w:val="24"/>
          <w:szCs w:val="24"/>
          <w:lang w:val="hy-AM"/>
        </w:rPr>
        <w:t>»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օրենքի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37-</w:t>
      </w:r>
      <w:r w:rsidRPr="004A3763">
        <w:rPr>
          <w:rFonts w:ascii="GHEA Mariam" w:hAnsi="GHEA Mariam" w:cs="Arial"/>
          <w:sz w:val="24"/>
          <w:szCs w:val="24"/>
          <w:lang w:val="hy-AM"/>
        </w:rPr>
        <w:t>րդ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1-</w:t>
      </w:r>
      <w:r w:rsidRPr="004A3763">
        <w:rPr>
          <w:rFonts w:ascii="GHEA Mariam" w:hAnsi="GHEA Mariam" w:cs="Arial"/>
          <w:sz w:val="24"/>
          <w:szCs w:val="24"/>
          <w:lang w:val="hy-AM"/>
        </w:rPr>
        <w:t>ին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մասը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A3763" w:rsidRPr="004A3763" w:rsidRDefault="004A3763" w:rsidP="004A37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 xml:space="preserve">1.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Ուժը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կորցրած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ճանաչել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թյան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2020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թվա</w:t>
      </w:r>
      <w:r w:rsidRPr="004A3763">
        <w:rPr>
          <w:rFonts w:ascii="GHEA Mariam" w:hAnsi="GHEA Mariam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կանի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ապրիլի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30-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Վիճակախաղերի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կազմակերպման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գործու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նեու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թյունից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ստացվող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եկա</w:t>
      </w:r>
      <w:r w:rsidRPr="004A3763">
        <w:rPr>
          <w:rFonts w:ascii="GHEA Mariam" w:hAnsi="GHEA Mariam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մուտ</w:t>
      </w:r>
      <w:r w:rsidRPr="004A3763">
        <w:rPr>
          <w:rFonts w:ascii="GHEA Mariam" w:hAnsi="GHEA Mariam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հաշվառման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դրա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նկատմամբ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հսկողու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թյան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իրականացման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սահմանելու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4A3763">
        <w:rPr>
          <w:rFonts w:ascii="GHEA Mariam" w:hAnsi="GHEA Mariam"/>
          <w:bCs/>
          <w:sz w:val="24"/>
          <w:szCs w:val="24"/>
          <w:lang w:val="hy-AM"/>
        </w:rPr>
        <w:t>» N 650-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4A37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bCs/>
          <w:sz w:val="24"/>
          <w:szCs w:val="24"/>
          <w:lang w:val="hy-AM"/>
        </w:rPr>
        <w:t>որոշումը</w:t>
      </w:r>
      <w:r w:rsidRPr="004A3763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4A3763" w:rsidRPr="004A3763" w:rsidRDefault="004A3763" w:rsidP="004A37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A3763">
        <w:rPr>
          <w:rFonts w:ascii="GHEA Mariam" w:hAnsi="GHEA Mariam" w:cs="Arial"/>
          <w:sz w:val="24"/>
          <w:szCs w:val="24"/>
          <w:lang w:val="hy-AM"/>
        </w:rPr>
        <w:t>Սույն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ուժի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մեջ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է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մտնում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4A376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</w:t>
      </w:r>
      <w:r w:rsidRPr="004A3763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4A3763">
        <w:rPr>
          <w:rFonts w:ascii="GHEA Mariam" w:hAnsi="GHEA Mariam"/>
          <w:sz w:val="24"/>
          <w:szCs w:val="24"/>
          <w:lang w:val="hy-AM"/>
        </w:rPr>
        <w:t xml:space="preserve"> 1-</w:t>
      </w:r>
      <w:r w:rsidRPr="004A3763">
        <w:rPr>
          <w:rFonts w:ascii="GHEA Mariam" w:hAnsi="GHEA Mariam" w:cs="Arial"/>
          <w:sz w:val="24"/>
          <w:szCs w:val="24"/>
          <w:lang w:val="hy-AM"/>
        </w:rPr>
        <w:t>ից</w:t>
      </w:r>
      <w:r w:rsidRPr="004A3763">
        <w:rPr>
          <w:rFonts w:ascii="GHEA Mariam" w:hAnsi="GHEA Mariam"/>
          <w:sz w:val="24"/>
          <w:szCs w:val="24"/>
          <w:lang w:val="hy-AM"/>
        </w:rPr>
        <w:t>:</w:t>
      </w:r>
    </w:p>
    <w:p w:rsidR="00BD0411" w:rsidRPr="004A3763" w:rsidRDefault="00BD0411" w:rsidP="004A3763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</w:p>
    <w:p w:rsidR="00BD0411" w:rsidRPr="005E0AEC" w:rsidRDefault="00BD0411" w:rsidP="00BD0411">
      <w:pPr>
        <w:rPr>
          <w:rFonts w:eastAsiaTheme="minorEastAsia"/>
          <w:sz w:val="12"/>
          <w:lang w:val="hy-AM"/>
        </w:rPr>
      </w:pPr>
    </w:p>
    <w:p w:rsidR="00BD0411" w:rsidRPr="00927EF0" w:rsidRDefault="00BD041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D0411" w:rsidRPr="00927EF0" w:rsidRDefault="00BD041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D0411" w:rsidRPr="005E0AEC" w:rsidRDefault="00BD0411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C633A8" w:rsidRDefault="00BD0411" w:rsidP="004A3763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  <w:proofErr w:type="spellStart"/>
      <w:r w:rsidRPr="005E0AEC">
        <w:rPr>
          <w:rFonts w:ascii="GHEA Mariam" w:hAnsi="GHEA Mariam" w:cs="Sylfaen"/>
          <w:sz w:val="24"/>
          <w:lang w:val="hy-AM"/>
        </w:rPr>
        <w:t>Եր</w:t>
      </w:r>
      <w:bookmarkStart w:id="0" w:name="_GoBack"/>
      <w:bookmarkEnd w:id="0"/>
      <w:r w:rsidRPr="005E0AEC">
        <w:rPr>
          <w:rFonts w:ascii="GHEA Mariam" w:hAnsi="GHEA Mariam" w:cs="Sylfaen"/>
          <w:sz w:val="24"/>
          <w:lang w:val="hy-AM"/>
        </w:rPr>
        <w:t>ևան</w:t>
      </w:r>
      <w:proofErr w:type="spellEnd"/>
    </w:p>
    <w:sectPr w:rsidR="001F225D" w:rsidRPr="00C633A8" w:rsidSect="00BD04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FD0" w:rsidRDefault="00D43FD0">
      <w:r>
        <w:separator/>
      </w:r>
    </w:p>
  </w:endnote>
  <w:endnote w:type="continuationSeparator" w:id="0">
    <w:p w:rsidR="00D43FD0" w:rsidRDefault="00D4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395B">
      <w:rPr>
        <w:noProof/>
        <w:sz w:val="18"/>
      </w:rPr>
      <w:t>voroshumKK386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395B">
      <w:rPr>
        <w:noProof/>
        <w:sz w:val="18"/>
      </w:rPr>
      <w:t>voroshumKK386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95B" w:rsidRDefault="00B1395B">
    <w:pPr>
      <w:pStyle w:val="Footer"/>
    </w:pPr>
    <w:fldSimple w:instr=" FILENAME   \* MERGEFORMAT ">
      <w:r>
        <w:rPr>
          <w:noProof/>
        </w:rPr>
        <w:t>voroshumKK386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FD0" w:rsidRDefault="00D43FD0">
      <w:r>
        <w:separator/>
      </w:r>
    </w:p>
  </w:footnote>
  <w:footnote w:type="continuationSeparator" w:id="0">
    <w:p w:rsidR="00D43FD0" w:rsidRDefault="00D43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37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36941BCF"/>
    <w:multiLevelType w:val="hybridMultilevel"/>
    <w:tmpl w:val="5888CE02"/>
    <w:lvl w:ilvl="0" w:tplc="02B6557C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48B0327"/>
    <w:multiLevelType w:val="hybridMultilevel"/>
    <w:tmpl w:val="B1CA1926"/>
    <w:lvl w:ilvl="0" w:tplc="2D6CD4E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1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1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D58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0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DEA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763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2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AEC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34E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0D5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391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6FB5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384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95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11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8EE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A8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6A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3FD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B3C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967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B2E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38631-0B4C-49E3-87D3-FBF34580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2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D04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aliases w:val="Run-In"/>
    <w:basedOn w:val="Normal"/>
    <w:next w:val="Normal"/>
    <w:link w:val="Heading4Char"/>
    <w:uiPriority w:val="2"/>
    <w:unhideWhenUsed/>
    <w:qFormat/>
    <w:rsid w:val="00BD04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D0411"/>
    <w:rPr>
      <w:rFonts w:ascii="Arial Armenian" w:hAnsi="Arial Armenian"/>
      <w:sz w:val="22"/>
      <w:lang w:eastAsia="ru-RU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rsid w:val="00BD041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qFormat/>
    <w:rsid w:val="00BD04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BD0411"/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BD04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rsid w:val="001A5D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A5D58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4A376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https:/mul2.gov.am/tasks/1045473/oneclick/voroshum-EK874.docx?token=1b6611fd734cb2b7a43ba72c7975f5de</cp:keywords>
  <dc:description/>
  <cp:lastModifiedBy>Kristina Papyan</cp:lastModifiedBy>
  <cp:revision>4</cp:revision>
  <cp:lastPrinted>2024-10-14T10:58:00Z</cp:lastPrinted>
  <dcterms:created xsi:type="dcterms:W3CDTF">2024-10-14T10:58:00Z</dcterms:created>
  <dcterms:modified xsi:type="dcterms:W3CDTF">2024-10-14T10:58:00Z</dcterms:modified>
</cp:coreProperties>
</file>