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DF48C" w14:textId="77777777" w:rsidR="00D434C2" w:rsidRPr="00BE1ECE" w:rsidRDefault="00D434C2" w:rsidP="00F10927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BE1ECE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556B9EC3" w14:textId="1D7C841B" w:rsidR="00B06E04" w:rsidRPr="00BE1ECE" w:rsidRDefault="006B5630" w:rsidP="00FA4C4E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BE1E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«ՀԱՅԱՍՏԱՆԻ</w:t>
      </w:r>
      <w:r w:rsidR="003D5631" w:rsidRPr="00BE1E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E1E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ՀԱՆՐԱՊԵՏՈՒԹՅԱՆ ԿԱՌԱՎԱՐՈՒԹՅԱՆ 2023 ԹՎԱԿԱՆԻ ԴԵԿՏԵՄԲԵՐԻ 28-Ի N 2323-Ն ՈՐՈՇՄԱՆ ՄԵՋ ՓՈՓՈԽՈՒԹՅՈՒՆՆԵՐ ԿԱՏԱՐԵԼՈՒ </w:t>
      </w:r>
      <w:r w:rsidR="00F7548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 ԳՆՄԱՆ ԳՈՐԾԸՆԹԱՑԻ ԿԱԶՄԱԿԵՐՊՄԱՆ ԱՌԱՆՁՆԱՀԱՏԿՈՒԹՅՈՒՆ ՍԱՀՄԱՆԵԼՈՒ </w:t>
      </w:r>
      <w:r w:rsidR="009E5A64" w:rsidRPr="00BE1E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r w:rsidR="00CE0D69" w:rsidRPr="00BE1ECE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D434C2" w:rsidRPr="00BE1ECE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 ՈՐՈՇՄԱՆ ՆԱԽԱԳԾԻ ՎԵՐԱԲԵՐՅԱԼ</w:t>
      </w:r>
    </w:p>
    <w:p w14:paraId="1CB67B14" w14:textId="77777777" w:rsidR="00D434C2" w:rsidRPr="00BE1ECE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E1ECE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325DAD8F" w:rsidR="00D434C2" w:rsidRPr="00BE1ECE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E1ECE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09353B" w:rsidRPr="00BE1ECE">
        <w:rPr>
          <w:rFonts w:ascii="GHEA Grapalat" w:hAnsi="GHEA Grapalat" w:cs="Arial"/>
          <w:bCs/>
          <w:sz w:val="24"/>
          <w:szCs w:val="24"/>
          <w:lang w:val="hy-AM"/>
        </w:rPr>
        <w:t>«</w:t>
      </w:r>
      <w:r w:rsidRPr="00BE1EC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CE0D69" w:rsidRPr="00BE1ECE">
        <w:rPr>
          <w:rFonts w:ascii="GHEA Grapalat" w:hAnsi="GHEA Grapalat" w:cs="Arial"/>
          <w:sz w:val="24"/>
          <w:szCs w:val="24"/>
          <w:lang w:val="fr-FR"/>
        </w:rPr>
        <w:t>3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2</w:t>
      </w:r>
      <w:r w:rsidR="00CE0D69" w:rsidRPr="00BE1ECE">
        <w:rPr>
          <w:rFonts w:ascii="GHEA Grapalat" w:hAnsi="GHEA Grapalat" w:cs="Arial"/>
          <w:sz w:val="24"/>
          <w:szCs w:val="24"/>
          <w:lang w:val="hy-AM"/>
        </w:rPr>
        <w:t>8</w:t>
      </w:r>
      <w:r w:rsidRPr="00BE1ECE">
        <w:rPr>
          <w:rFonts w:ascii="GHEA Grapalat" w:hAnsi="GHEA Grapalat" w:cs="Arial"/>
          <w:sz w:val="24"/>
          <w:szCs w:val="24"/>
          <w:lang w:val="fr-FR"/>
        </w:rPr>
        <w:t>-</w:t>
      </w:r>
      <w:r w:rsidRPr="00BE1ECE">
        <w:rPr>
          <w:rFonts w:ascii="GHEA Grapalat" w:hAnsi="GHEA Grapalat" w:cs="Arial"/>
          <w:sz w:val="24"/>
          <w:szCs w:val="24"/>
          <w:lang w:val="hy-AM"/>
        </w:rPr>
        <w:t>ի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N 2</w:t>
      </w:r>
      <w:r w:rsidR="00CE0D69" w:rsidRPr="00BE1ECE">
        <w:rPr>
          <w:rFonts w:ascii="GHEA Grapalat" w:hAnsi="GHEA Grapalat" w:cs="Arial"/>
          <w:sz w:val="24"/>
          <w:szCs w:val="24"/>
          <w:lang w:val="fr-FR"/>
        </w:rPr>
        <w:t>323</w:t>
      </w:r>
      <w:r w:rsidRPr="00BE1ECE">
        <w:rPr>
          <w:rFonts w:ascii="GHEA Grapalat" w:hAnsi="GHEA Grapalat" w:cs="Arial"/>
          <w:sz w:val="24"/>
          <w:szCs w:val="24"/>
          <w:lang w:val="fr-FR"/>
        </w:rPr>
        <w:t>-</w:t>
      </w:r>
      <w:r w:rsidRPr="00BE1ECE">
        <w:rPr>
          <w:rFonts w:ascii="GHEA Grapalat" w:hAnsi="GHEA Grapalat" w:cs="Arial"/>
          <w:sz w:val="24"/>
          <w:szCs w:val="24"/>
          <w:lang w:val="hy-AM"/>
        </w:rPr>
        <w:t>Ն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մեջ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FA4C4E" w:rsidRPr="00BE1EC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FA4C4E" w:rsidRPr="00BE1EC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75484">
        <w:rPr>
          <w:rFonts w:ascii="GHEA Grapalat" w:hAnsi="GHEA Grapalat" w:cs="Arial"/>
          <w:sz w:val="24"/>
          <w:szCs w:val="24"/>
          <w:lang w:val="hy-AM"/>
        </w:rPr>
        <w:t xml:space="preserve"> և գնման գործընթացի կազմակերպման առանձնահատկություն սահմանելու </w:t>
      </w:r>
      <w:r w:rsidRPr="00BE1ECE">
        <w:rPr>
          <w:rFonts w:ascii="GHEA Grapalat" w:hAnsi="GHEA Grapalat" w:cs="Arial"/>
          <w:sz w:val="24"/>
          <w:szCs w:val="24"/>
          <w:lang w:val="hy-AM"/>
        </w:rPr>
        <w:t>մասին Կառավարության որոշման նախագծի ընդունումը</w:t>
      </w:r>
      <w:r w:rsidR="00BE1EC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պայմա</w:t>
      </w:r>
      <w:r w:rsidRPr="00BE1ECE">
        <w:rPr>
          <w:rFonts w:ascii="GHEA Grapalat" w:hAnsi="GHEA Grapalat" w:cs="Arial"/>
          <w:sz w:val="24"/>
          <w:szCs w:val="24"/>
          <w:lang w:val="hy-AM"/>
        </w:rPr>
        <w:softHyphen/>
        <w:t>նավորված է ա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մարմինների</w:t>
      </w:r>
      <w:r w:rsidR="00BE1EC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BE1ECE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D0FFFE" w14:textId="77777777" w:rsidR="00D434C2" w:rsidRPr="00BE1ECE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E1ECE">
        <w:rPr>
          <w:rFonts w:ascii="GHEA Grapalat" w:hAnsi="GHEA Grapalat" w:cs="Arial"/>
          <w:sz w:val="24"/>
          <w:szCs w:val="24"/>
          <w:lang w:val="hy-AM"/>
        </w:rPr>
        <w:tab/>
      </w:r>
      <w:r w:rsidRPr="00BE1ECE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BE1EC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BE1EC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1063A09A" w14:textId="4ED81506" w:rsidR="00FA4C4E" w:rsidRPr="00BE1ECE" w:rsidRDefault="00FA4C4E" w:rsidP="00FA4C4E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E1ECE">
        <w:rPr>
          <w:rFonts w:ascii="GHEA Grapalat" w:hAnsi="GHEA Grapalat" w:cs="Arial"/>
          <w:sz w:val="24"/>
          <w:szCs w:val="24"/>
          <w:lang w:val="hy-AM"/>
        </w:rPr>
        <w:t>Նախագծով առաջարկվում է Հայաստանի Հանրապետության ազգային անվտան</w:t>
      </w:r>
      <w:r w:rsidRPr="00BE1ECE">
        <w:rPr>
          <w:rFonts w:ascii="GHEA Grapalat" w:hAnsi="GHEA Grapalat" w:cs="Arial"/>
          <w:sz w:val="24"/>
          <w:szCs w:val="24"/>
          <w:lang w:val="hy-AM"/>
        </w:rPr>
        <w:softHyphen/>
        <w:t>գության ծառայության 2024 թվականի պետական բյուջեով նախատեսված գումարների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շրջանակում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կատարել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գնումների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պլանի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hAnsi="GHEA Grapalat" w:cs="Arial"/>
          <w:sz w:val="24"/>
          <w:szCs w:val="24"/>
          <w:lang w:val="hy-AM"/>
        </w:rPr>
        <w:t>անվանացանկի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փ</w:t>
      </w:r>
      <w:r w:rsidRPr="00BE1ECE">
        <w:rPr>
          <w:rFonts w:ascii="GHEA Grapalat" w:hAnsi="GHEA Grapalat" w:cs="Arial"/>
          <w:sz w:val="24"/>
          <w:szCs w:val="24"/>
          <w:lang w:val="hy-AM"/>
        </w:rPr>
        <w:t>ոփոխություն</w:t>
      </w: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14:paraId="0CB5C290" w14:textId="77777777" w:rsidR="00D434C2" w:rsidRPr="00BE1ECE" w:rsidRDefault="00D434C2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BE1ECE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6C445579" w14:textId="67971B1B" w:rsidR="00FA4C4E" w:rsidRPr="00F75484" w:rsidRDefault="00FA4C4E" w:rsidP="00FA4C4E">
      <w:pPr>
        <w:spacing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ru-RU"/>
        </w:rPr>
      </w:pP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Նախագծի</w:t>
      </w:r>
      <w:r w:rsidRPr="00BE1EC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BE1EC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BE1EC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կիրականացվի</w:t>
      </w:r>
      <w:r w:rsidRPr="00BE1EC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ՀՀ</w:t>
      </w:r>
      <w:r w:rsidRPr="00BE1EC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BE1EC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BE1EC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ծառայության</w:t>
      </w:r>
      <w:r w:rsidRPr="00BE1EC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ՀՀ</w:t>
      </w:r>
      <w:r w:rsidRPr="00BE1EC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2024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բյուջեի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շրջանակներում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գնումների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պլանի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փոփոխություն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,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որի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առավել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արդյունավետ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կիրականացվեն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ծառայության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առջև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դրված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խնդիրների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լուծման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 xml:space="preserve"> </w:t>
      </w:r>
      <w:r w:rsidRPr="00BE1ECE">
        <w:rPr>
          <w:rFonts w:ascii="GHEA Grapalat" w:eastAsia="Times New Roman" w:hAnsi="GHEA Grapalat" w:cs="Arial"/>
          <w:sz w:val="24"/>
          <w:szCs w:val="24"/>
          <w:lang w:val="ru-RU"/>
        </w:rPr>
        <w:t>աշխատանքները</w:t>
      </w: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>:</w:t>
      </w:r>
    </w:p>
    <w:p w14:paraId="2AF7B8EC" w14:textId="5971211C" w:rsidR="00F75484" w:rsidRPr="00F75484" w:rsidRDefault="00F75484" w:rsidP="00F75484">
      <w:pPr>
        <w:spacing w:line="360" w:lineRule="auto"/>
        <w:ind w:firstLine="720"/>
        <w:jc w:val="both"/>
        <w:rPr>
          <w:rFonts w:ascii="GHEA Grapalat" w:hAnsi="GHEA Grapalat"/>
          <w:bCs/>
          <w:spacing w:val="6"/>
          <w:lang w:val="hy-AM"/>
        </w:rPr>
      </w:pPr>
      <w:r w:rsidRPr="00F75484">
        <w:rPr>
          <w:rFonts w:ascii="GHEA Grapalat" w:eastAsia="Times New Roman" w:hAnsi="GHEA Grapalat" w:cs="Arial"/>
          <w:sz w:val="24"/>
          <w:szCs w:val="24"/>
          <w:lang w:val="ru-RU"/>
        </w:rPr>
        <w:t>Նախագծի ընդունումից հետո ՀՀ պետական բյուջեի եկամուտներում և ծախսերում փոփոխություններ չեն առաջ</w:t>
      </w:r>
      <w:r w:rsidRPr="00F75484">
        <w:rPr>
          <w:rFonts w:ascii="GHEA Grapalat" w:hAnsi="GHEA Grapalat"/>
          <w:bCs/>
          <w:sz w:val="24"/>
          <w:szCs w:val="24"/>
          <w:lang w:val="hy-AM"/>
        </w:rPr>
        <w:t>անա</w:t>
      </w:r>
      <w:r>
        <w:rPr>
          <w:rFonts w:ascii="GHEA Grapalat" w:hAnsi="GHEA Grapalat"/>
          <w:bCs/>
          <w:spacing w:val="6"/>
          <w:sz w:val="24"/>
          <w:szCs w:val="24"/>
          <w:lang w:val="hy-AM"/>
        </w:rPr>
        <w:t>։</w:t>
      </w:r>
    </w:p>
    <w:p w14:paraId="444FE04C" w14:textId="77777777" w:rsidR="005B7BED" w:rsidRPr="00BE1ECE" w:rsidRDefault="00D434C2" w:rsidP="005B7BED">
      <w:pPr>
        <w:pStyle w:val="BodyText3"/>
        <w:spacing w:after="0" w:line="360" w:lineRule="auto"/>
        <w:ind w:firstLine="567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E1ECE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կառավարություն 2050, Կառավարության 2021-2026 թթ. Ծրագիր, ոլորտային և /կամ այլ ռազմավարություններ</w:t>
      </w:r>
    </w:p>
    <w:p w14:paraId="0961CD1D" w14:textId="5E72BB5B" w:rsidR="00D434C2" w:rsidRPr="00BE1ECE" w:rsidRDefault="00D434C2" w:rsidP="005B7BED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E1ECE">
        <w:rPr>
          <w:rFonts w:ascii="GHEA Grapalat" w:hAnsi="GHEA Grapalat" w:cs="Arial"/>
          <w:sz w:val="24"/>
          <w:szCs w:val="24"/>
          <w:lang w:val="fr-FR"/>
        </w:rPr>
        <w:t xml:space="preserve"> Նախագծի ընդունումը բխում է Ազգային ժողովի 2021 թվականի օգոստոսի 26-ի </w:t>
      </w:r>
      <w:r w:rsidR="00F75484">
        <w:rPr>
          <w:rFonts w:ascii="GHEA Grapalat" w:hAnsi="GHEA Grapalat" w:cs="Arial"/>
          <w:sz w:val="24"/>
          <w:szCs w:val="24"/>
          <w:lang w:val="hy-AM"/>
        </w:rPr>
        <w:t xml:space="preserve">                 </w:t>
      </w:r>
      <w:r w:rsidRPr="00BE1ECE">
        <w:rPr>
          <w:rFonts w:ascii="GHEA Grapalat" w:hAnsi="GHEA Grapalat" w:cs="Arial"/>
          <w:sz w:val="24"/>
          <w:szCs w:val="24"/>
          <w:lang w:val="fr-FR"/>
        </w:rPr>
        <w:t>N ԱԺՈ-002-Ն որոշմամբ հաստատված Հայաստանի Հանրապետության կառավարության (2021-2026 թթ.) ծրագրի 1-ին գլխից:</w:t>
      </w:r>
    </w:p>
    <w:p w14:paraId="080683AA" w14:textId="77777777" w:rsidR="00D434C2" w:rsidRPr="00D434C2" w:rsidRDefault="00D434C2" w:rsidP="00F10927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sectPr w:rsidR="00D434C2" w:rsidRPr="00D434C2" w:rsidSect="00F75484">
      <w:headerReference w:type="default" r:id="rId6"/>
      <w:pgSz w:w="12240" w:h="15840"/>
      <w:pgMar w:top="1170" w:right="540" w:bottom="1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DA44C" w14:textId="77777777" w:rsidR="003764F4" w:rsidRDefault="003764F4" w:rsidP="00D434C2">
      <w:pPr>
        <w:spacing w:after="0" w:line="240" w:lineRule="auto"/>
      </w:pPr>
      <w:r>
        <w:separator/>
      </w:r>
    </w:p>
  </w:endnote>
  <w:endnote w:type="continuationSeparator" w:id="0">
    <w:p w14:paraId="2312DC56" w14:textId="77777777" w:rsidR="003764F4" w:rsidRDefault="003764F4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2CB93" w14:textId="77777777" w:rsidR="003764F4" w:rsidRDefault="003764F4" w:rsidP="00D434C2">
      <w:pPr>
        <w:spacing w:after="0" w:line="240" w:lineRule="auto"/>
      </w:pPr>
      <w:r>
        <w:separator/>
      </w:r>
    </w:p>
  </w:footnote>
  <w:footnote w:type="continuationSeparator" w:id="0">
    <w:p w14:paraId="572F81A0" w14:textId="77777777" w:rsidR="003764F4" w:rsidRDefault="003764F4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33278"/>
    <w:rsid w:val="00053BF6"/>
    <w:rsid w:val="000764C3"/>
    <w:rsid w:val="0009353B"/>
    <w:rsid w:val="000956EB"/>
    <w:rsid w:val="000D6696"/>
    <w:rsid w:val="00146467"/>
    <w:rsid w:val="00157527"/>
    <w:rsid w:val="001921EF"/>
    <w:rsid w:val="001943F9"/>
    <w:rsid w:val="001D0E56"/>
    <w:rsid w:val="00211F7E"/>
    <w:rsid w:val="00213133"/>
    <w:rsid w:val="002C34AC"/>
    <w:rsid w:val="002D5031"/>
    <w:rsid w:val="00321ADB"/>
    <w:rsid w:val="0033202A"/>
    <w:rsid w:val="003661E2"/>
    <w:rsid w:val="00367928"/>
    <w:rsid w:val="003705F4"/>
    <w:rsid w:val="00372C11"/>
    <w:rsid w:val="003764F4"/>
    <w:rsid w:val="003A4C0A"/>
    <w:rsid w:val="003B5FB3"/>
    <w:rsid w:val="003D5631"/>
    <w:rsid w:val="00456614"/>
    <w:rsid w:val="004C2CDD"/>
    <w:rsid w:val="005039F3"/>
    <w:rsid w:val="0051202E"/>
    <w:rsid w:val="00524998"/>
    <w:rsid w:val="00534FE4"/>
    <w:rsid w:val="00574DD5"/>
    <w:rsid w:val="005B7BED"/>
    <w:rsid w:val="005E541F"/>
    <w:rsid w:val="00641B65"/>
    <w:rsid w:val="00642CB8"/>
    <w:rsid w:val="0065230D"/>
    <w:rsid w:val="006A036B"/>
    <w:rsid w:val="006B5630"/>
    <w:rsid w:val="006D546E"/>
    <w:rsid w:val="006E37B5"/>
    <w:rsid w:val="00702D3D"/>
    <w:rsid w:val="007100BB"/>
    <w:rsid w:val="00721D5A"/>
    <w:rsid w:val="0072599F"/>
    <w:rsid w:val="00760F2A"/>
    <w:rsid w:val="00763D60"/>
    <w:rsid w:val="0078536F"/>
    <w:rsid w:val="007A2603"/>
    <w:rsid w:val="007B37E7"/>
    <w:rsid w:val="007E72B2"/>
    <w:rsid w:val="008005C2"/>
    <w:rsid w:val="00837865"/>
    <w:rsid w:val="0084635F"/>
    <w:rsid w:val="00846488"/>
    <w:rsid w:val="0087518B"/>
    <w:rsid w:val="008E037A"/>
    <w:rsid w:val="00974CBE"/>
    <w:rsid w:val="00995C1C"/>
    <w:rsid w:val="009B5921"/>
    <w:rsid w:val="009C301A"/>
    <w:rsid w:val="009E5A64"/>
    <w:rsid w:val="00A04401"/>
    <w:rsid w:val="00A11010"/>
    <w:rsid w:val="00A1631B"/>
    <w:rsid w:val="00A17F5F"/>
    <w:rsid w:val="00A81852"/>
    <w:rsid w:val="00AC133B"/>
    <w:rsid w:val="00AD7122"/>
    <w:rsid w:val="00AE466E"/>
    <w:rsid w:val="00B06E04"/>
    <w:rsid w:val="00B378D6"/>
    <w:rsid w:val="00B6206A"/>
    <w:rsid w:val="00B86879"/>
    <w:rsid w:val="00B954D2"/>
    <w:rsid w:val="00B979D4"/>
    <w:rsid w:val="00BE1ECE"/>
    <w:rsid w:val="00BF6F00"/>
    <w:rsid w:val="00C8291E"/>
    <w:rsid w:val="00CA1EEF"/>
    <w:rsid w:val="00CA37E3"/>
    <w:rsid w:val="00CA7725"/>
    <w:rsid w:val="00CD75A1"/>
    <w:rsid w:val="00CE089A"/>
    <w:rsid w:val="00CE0D69"/>
    <w:rsid w:val="00CF1942"/>
    <w:rsid w:val="00D033DE"/>
    <w:rsid w:val="00D06F73"/>
    <w:rsid w:val="00D1284C"/>
    <w:rsid w:val="00D434C2"/>
    <w:rsid w:val="00D4654F"/>
    <w:rsid w:val="00D638CB"/>
    <w:rsid w:val="00D9029D"/>
    <w:rsid w:val="00D938F4"/>
    <w:rsid w:val="00D957F1"/>
    <w:rsid w:val="00D9766B"/>
    <w:rsid w:val="00DB6C07"/>
    <w:rsid w:val="00DE6C1B"/>
    <w:rsid w:val="00E304AE"/>
    <w:rsid w:val="00E34762"/>
    <w:rsid w:val="00E47177"/>
    <w:rsid w:val="00E93FBC"/>
    <w:rsid w:val="00EA6252"/>
    <w:rsid w:val="00EB1CAE"/>
    <w:rsid w:val="00F10927"/>
    <w:rsid w:val="00F1401D"/>
    <w:rsid w:val="00F550F3"/>
    <w:rsid w:val="00F64FB2"/>
    <w:rsid w:val="00F75484"/>
    <w:rsid w:val="00F83C84"/>
    <w:rsid w:val="00FA1BC0"/>
    <w:rsid w:val="00FA4C4E"/>
    <w:rsid w:val="00FA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https://mul2.gov.am/tasks/1047005/oneclick/81ca7e6201be24b6707150f779d8b7bb3d4756b6030e11ec5d8f0354db7ba1a6.docx?token=2d1ea25d8a5ae27c4b2b61dcc8c53f96</cp:keywords>
  <dc:description/>
  <cp:lastModifiedBy>User</cp:lastModifiedBy>
  <cp:revision>81</cp:revision>
  <cp:lastPrinted>2024-10-09T12:23:00Z</cp:lastPrinted>
  <dcterms:created xsi:type="dcterms:W3CDTF">2022-01-26T12:52:00Z</dcterms:created>
  <dcterms:modified xsi:type="dcterms:W3CDTF">2024-10-09T12:23:00Z</dcterms:modified>
</cp:coreProperties>
</file>