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11E6B" w14:textId="77777777" w:rsidR="00F96EB8" w:rsidRPr="005A42CE" w:rsidRDefault="00F96EB8" w:rsidP="00F96EB8">
      <w:pPr>
        <w:widowControl w:val="0"/>
        <w:spacing w:line="360" w:lineRule="auto"/>
        <w:jc w:val="center"/>
        <w:textAlignment w:val="baseline"/>
        <w:rPr>
          <w:rFonts w:ascii="GHEA Grapalat" w:hAnsi="GHEA Grapalat" w:cs="Sylfaen"/>
          <w:sz w:val="24"/>
          <w:szCs w:val="24"/>
          <w:lang w:val="hy-AM"/>
        </w:rPr>
      </w:pPr>
      <w:bookmarkStart w:id="0" w:name="_GoBack"/>
      <w:bookmarkEnd w:id="0"/>
      <w:r w:rsidRPr="005A42CE">
        <w:rPr>
          <w:rFonts w:ascii="GHEA Grapalat" w:hAnsi="GHEA Grapalat" w:cs="Sylfaen"/>
          <w:sz w:val="24"/>
          <w:szCs w:val="24"/>
          <w:lang w:val="hy-AM"/>
        </w:rPr>
        <w:t>ԱՄՓՈՓԱԹԵՐԹ</w:t>
      </w:r>
    </w:p>
    <w:p w14:paraId="0438DED1" w14:textId="517D5279" w:rsidR="00F96EB8" w:rsidRPr="005A42CE" w:rsidRDefault="00321C3E" w:rsidP="00D9257C">
      <w:pPr>
        <w:spacing w:after="0" w:line="360" w:lineRule="auto"/>
        <w:jc w:val="center"/>
        <w:rPr>
          <w:rFonts w:ascii="GHEA Grapalat" w:hAnsi="GHEA Grapalat"/>
          <w:bCs/>
          <w:sz w:val="24"/>
          <w:szCs w:val="24"/>
          <w:lang w:val="hy-AM"/>
        </w:rPr>
      </w:pPr>
      <w:r w:rsidRPr="005A42CE">
        <w:rPr>
          <w:rFonts w:ascii="GHEA Grapalat" w:hAnsi="GHEA Grapalat"/>
          <w:sz w:val="24"/>
          <w:szCs w:val="24"/>
          <w:lang w:val="hy-AM"/>
        </w:rPr>
        <w:t>«Հ</w:t>
      </w:r>
      <w:r w:rsidRPr="005A42CE">
        <w:rPr>
          <w:rFonts w:ascii="GHEA Grapalat" w:hAnsi="GHEA Grapalat"/>
          <w:bCs/>
          <w:sz w:val="24"/>
          <w:szCs w:val="24"/>
          <w:lang w:val="hy-AM"/>
        </w:rPr>
        <w:t>այաստանի</w:t>
      </w:r>
      <w:r w:rsidR="002073EF" w:rsidRPr="005A42CE">
        <w:rPr>
          <w:rFonts w:ascii="GHEA Grapalat" w:hAnsi="GHEA Grapalat"/>
          <w:bCs/>
          <w:sz w:val="24"/>
          <w:szCs w:val="24"/>
          <w:lang w:val="hy-AM"/>
        </w:rPr>
        <w:t xml:space="preserve"> </w:t>
      </w:r>
      <w:r w:rsidRPr="005A42CE">
        <w:rPr>
          <w:rFonts w:ascii="GHEA Grapalat" w:hAnsi="GHEA Grapalat"/>
          <w:bCs/>
          <w:sz w:val="24"/>
          <w:szCs w:val="24"/>
          <w:lang w:val="hy-AM"/>
        </w:rPr>
        <w:t>Հանրապետության կառավարության 2017 թվականի հոկտեմբերի 5-ի թիվ 1321-Ն որոշման մեջ լրացում և փոփոխու</w:t>
      </w:r>
      <w:r w:rsidRPr="005A42CE">
        <w:rPr>
          <w:rFonts w:ascii="GHEA Grapalat" w:hAnsi="GHEA Grapalat"/>
          <w:bCs/>
          <w:sz w:val="24"/>
          <w:szCs w:val="24"/>
          <w:lang w:val="hy-AM"/>
        </w:rPr>
        <w:softHyphen/>
        <w:t>թյուններ կատարելու մասին</w:t>
      </w:r>
      <w:r w:rsidR="00F96EB8" w:rsidRPr="005A42CE">
        <w:rPr>
          <w:rFonts w:ascii="GHEA Grapalat" w:eastAsia="Times New Roman" w:hAnsi="GHEA Grapalat" w:cs="Times New Roman"/>
          <w:bCs/>
          <w:sz w:val="24"/>
          <w:szCs w:val="24"/>
          <w:lang w:val="hy-AM"/>
        </w:rPr>
        <w:t>»</w:t>
      </w:r>
      <w:r w:rsidR="00F96EB8" w:rsidRPr="005A42CE">
        <w:rPr>
          <w:rFonts w:ascii="GHEA Grapalat" w:eastAsia="Times New Roman" w:hAnsi="GHEA Grapalat" w:cs="Times New Roman"/>
          <w:sz w:val="24"/>
          <w:szCs w:val="24"/>
          <w:lang w:val="hy-AM"/>
        </w:rPr>
        <w:t xml:space="preserve"> </w:t>
      </w:r>
      <w:r w:rsidR="001612A9" w:rsidRPr="005A42CE">
        <w:rPr>
          <w:rFonts w:ascii="GHEA Grapalat" w:hAnsi="GHEA Grapalat"/>
          <w:bCs/>
          <w:sz w:val="24"/>
          <w:szCs w:val="24"/>
          <w:lang w:val="hy-AM"/>
        </w:rPr>
        <w:t>ՀՀ առավարության որոշման նախագծի</w:t>
      </w:r>
    </w:p>
    <w:p w14:paraId="14C8B9A4" w14:textId="4AAB32FA" w:rsidR="00F96EB8" w:rsidRPr="005A42CE" w:rsidRDefault="00F96EB8" w:rsidP="00F96EB8">
      <w:pPr>
        <w:tabs>
          <w:tab w:val="left" w:pos="14139"/>
        </w:tabs>
        <w:spacing w:after="0" w:line="360" w:lineRule="auto"/>
        <w:ind w:left="426"/>
        <w:jc w:val="center"/>
        <w:rPr>
          <w:rFonts w:ascii="GHEA Grapalat" w:hAnsi="GHEA Grapalat"/>
          <w:sz w:val="24"/>
          <w:szCs w:val="24"/>
          <w:lang w:val="hy-AM"/>
        </w:rPr>
      </w:pPr>
    </w:p>
    <w:p w14:paraId="24CF7916" w14:textId="77777777" w:rsidR="00530CAC" w:rsidRPr="005A42CE" w:rsidRDefault="00530CAC" w:rsidP="00F96EB8">
      <w:pPr>
        <w:tabs>
          <w:tab w:val="left" w:pos="14139"/>
        </w:tabs>
        <w:spacing w:after="0" w:line="360" w:lineRule="auto"/>
        <w:ind w:left="426"/>
        <w:jc w:val="center"/>
        <w:rPr>
          <w:rFonts w:ascii="GHEA Grapalat" w:hAnsi="GHEA Grapalat"/>
          <w:sz w:val="14"/>
          <w:szCs w:val="24"/>
          <w:lang w:val="hy-AM"/>
        </w:rPr>
      </w:pPr>
    </w:p>
    <w:tbl>
      <w:tblPr>
        <w:tblStyle w:val="TableGrid"/>
        <w:tblW w:w="13897" w:type="dxa"/>
        <w:tblInd w:w="137" w:type="dxa"/>
        <w:tblLook w:val="04A0" w:firstRow="1" w:lastRow="0" w:firstColumn="1" w:lastColumn="0" w:noHBand="0" w:noVBand="1"/>
      </w:tblPr>
      <w:tblGrid>
        <w:gridCol w:w="7655"/>
        <w:gridCol w:w="6242"/>
      </w:tblGrid>
      <w:tr w:rsidR="0026236F" w:rsidRPr="005A42CE" w14:paraId="08E166C5" w14:textId="77777777" w:rsidTr="00061B14">
        <w:tc>
          <w:tcPr>
            <w:tcW w:w="7655" w:type="dxa"/>
            <w:vMerge w:val="restart"/>
            <w:shd w:val="clear" w:color="auto" w:fill="F7CAAC" w:themeFill="accent2" w:themeFillTint="66"/>
            <w:vAlign w:val="center"/>
          </w:tcPr>
          <w:p w14:paraId="0B09C2F9" w14:textId="4B46E1C3" w:rsidR="0026236F" w:rsidRPr="005A42CE" w:rsidRDefault="0026236F" w:rsidP="00061B14">
            <w:pPr>
              <w:jc w:val="center"/>
              <w:rPr>
                <w:rFonts w:ascii="GHEA Grapalat" w:eastAsia="Times New Roman" w:hAnsi="GHEA Grapalat" w:cs="Times New Roman"/>
                <w:sz w:val="24"/>
                <w:szCs w:val="24"/>
                <w:lang w:val="hy-AM"/>
              </w:rPr>
            </w:pPr>
            <w:r w:rsidRPr="005A42CE">
              <w:rPr>
                <w:rFonts w:ascii="GHEA Grapalat" w:hAnsi="GHEA Grapalat" w:cs="Sylfaen"/>
                <w:sz w:val="24"/>
                <w:szCs w:val="24"/>
                <w:lang w:val="hy-AM"/>
              </w:rPr>
              <w:t>1.</w:t>
            </w:r>
            <w:r w:rsidRPr="005A42CE">
              <w:rPr>
                <w:rFonts w:ascii="GHEA Grapalat" w:hAnsi="GHEA Grapalat"/>
                <w:sz w:val="24"/>
                <w:szCs w:val="24"/>
                <w:lang w:val="hy-AM"/>
              </w:rPr>
              <w:t xml:space="preserve"> </w:t>
            </w:r>
            <w:r w:rsidR="008E2EB9" w:rsidRPr="005A42CE">
              <w:rPr>
                <w:rFonts w:ascii="GHEA Grapalat" w:eastAsia="Times New Roman" w:hAnsi="GHEA Grapalat" w:cs="Times New Roman"/>
                <w:sz w:val="24"/>
                <w:szCs w:val="24"/>
                <w:lang w:val="hy-AM"/>
              </w:rPr>
              <w:t>Կադաստրի կոմիտե</w:t>
            </w:r>
          </w:p>
        </w:tc>
        <w:tc>
          <w:tcPr>
            <w:tcW w:w="6242" w:type="dxa"/>
            <w:shd w:val="clear" w:color="auto" w:fill="F7CAAC" w:themeFill="accent2" w:themeFillTint="66"/>
          </w:tcPr>
          <w:p w14:paraId="10899337" w14:textId="6F273F84" w:rsidR="0026236F" w:rsidRPr="005A42CE" w:rsidRDefault="008E2EB9" w:rsidP="008E2EB9">
            <w:pPr>
              <w:jc w:val="center"/>
              <w:rPr>
                <w:rFonts w:ascii="GHEA Grapalat" w:hAnsi="GHEA Grapalat"/>
                <w:b/>
                <w:color w:val="000000"/>
                <w:sz w:val="24"/>
                <w:szCs w:val="24"/>
                <w:shd w:val="clear" w:color="auto" w:fill="FFFFFF"/>
                <w:lang w:val="hy-AM"/>
              </w:rPr>
            </w:pPr>
            <w:r w:rsidRPr="005A42CE">
              <w:rPr>
                <w:rFonts w:ascii="GHEA Grapalat" w:hAnsi="GHEA Grapalat" w:cs="Sylfaen"/>
                <w:sz w:val="24"/>
                <w:szCs w:val="24"/>
                <w:lang w:val="hy-AM"/>
              </w:rPr>
              <w:t xml:space="preserve">15.08.2024թ. </w:t>
            </w:r>
          </w:p>
        </w:tc>
      </w:tr>
      <w:tr w:rsidR="0026236F" w:rsidRPr="005A42CE" w14:paraId="6A0E349D" w14:textId="77777777" w:rsidTr="00061B14">
        <w:trPr>
          <w:trHeight w:val="279"/>
        </w:trPr>
        <w:tc>
          <w:tcPr>
            <w:tcW w:w="7655" w:type="dxa"/>
            <w:vMerge/>
            <w:shd w:val="clear" w:color="auto" w:fill="F7CAAC" w:themeFill="accent2" w:themeFillTint="66"/>
          </w:tcPr>
          <w:p w14:paraId="4A305979" w14:textId="77777777" w:rsidR="0026236F" w:rsidRPr="005A42CE" w:rsidRDefault="0026236F" w:rsidP="00D66834">
            <w:pPr>
              <w:ind w:firstLine="317"/>
              <w:rPr>
                <w:rFonts w:ascii="GHEA Grapalat" w:hAnsi="GHEA Grapalat" w:cs="Sylfaen"/>
                <w:sz w:val="24"/>
                <w:szCs w:val="24"/>
                <w:lang w:val="hy-AM"/>
              </w:rPr>
            </w:pPr>
          </w:p>
        </w:tc>
        <w:tc>
          <w:tcPr>
            <w:tcW w:w="6242" w:type="dxa"/>
            <w:shd w:val="clear" w:color="auto" w:fill="F7CAAC" w:themeFill="accent2" w:themeFillTint="66"/>
          </w:tcPr>
          <w:p w14:paraId="3BE562DB" w14:textId="2BC73CA6" w:rsidR="0026236F" w:rsidRPr="005A42CE" w:rsidRDefault="0026236F" w:rsidP="008E2EB9">
            <w:pPr>
              <w:jc w:val="center"/>
              <w:rPr>
                <w:rFonts w:ascii="Times New Roman" w:eastAsia="Times New Roman" w:hAnsi="Times New Roman" w:cs="Times New Roman"/>
                <w:sz w:val="24"/>
                <w:szCs w:val="24"/>
                <w:lang w:val="hy-AM"/>
              </w:rPr>
            </w:pPr>
            <w:r w:rsidRPr="005A42CE">
              <w:rPr>
                <w:rFonts w:ascii="GHEA Grapalat" w:hAnsi="GHEA Grapalat" w:cs="Sylfaen"/>
                <w:sz w:val="24"/>
                <w:szCs w:val="24"/>
                <w:lang w:val="hy-AM"/>
              </w:rPr>
              <w:t xml:space="preserve">N </w:t>
            </w:r>
            <w:r w:rsidR="00182888" w:rsidRPr="005A42CE">
              <w:rPr>
                <w:rFonts w:ascii="GHEA Grapalat" w:eastAsia="Times New Roman" w:hAnsi="GHEA Grapalat" w:cs="Times New Roman"/>
                <w:sz w:val="24"/>
                <w:szCs w:val="24"/>
                <w:lang w:val="hy-AM"/>
              </w:rPr>
              <w:t>ՍԹ/13174-2024</w:t>
            </w:r>
            <w:r w:rsidR="00182888" w:rsidRPr="005A42CE">
              <w:rPr>
                <w:rFonts w:ascii="GHEA Grapalat" w:hAnsi="GHEA Grapalat" w:cs="Sylfaen"/>
                <w:sz w:val="24"/>
                <w:szCs w:val="24"/>
                <w:lang w:val="hy-AM"/>
              </w:rPr>
              <w:t>01</w:t>
            </w:r>
          </w:p>
        </w:tc>
      </w:tr>
      <w:tr w:rsidR="0026236F" w:rsidRPr="005A42CE" w14:paraId="16EA8E52" w14:textId="77777777" w:rsidTr="008B2253">
        <w:tc>
          <w:tcPr>
            <w:tcW w:w="7655" w:type="dxa"/>
            <w:shd w:val="clear" w:color="auto" w:fill="auto"/>
          </w:tcPr>
          <w:p w14:paraId="3E0548B2" w14:textId="7EC73DE8" w:rsidR="0026236F" w:rsidRPr="005A42CE" w:rsidRDefault="004A2833" w:rsidP="002073EF">
            <w:pPr>
              <w:ind w:firstLine="314"/>
              <w:rPr>
                <w:rFonts w:ascii="GHEA Grapalat" w:hAnsi="GHEA Grapalat"/>
                <w:sz w:val="24"/>
                <w:szCs w:val="24"/>
                <w:lang w:val="hy-AM"/>
              </w:rPr>
            </w:pPr>
            <w:r w:rsidRPr="005A42CE">
              <w:rPr>
                <w:rFonts w:ascii="GHEA Grapalat" w:hAnsi="GHEA Grapalat"/>
                <w:sz w:val="24"/>
                <w:szCs w:val="24"/>
                <w:lang w:val="hy-AM"/>
              </w:rPr>
              <w:t>Նախագծի վերաբերյալ առաջարկություններ չկան:</w:t>
            </w:r>
          </w:p>
        </w:tc>
        <w:tc>
          <w:tcPr>
            <w:tcW w:w="6242" w:type="dxa"/>
            <w:shd w:val="clear" w:color="auto" w:fill="auto"/>
          </w:tcPr>
          <w:p w14:paraId="018D47FA" w14:textId="77777777" w:rsidR="00910AEB" w:rsidRPr="005A42CE" w:rsidRDefault="00910AEB" w:rsidP="00D66834">
            <w:pPr>
              <w:jc w:val="center"/>
              <w:rPr>
                <w:rFonts w:ascii="GHEA Grapalat" w:hAnsi="GHEA Grapalat"/>
                <w:b/>
                <w:color w:val="000000"/>
                <w:sz w:val="24"/>
                <w:szCs w:val="24"/>
                <w:shd w:val="clear" w:color="auto" w:fill="FFFFFF"/>
                <w:lang w:val="hy-AM"/>
              </w:rPr>
            </w:pPr>
            <w:r w:rsidRPr="005A42CE">
              <w:rPr>
                <w:rFonts w:ascii="GHEA Grapalat" w:hAnsi="GHEA Grapalat"/>
                <w:b/>
                <w:color w:val="000000"/>
                <w:sz w:val="24"/>
                <w:szCs w:val="24"/>
                <w:shd w:val="clear" w:color="auto" w:fill="FFFFFF"/>
                <w:lang w:val="hy-AM"/>
              </w:rPr>
              <w:t>Ընդունվել է ի գիտություն:</w:t>
            </w:r>
          </w:p>
          <w:p w14:paraId="26F8192D" w14:textId="5C09B4A9" w:rsidR="0026236F" w:rsidRPr="005A42CE" w:rsidRDefault="0026236F" w:rsidP="00D66834">
            <w:pPr>
              <w:jc w:val="center"/>
              <w:rPr>
                <w:rFonts w:ascii="GHEA Grapalat" w:hAnsi="GHEA Grapalat"/>
                <w:b/>
                <w:color w:val="000000"/>
                <w:sz w:val="24"/>
                <w:szCs w:val="24"/>
                <w:shd w:val="clear" w:color="auto" w:fill="FFFFFF"/>
                <w:lang w:val="hy-AM"/>
              </w:rPr>
            </w:pPr>
          </w:p>
        </w:tc>
      </w:tr>
      <w:tr w:rsidR="0026236F" w:rsidRPr="005A42CE" w14:paraId="2167E607" w14:textId="77777777" w:rsidTr="00061B14">
        <w:tc>
          <w:tcPr>
            <w:tcW w:w="7655" w:type="dxa"/>
            <w:vMerge w:val="restart"/>
            <w:shd w:val="clear" w:color="auto" w:fill="F7CAAC" w:themeFill="accent2" w:themeFillTint="66"/>
            <w:vAlign w:val="center"/>
          </w:tcPr>
          <w:p w14:paraId="4DD9DCFD" w14:textId="03E77016" w:rsidR="0026236F" w:rsidRPr="005A42CE" w:rsidRDefault="0026236F" w:rsidP="008E2EB9">
            <w:pPr>
              <w:jc w:val="center"/>
              <w:rPr>
                <w:rFonts w:ascii="Times New Roman" w:eastAsia="Times New Roman" w:hAnsi="Times New Roman" w:cs="Times New Roman"/>
                <w:sz w:val="24"/>
                <w:szCs w:val="24"/>
                <w:lang w:val="hy-AM"/>
              </w:rPr>
            </w:pPr>
            <w:r w:rsidRPr="005A42CE">
              <w:rPr>
                <w:rFonts w:ascii="GHEA Grapalat" w:hAnsi="GHEA Grapalat" w:cs="Sylfaen"/>
                <w:sz w:val="24"/>
                <w:szCs w:val="24"/>
                <w:lang w:val="hy-AM"/>
              </w:rPr>
              <w:t>2</w:t>
            </w:r>
            <w:r w:rsidRPr="005A42CE">
              <w:rPr>
                <w:rFonts w:ascii="GHEA Grapalat" w:eastAsia="Times New Roman" w:hAnsi="GHEA Grapalat" w:cs="Times New Roman"/>
                <w:sz w:val="24"/>
                <w:szCs w:val="24"/>
                <w:lang w:val="hy-AM"/>
              </w:rPr>
              <w:t xml:space="preserve">. </w:t>
            </w:r>
            <w:r w:rsidR="008E2EB9" w:rsidRPr="005A42CE">
              <w:rPr>
                <w:rFonts w:ascii="GHEA Grapalat" w:eastAsia="Times New Roman" w:hAnsi="GHEA Grapalat" w:cs="Times New Roman"/>
                <w:sz w:val="24"/>
                <w:szCs w:val="24"/>
                <w:lang w:val="hy-AM"/>
              </w:rPr>
              <w:t>ՀՀ պետական եկամուտների կոմիտե</w:t>
            </w:r>
          </w:p>
        </w:tc>
        <w:tc>
          <w:tcPr>
            <w:tcW w:w="6242" w:type="dxa"/>
            <w:shd w:val="clear" w:color="auto" w:fill="F7CAAC" w:themeFill="accent2" w:themeFillTint="66"/>
          </w:tcPr>
          <w:p w14:paraId="39FFB24C" w14:textId="149D083E" w:rsidR="0026236F" w:rsidRPr="005A42CE" w:rsidRDefault="008E2EB9" w:rsidP="00D66834">
            <w:pPr>
              <w:widowControl w:val="0"/>
              <w:tabs>
                <w:tab w:val="left" w:pos="181"/>
                <w:tab w:val="left" w:pos="340"/>
              </w:tabs>
              <w:jc w:val="center"/>
              <w:textAlignment w:val="baseline"/>
              <w:rPr>
                <w:rFonts w:ascii="GHEA Grapalat" w:hAnsi="GHEA Grapalat" w:cs="Sylfaen"/>
                <w:sz w:val="24"/>
                <w:szCs w:val="24"/>
                <w:lang w:val="hy-AM"/>
              </w:rPr>
            </w:pPr>
            <w:r w:rsidRPr="005A42CE">
              <w:rPr>
                <w:rFonts w:ascii="GHEA Grapalat" w:hAnsi="GHEA Grapalat" w:cs="Sylfaen"/>
                <w:sz w:val="24"/>
                <w:szCs w:val="24"/>
                <w:lang w:val="hy-AM"/>
              </w:rPr>
              <w:t>19.08.2024թ.</w:t>
            </w:r>
          </w:p>
        </w:tc>
      </w:tr>
      <w:tr w:rsidR="0026236F" w:rsidRPr="005A42CE" w14:paraId="1325A4FF" w14:textId="77777777" w:rsidTr="00061B14">
        <w:trPr>
          <w:trHeight w:val="356"/>
        </w:trPr>
        <w:tc>
          <w:tcPr>
            <w:tcW w:w="7655" w:type="dxa"/>
            <w:vMerge/>
            <w:shd w:val="clear" w:color="auto" w:fill="F7CAAC" w:themeFill="accent2" w:themeFillTint="66"/>
          </w:tcPr>
          <w:p w14:paraId="29F05AE8" w14:textId="77777777" w:rsidR="0026236F" w:rsidRPr="005A42CE" w:rsidRDefault="0026236F" w:rsidP="00D66834">
            <w:pPr>
              <w:jc w:val="center"/>
              <w:rPr>
                <w:rFonts w:ascii="GHEA Grapalat" w:hAnsi="GHEA Grapalat"/>
                <w:color w:val="000000"/>
                <w:sz w:val="24"/>
                <w:szCs w:val="24"/>
                <w:shd w:val="clear" w:color="auto" w:fill="FFFFFF"/>
                <w:lang w:val="hy-AM"/>
              </w:rPr>
            </w:pPr>
          </w:p>
        </w:tc>
        <w:tc>
          <w:tcPr>
            <w:tcW w:w="6242" w:type="dxa"/>
            <w:shd w:val="clear" w:color="auto" w:fill="F7CAAC" w:themeFill="accent2" w:themeFillTint="66"/>
          </w:tcPr>
          <w:p w14:paraId="04DC5140" w14:textId="3B5AF71F" w:rsidR="0026236F" w:rsidRPr="005A42CE" w:rsidRDefault="0026236F" w:rsidP="00182888">
            <w:pPr>
              <w:jc w:val="center"/>
              <w:rPr>
                <w:rFonts w:ascii="GHEA Grapalat" w:eastAsia="Times New Roman" w:hAnsi="GHEA Grapalat" w:cs="Times New Roman"/>
                <w:sz w:val="24"/>
                <w:szCs w:val="24"/>
                <w:lang w:val="hy-AM"/>
              </w:rPr>
            </w:pPr>
            <w:r w:rsidRPr="005A42CE">
              <w:rPr>
                <w:rFonts w:ascii="GHEA Grapalat" w:hAnsi="GHEA Grapalat" w:cs="Sylfaen"/>
                <w:sz w:val="24"/>
                <w:szCs w:val="24"/>
                <w:lang w:val="hy-AM"/>
              </w:rPr>
              <w:t xml:space="preserve">N </w:t>
            </w:r>
            <w:r w:rsidR="008E2EB9" w:rsidRPr="005A42CE">
              <w:rPr>
                <w:rFonts w:ascii="GHEA Grapalat" w:hAnsi="GHEA Grapalat" w:cs="Sylfaen"/>
                <w:sz w:val="24"/>
                <w:szCs w:val="24"/>
                <w:lang w:val="hy-AM"/>
              </w:rPr>
              <w:t>/3-3/51844-2024</w:t>
            </w:r>
          </w:p>
        </w:tc>
      </w:tr>
      <w:tr w:rsidR="0026236F" w:rsidRPr="005A42CE" w14:paraId="3A38D14D" w14:textId="77777777" w:rsidTr="00182888">
        <w:trPr>
          <w:trHeight w:val="417"/>
        </w:trPr>
        <w:tc>
          <w:tcPr>
            <w:tcW w:w="7655" w:type="dxa"/>
          </w:tcPr>
          <w:p w14:paraId="1160DF57" w14:textId="20C7C8E3" w:rsidR="004A2833" w:rsidRPr="005A42CE" w:rsidRDefault="004A2833" w:rsidP="002073EF">
            <w:pPr>
              <w:ind w:firstLine="314"/>
              <w:rPr>
                <w:rFonts w:ascii="GHEA Grapalat" w:hAnsi="GHEA Grapalat"/>
                <w:sz w:val="24"/>
                <w:szCs w:val="24"/>
                <w:lang w:val="hy-AM"/>
              </w:rPr>
            </w:pPr>
            <w:r w:rsidRPr="005A42CE">
              <w:rPr>
                <w:rFonts w:ascii="GHEA Grapalat" w:hAnsi="GHEA Grapalat"/>
                <w:sz w:val="24"/>
                <w:szCs w:val="24"/>
                <w:lang w:val="hy-AM"/>
              </w:rPr>
              <w:t>Նախագծի վերաբերյալ առաջարկություններ չկան:</w:t>
            </w:r>
          </w:p>
          <w:p w14:paraId="26378C93" w14:textId="4E32E3FA" w:rsidR="0026236F" w:rsidRPr="005A42CE" w:rsidRDefault="0026236F" w:rsidP="00D66834">
            <w:pPr>
              <w:ind w:firstLine="284"/>
              <w:rPr>
                <w:rFonts w:ascii="GHEA Grapalat" w:hAnsi="GHEA Grapalat"/>
                <w:color w:val="000000"/>
                <w:sz w:val="24"/>
                <w:szCs w:val="24"/>
                <w:shd w:val="clear" w:color="auto" w:fill="FFFFFF"/>
                <w:lang w:val="hy-AM"/>
              </w:rPr>
            </w:pPr>
          </w:p>
        </w:tc>
        <w:tc>
          <w:tcPr>
            <w:tcW w:w="6242" w:type="dxa"/>
          </w:tcPr>
          <w:p w14:paraId="77CBACD3" w14:textId="77777777" w:rsidR="004A2833" w:rsidRPr="005A42CE" w:rsidRDefault="004A2833" w:rsidP="004A2833">
            <w:pPr>
              <w:jc w:val="center"/>
              <w:rPr>
                <w:rFonts w:ascii="GHEA Grapalat" w:hAnsi="GHEA Grapalat"/>
                <w:b/>
                <w:color w:val="000000"/>
                <w:sz w:val="24"/>
                <w:szCs w:val="24"/>
                <w:shd w:val="clear" w:color="auto" w:fill="FFFFFF"/>
                <w:lang w:val="hy-AM"/>
              </w:rPr>
            </w:pPr>
            <w:r w:rsidRPr="005A42CE">
              <w:rPr>
                <w:rFonts w:ascii="GHEA Grapalat" w:hAnsi="GHEA Grapalat"/>
                <w:b/>
                <w:color w:val="000000"/>
                <w:sz w:val="24"/>
                <w:szCs w:val="24"/>
                <w:shd w:val="clear" w:color="auto" w:fill="FFFFFF"/>
                <w:lang w:val="hy-AM"/>
              </w:rPr>
              <w:t>Ընդունվել է ի գիտություն:</w:t>
            </w:r>
          </w:p>
          <w:p w14:paraId="1B3ACF8B" w14:textId="315728F9" w:rsidR="0026236F" w:rsidRPr="005A42CE" w:rsidRDefault="0026236F" w:rsidP="00D66834">
            <w:pPr>
              <w:jc w:val="center"/>
              <w:rPr>
                <w:rFonts w:ascii="GHEA Grapalat" w:hAnsi="GHEA Grapalat" w:cs="Sylfaen"/>
                <w:b/>
                <w:bCs/>
                <w:sz w:val="24"/>
                <w:szCs w:val="24"/>
                <w:lang w:val="hy-AM"/>
              </w:rPr>
            </w:pPr>
          </w:p>
        </w:tc>
      </w:tr>
      <w:tr w:rsidR="00182888" w:rsidRPr="005A42CE" w14:paraId="68B8B9E4" w14:textId="77777777" w:rsidTr="002073EF">
        <w:tc>
          <w:tcPr>
            <w:tcW w:w="7655" w:type="dxa"/>
            <w:vMerge w:val="restart"/>
            <w:shd w:val="clear" w:color="auto" w:fill="F7CAAC" w:themeFill="accent2" w:themeFillTint="66"/>
            <w:vAlign w:val="center"/>
          </w:tcPr>
          <w:p w14:paraId="62065500" w14:textId="40A084C8" w:rsidR="00182888" w:rsidRPr="005A42CE" w:rsidRDefault="00182888" w:rsidP="002073EF">
            <w:pPr>
              <w:spacing w:line="276" w:lineRule="auto"/>
              <w:jc w:val="center"/>
              <w:rPr>
                <w:rFonts w:ascii="GHEA Grapalat" w:hAnsi="GHEA Grapalat"/>
                <w:sz w:val="24"/>
                <w:szCs w:val="24"/>
                <w:lang w:val="hy-AM"/>
              </w:rPr>
            </w:pPr>
            <w:r w:rsidRPr="005A42CE">
              <w:rPr>
                <w:rFonts w:ascii="GHEA Grapalat" w:hAnsi="GHEA Grapalat"/>
                <w:sz w:val="24"/>
                <w:szCs w:val="24"/>
                <w:lang w:val="hy-AM"/>
              </w:rPr>
              <w:t>3.</w:t>
            </w:r>
            <w:r w:rsidR="00530CAC" w:rsidRPr="005A42CE">
              <w:rPr>
                <w:rFonts w:ascii="GHEA Grapalat" w:hAnsi="GHEA Grapalat"/>
                <w:sz w:val="24"/>
                <w:szCs w:val="24"/>
                <w:lang w:val="hy-AM"/>
              </w:rPr>
              <w:t xml:space="preserve"> </w:t>
            </w:r>
            <w:r w:rsidRPr="005A42CE">
              <w:rPr>
                <w:rFonts w:ascii="GHEA Grapalat" w:hAnsi="GHEA Grapalat"/>
                <w:sz w:val="24"/>
                <w:szCs w:val="24"/>
                <w:lang w:val="hy-AM"/>
              </w:rPr>
              <w:t>ՀՀ արդարադատության նախարարություն</w:t>
            </w:r>
          </w:p>
        </w:tc>
        <w:tc>
          <w:tcPr>
            <w:tcW w:w="6242" w:type="dxa"/>
            <w:shd w:val="clear" w:color="auto" w:fill="F7CAAC" w:themeFill="accent2" w:themeFillTint="66"/>
          </w:tcPr>
          <w:p w14:paraId="27F7CE79" w14:textId="33263E78" w:rsidR="00182888" w:rsidRPr="005A42CE" w:rsidRDefault="00182888" w:rsidP="00182888">
            <w:pPr>
              <w:widowControl w:val="0"/>
              <w:tabs>
                <w:tab w:val="left" w:pos="181"/>
                <w:tab w:val="left" w:pos="340"/>
              </w:tabs>
              <w:jc w:val="center"/>
              <w:textAlignment w:val="baseline"/>
              <w:rPr>
                <w:rFonts w:ascii="GHEA Grapalat" w:hAnsi="GHEA Grapalat"/>
                <w:b/>
                <w:color w:val="000000"/>
                <w:sz w:val="24"/>
                <w:szCs w:val="24"/>
                <w:shd w:val="clear" w:color="auto" w:fill="FFFFFF"/>
                <w:lang w:val="hy-AM"/>
              </w:rPr>
            </w:pPr>
            <w:r w:rsidRPr="005A42CE">
              <w:rPr>
                <w:rFonts w:ascii="GHEA Grapalat" w:hAnsi="GHEA Grapalat" w:cs="Sylfaen"/>
                <w:sz w:val="24"/>
                <w:szCs w:val="24"/>
                <w:lang w:val="hy-AM"/>
              </w:rPr>
              <w:t>16.09.2024թ.</w:t>
            </w:r>
          </w:p>
        </w:tc>
      </w:tr>
      <w:tr w:rsidR="00182888" w:rsidRPr="005A42CE" w14:paraId="37C29FB6" w14:textId="77777777" w:rsidTr="00182888">
        <w:tc>
          <w:tcPr>
            <w:tcW w:w="7655" w:type="dxa"/>
            <w:vMerge/>
            <w:shd w:val="clear" w:color="auto" w:fill="F7CAAC" w:themeFill="accent2" w:themeFillTint="66"/>
          </w:tcPr>
          <w:p w14:paraId="24BCC3E7" w14:textId="77777777" w:rsidR="00182888" w:rsidRPr="005A42CE" w:rsidRDefault="00182888" w:rsidP="004A2833">
            <w:pPr>
              <w:spacing w:line="276" w:lineRule="auto"/>
              <w:jc w:val="center"/>
              <w:rPr>
                <w:rFonts w:ascii="GHEA Grapalat" w:hAnsi="GHEA Grapalat"/>
                <w:sz w:val="24"/>
                <w:szCs w:val="24"/>
                <w:lang w:val="hy-AM"/>
              </w:rPr>
            </w:pPr>
          </w:p>
        </w:tc>
        <w:tc>
          <w:tcPr>
            <w:tcW w:w="6242" w:type="dxa"/>
            <w:shd w:val="clear" w:color="auto" w:fill="F7CAAC" w:themeFill="accent2" w:themeFillTint="66"/>
          </w:tcPr>
          <w:p w14:paraId="78B44B88" w14:textId="77AD9009" w:rsidR="00182888" w:rsidRPr="005A42CE" w:rsidRDefault="00182888" w:rsidP="004A2833">
            <w:pPr>
              <w:jc w:val="center"/>
              <w:rPr>
                <w:rFonts w:ascii="GHEA Grapalat" w:hAnsi="GHEA Grapalat"/>
                <w:b/>
                <w:color w:val="000000"/>
                <w:sz w:val="24"/>
                <w:szCs w:val="24"/>
                <w:shd w:val="clear" w:color="auto" w:fill="FFFFFF"/>
                <w:lang w:val="hy-AM"/>
              </w:rPr>
            </w:pPr>
            <w:r w:rsidRPr="005A42CE">
              <w:rPr>
                <w:rFonts w:ascii="GHEA Grapalat" w:hAnsi="GHEA Grapalat" w:cs="Sylfaen"/>
                <w:sz w:val="24"/>
                <w:szCs w:val="24"/>
                <w:lang w:val="hy-AM"/>
              </w:rPr>
              <w:t>N /27.4/36741-2024</w:t>
            </w:r>
          </w:p>
        </w:tc>
      </w:tr>
      <w:tr w:rsidR="00182888" w:rsidRPr="005A42CE" w14:paraId="2C06A64F" w14:textId="77777777" w:rsidTr="00182888">
        <w:tc>
          <w:tcPr>
            <w:tcW w:w="7655" w:type="dxa"/>
            <w:shd w:val="clear" w:color="auto" w:fill="auto"/>
          </w:tcPr>
          <w:p w14:paraId="7F2ED59A" w14:textId="311ACA93" w:rsidR="00182888" w:rsidRPr="005A42CE" w:rsidRDefault="007F25F6" w:rsidP="002073EF">
            <w:pPr>
              <w:ind w:firstLine="314"/>
              <w:rPr>
                <w:rFonts w:ascii="GHEA Grapalat" w:hAnsi="GHEA Grapalat"/>
                <w:sz w:val="24"/>
                <w:szCs w:val="24"/>
                <w:lang w:val="hy-AM"/>
              </w:rPr>
            </w:pPr>
            <w:r w:rsidRPr="005A42CE">
              <w:rPr>
                <w:rFonts w:ascii="GHEA Grapalat" w:hAnsi="GHEA Grapalat"/>
                <w:sz w:val="24"/>
                <w:szCs w:val="24"/>
                <w:lang w:val="hy-AM"/>
              </w:rPr>
              <w:t>Նախագծի վերաբերյալ դիտողություններ և առաջարկություններ չկան:</w:t>
            </w:r>
          </w:p>
        </w:tc>
        <w:tc>
          <w:tcPr>
            <w:tcW w:w="6242" w:type="dxa"/>
            <w:shd w:val="clear" w:color="auto" w:fill="auto"/>
          </w:tcPr>
          <w:p w14:paraId="4D7C7AE9" w14:textId="77777777" w:rsidR="007F25F6" w:rsidRPr="005A42CE" w:rsidRDefault="007F25F6" w:rsidP="007F25F6">
            <w:pPr>
              <w:jc w:val="center"/>
              <w:rPr>
                <w:rFonts w:ascii="GHEA Grapalat" w:hAnsi="GHEA Grapalat"/>
                <w:b/>
                <w:color w:val="000000"/>
                <w:sz w:val="24"/>
                <w:szCs w:val="24"/>
                <w:shd w:val="clear" w:color="auto" w:fill="FFFFFF"/>
                <w:lang w:val="hy-AM"/>
              </w:rPr>
            </w:pPr>
            <w:r w:rsidRPr="005A42CE">
              <w:rPr>
                <w:rFonts w:ascii="GHEA Grapalat" w:hAnsi="GHEA Grapalat"/>
                <w:b/>
                <w:color w:val="000000"/>
                <w:sz w:val="24"/>
                <w:szCs w:val="24"/>
                <w:shd w:val="clear" w:color="auto" w:fill="FFFFFF"/>
                <w:lang w:val="hy-AM"/>
              </w:rPr>
              <w:t>Ընդունվել է ի գիտություն:</w:t>
            </w:r>
          </w:p>
          <w:p w14:paraId="42C5742C" w14:textId="77777777" w:rsidR="00182888" w:rsidRPr="005A42CE" w:rsidRDefault="00182888" w:rsidP="004A2833">
            <w:pPr>
              <w:jc w:val="center"/>
              <w:rPr>
                <w:rFonts w:ascii="GHEA Grapalat" w:hAnsi="GHEA Grapalat" w:cs="Sylfaen"/>
                <w:sz w:val="24"/>
                <w:szCs w:val="24"/>
                <w:lang w:val="hy-AM"/>
              </w:rPr>
            </w:pPr>
          </w:p>
        </w:tc>
      </w:tr>
    </w:tbl>
    <w:p w14:paraId="37F0FA5A" w14:textId="77777777" w:rsidR="00411F2D" w:rsidRPr="005A42CE" w:rsidRDefault="00411F2D" w:rsidP="00A404D9">
      <w:pPr>
        <w:rPr>
          <w:lang w:val="hy-AM"/>
        </w:rPr>
      </w:pPr>
    </w:p>
    <w:sectPr w:rsidR="00411F2D" w:rsidRPr="005A42CE" w:rsidSect="003C7321">
      <w:pgSz w:w="15840" w:h="12240" w:orient="landscape"/>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357F96"/>
    <w:multiLevelType w:val="hybridMultilevel"/>
    <w:tmpl w:val="44A2574E"/>
    <w:lvl w:ilvl="0" w:tplc="7AB01DA2">
      <w:start w:val="1"/>
      <w:numFmt w:val="decimal"/>
      <w:lvlText w:val="%1."/>
      <w:lvlJc w:val="left"/>
      <w:pPr>
        <w:ind w:left="927" w:hanging="360"/>
      </w:pPr>
      <w:rPr>
        <w:rFonts w:cs="Sylfaen"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414A67FA"/>
    <w:multiLevelType w:val="hybridMultilevel"/>
    <w:tmpl w:val="7D2C9A96"/>
    <w:lvl w:ilvl="0" w:tplc="04090011">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 w15:restartNumberingAfterBreak="0">
    <w:nsid w:val="5E7B4D50"/>
    <w:multiLevelType w:val="hybridMultilevel"/>
    <w:tmpl w:val="F9F26CE2"/>
    <w:lvl w:ilvl="0" w:tplc="4B4E6D6A">
      <w:start w:val="2"/>
      <w:numFmt w:val="bullet"/>
      <w:lvlText w:val="-"/>
      <w:lvlJc w:val="left"/>
      <w:pPr>
        <w:ind w:left="786" w:hanging="360"/>
      </w:pPr>
      <w:rPr>
        <w:rFonts w:ascii="GHEA Grapalat" w:eastAsia="Times New Roman" w:hAnsi="GHEA Grapalat" w:cs="Times New Roman" w:hint="default"/>
      </w:rPr>
    </w:lvl>
    <w:lvl w:ilvl="1" w:tplc="042B0003" w:tentative="1">
      <w:start w:val="1"/>
      <w:numFmt w:val="bullet"/>
      <w:lvlText w:val="o"/>
      <w:lvlJc w:val="left"/>
      <w:pPr>
        <w:ind w:left="1506" w:hanging="360"/>
      </w:pPr>
      <w:rPr>
        <w:rFonts w:ascii="Courier New" w:hAnsi="Courier New" w:cs="Courier New" w:hint="default"/>
      </w:rPr>
    </w:lvl>
    <w:lvl w:ilvl="2" w:tplc="042B0005" w:tentative="1">
      <w:start w:val="1"/>
      <w:numFmt w:val="bullet"/>
      <w:lvlText w:val=""/>
      <w:lvlJc w:val="left"/>
      <w:pPr>
        <w:ind w:left="2226" w:hanging="360"/>
      </w:pPr>
      <w:rPr>
        <w:rFonts w:ascii="Wingdings" w:hAnsi="Wingdings" w:hint="default"/>
      </w:rPr>
    </w:lvl>
    <w:lvl w:ilvl="3" w:tplc="042B0001" w:tentative="1">
      <w:start w:val="1"/>
      <w:numFmt w:val="bullet"/>
      <w:lvlText w:val=""/>
      <w:lvlJc w:val="left"/>
      <w:pPr>
        <w:ind w:left="2946" w:hanging="360"/>
      </w:pPr>
      <w:rPr>
        <w:rFonts w:ascii="Symbol" w:hAnsi="Symbol" w:hint="default"/>
      </w:rPr>
    </w:lvl>
    <w:lvl w:ilvl="4" w:tplc="042B0003" w:tentative="1">
      <w:start w:val="1"/>
      <w:numFmt w:val="bullet"/>
      <w:lvlText w:val="o"/>
      <w:lvlJc w:val="left"/>
      <w:pPr>
        <w:ind w:left="3666" w:hanging="360"/>
      </w:pPr>
      <w:rPr>
        <w:rFonts w:ascii="Courier New" w:hAnsi="Courier New" w:cs="Courier New" w:hint="default"/>
      </w:rPr>
    </w:lvl>
    <w:lvl w:ilvl="5" w:tplc="042B0005" w:tentative="1">
      <w:start w:val="1"/>
      <w:numFmt w:val="bullet"/>
      <w:lvlText w:val=""/>
      <w:lvlJc w:val="left"/>
      <w:pPr>
        <w:ind w:left="4386" w:hanging="360"/>
      </w:pPr>
      <w:rPr>
        <w:rFonts w:ascii="Wingdings" w:hAnsi="Wingdings" w:hint="default"/>
      </w:rPr>
    </w:lvl>
    <w:lvl w:ilvl="6" w:tplc="042B0001" w:tentative="1">
      <w:start w:val="1"/>
      <w:numFmt w:val="bullet"/>
      <w:lvlText w:val=""/>
      <w:lvlJc w:val="left"/>
      <w:pPr>
        <w:ind w:left="5106" w:hanging="360"/>
      </w:pPr>
      <w:rPr>
        <w:rFonts w:ascii="Symbol" w:hAnsi="Symbol" w:hint="default"/>
      </w:rPr>
    </w:lvl>
    <w:lvl w:ilvl="7" w:tplc="042B0003" w:tentative="1">
      <w:start w:val="1"/>
      <w:numFmt w:val="bullet"/>
      <w:lvlText w:val="o"/>
      <w:lvlJc w:val="left"/>
      <w:pPr>
        <w:ind w:left="5826" w:hanging="360"/>
      </w:pPr>
      <w:rPr>
        <w:rFonts w:ascii="Courier New" w:hAnsi="Courier New" w:cs="Courier New" w:hint="default"/>
      </w:rPr>
    </w:lvl>
    <w:lvl w:ilvl="8" w:tplc="042B0005" w:tentative="1">
      <w:start w:val="1"/>
      <w:numFmt w:val="bullet"/>
      <w:lvlText w:val=""/>
      <w:lvlJc w:val="left"/>
      <w:pPr>
        <w:ind w:left="6546" w:hanging="360"/>
      </w:pPr>
      <w:rPr>
        <w:rFonts w:ascii="Wingdings" w:hAnsi="Wingdings" w:hint="default"/>
      </w:rPr>
    </w:lvl>
  </w:abstractNum>
  <w:abstractNum w:abstractNumId="3" w15:restartNumberingAfterBreak="0">
    <w:nsid w:val="7967299D"/>
    <w:multiLevelType w:val="hybridMultilevel"/>
    <w:tmpl w:val="3552FB8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DC2"/>
    <w:rsid w:val="000101B0"/>
    <w:rsid w:val="000521DE"/>
    <w:rsid w:val="00061B14"/>
    <w:rsid w:val="001612A9"/>
    <w:rsid w:val="00170356"/>
    <w:rsid w:val="00182888"/>
    <w:rsid w:val="0018400A"/>
    <w:rsid w:val="00186E6B"/>
    <w:rsid w:val="00195BC0"/>
    <w:rsid w:val="001A3CCF"/>
    <w:rsid w:val="001A6452"/>
    <w:rsid w:val="001F2BEA"/>
    <w:rsid w:val="002073EF"/>
    <w:rsid w:val="0024737C"/>
    <w:rsid w:val="0026236F"/>
    <w:rsid w:val="00267005"/>
    <w:rsid w:val="002B5496"/>
    <w:rsid w:val="002C55B4"/>
    <w:rsid w:val="002E3D67"/>
    <w:rsid w:val="002E6148"/>
    <w:rsid w:val="00317326"/>
    <w:rsid w:val="00321C3E"/>
    <w:rsid w:val="003C7321"/>
    <w:rsid w:val="003E17B4"/>
    <w:rsid w:val="003E344F"/>
    <w:rsid w:val="00411F2D"/>
    <w:rsid w:val="004160B5"/>
    <w:rsid w:val="00416DC2"/>
    <w:rsid w:val="004308F6"/>
    <w:rsid w:val="004A2833"/>
    <w:rsid w:val="004F0476"/>
    <w:rsid w:val="00526FE3"/>
    <w:rsid w:val="00530CAC"/>
    <w:rsid w:val="0056631C"/>
    <w:rsid w:val="00566D02"/>
    <w:rsid w:val="00585D9F"/>
    <w:rsid w:val="005A42CE"/>
    <w:rsid w:val="00606F8F"/>
    <w:rsid w:val="006464AA"/>
    <w:rsid w:val="006A2FEF"/>
    <w:rsid w:val="006A467F"/>
    <w:rsid w:val="0071352A"/>
    <w:rsid w:val="00715955"/>
    <w:rsid w:val="00775FF5"/>
    <w:rsid w:val="00793E1D"/>
    <w:rsid w:val="007A362E"/>
    <w:rsid w:val="007F25F6"/>
    <w:rsid w:val="008070F5"/>
    <w:rsid w:val="00816F76"/>
    <w:rsid w:val="00821684"/>
    <w:rsid w:val="008701FB"/>
    <w:rsid w:val="008B2253"/>
    <w:rsid w:val="008E2EB9"/>
    <w:rsid w:val="00906E84"/>
    <w:rsid w:val="00910AEB"/>
    <w:rsid w:val="00924F77"/>
    <w:rsid w:val="00930013"/>
    <w:rsid w:val="009620CD"/>
    <w:rsid w:val="009C3AF6"/>
    <w:rsid w:val="00A36D42"/>
    <w:rsid w:val="00A404D9"/>
    <w:rsid w:val="00B32F7A"/>
    <w:rsid w:val="00B618B3"/>
    <w:rsid w:val="00BB0897"/>
    <w:rsid w:val="00BC2563"/>
    <w:rsid w:val="00BE22CB"/>
    <w:rsid w:val="00C47F54"/>
    <w:rsid w:val="00C84831"/>
    <w:rsid w:val="00CB34D4"/>
    <w:rsid w:val="00CE43B9"/>
    <w:rsid w:val="00D1294F"/>
    <w:rsid w:val="00D400A4"/>
    <w:rsid w:val="00D43A31"/>
    <w:rsid w:val="00D66834"/>
    <w:rsid w:val="00D9257C"/>
    <w:rsid w:val="00DA301E"/>
    <w:rsid w:val="00DC119F"/>
    <w:rsid w:val="00DC5C90"/>
    <w:rsid w:val="00DE6DE6"/>
    <w:rsid w:val="00E026E4"/>
    <w:rsid w:val="00E330C6"/>
    <w:rsid w:val="00E3434C"/>
    <w:rsid w:val="00EC54D1"/>
    <w:rsid w:val="00ED167C"/>
    <w:rsid w:val="00EF515B"/>
    <w:rsid w:val="00F34892"/>
    <w:rsid w:val="00F41519"/>
    <w:rsid w:val="00F70B8F"/>
    <w:rsid w:val="00F96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A018"/>
  <w15:chartTrackingRefBased/>
  <w15:docId w15:val="{E90B43A6-5FCC-4EA7-80F0-0C5AC6494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EB8"/>
    <w:pPr>
      <w:ind w:left="720"/>
      <w:contextualSpacing/>
    </w:pPr>
  </w:style>
  <w:style w:type="character" w:styleId="Strong">
    <w:name w:val="Strong"/>
    <w:basedOn w:val="DefaultParagraphFont"/>
    <w:uiPriority w:val="22"/>
    <w:qFormat/>
    <w:rsid w:val="00F96EB8"/>
    <w:rPr>
      <w:b/>
      <w:bCs/>
    </w:rPr>
  </w:style>
  <w:style w:type="table" w:styleId="TableGrid">
    <w:name w:val="Table Grid"/>
    <w:basedOn w:val="TableNormal"/>
    <w:uiPriority w:val="59"/>
    <w:rsid w:val="00F96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
    <w:name w:val="Default Paragraph Font Para Char"/>
    <w:basedOn w:val="Normal"/>
    <w:locked/>
    <w:rsid w:val="008701FB"/>
    <w:pPr>
      <w:spacing w:line="240" w:lineRule="auto"/>
    </w:pPr>
    <w:rPr>
      <w:rFonts w:ascii="Verdana" w:eastAsia="Batang" w:hAnsi="Verdana" w:cs="Verdana"/>
      <w:sz w:val="24"/>
      <w:szCs w:val="24"/>
      <w:lang w:val="en-G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 webb"/>
    <w:basedOn w:val="Normal"/>
    <w:link w:val="NormalWebChar"/>
    <w:uiPriority w:val="99"/>
    <w:unhideWhenUsed/>
    <w:qFormat/>
    <w:rsid w:val="001A64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 webb Char"/>
    <w:link w:val="NormalWeb"/>
    <w:uiPriority w:val="99"/>
    <w:locked/>
    <w:rsid w:val="001A645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285769">
      <w:bodyDiv w:val="1"/>
      <w:marLeft w:val="0"/>
      <w:marRight w:val="0"/>
      <w:marTop w:val="0"/>
      <w:marBottom w:val="0"/>
      <w:divBdr>
        <w:top w:val="none" w:sz="0" w:space="0" w:color="auto"/>
        <w:left w:val="none" w:sz="0" w:space="0" w:color="auto"/>
        <w:bottom w:val="none" w:sz="0" w:space="0" w:color="auto"/>
        <w:right w:val="none" w:sz="0" w:space="0" w:color="auto"/>
      </w:divBdr>
      <w:divsChild>
        <w:div w:id="543450776">
          <w:marLeft w:val="0"/>
          <w:marRight w:val="0"/>
          <w:marTop w:val="0"/>
          <w:marBottom w:val="0"/>
          <w:divBdr>
            <w:top w:val="none" w:sz="0" w:space="0" w:color="auto"/>
            <w:left w:val="none" w:sz="0" w:space="0" w:color="auto"/>
            <w:bottom w:val="none" w:sz="0" w:space="0" w:color="auto"/>
            <w:right w:val="none" w:sz="0" w:space="0" w:color="auto"/>
          </w:divBdr>
        </w:div>
      </w:divsChild>
    </w:div>
    <w:div w:id="359014545">
      <w:bodyDiv w:val="1"/>
      <w:marLeft w:val="0"/>
      <w:marRight w:val="0"/>
      <w:marTop w:val="0"/>
      <w:marBottom w:val="0"/>
      <w:divBdr>
        <w:top w:val="none" w:sz="0" w:space="0" w:color="auto"/>
        <w:left w:val="none" w:sz="0" w:space="0" w:color="auto"/>
        <w:bottom w:val="none" w:sz="0" w:space="0" w:color="auto"/>
        <w:right w:val="none" w:sz="0" w:space="0" w:color="auto"/>
      </w:divBdr>
      <w:divsChild>
        <w:div w:id="1665089117">
          <w:marLeft w:val="0"/>
          <w:marRight w:val="0"/>
          <w:marTop w:val="0"/>
          <w:marBottom w:val="0"/>
          <w:divBdr>
            <w:top w:val="none" w:sz="0" w:space="0" w:color="auto"/>
            <w:left w:val="none" w:sz="0" w:space="0" w:color="auto"/>
            <w:bottom w:val="none" w:sz="0" w:space="0" w:color="auto"/>
            <w:right w:val="none" w:sz="0" w:space="0" w:color="auto"/>
          </w:divBdr>
        </w:div>
      </w:divsChild>
    </w:div>
    <w:div w:id="782499861">
      <w:bodyDiv w:val="1"/>
      <w:marLeft w:val="0"/>
      <w:marRight w:val="0"/>
      <w:marTop w:val="0"/>
      <w:marBottom w:val="0"/>
      <w:divBdr>
        <w:top w:val="none" w:sz="0" w:space="0" w:color="auto"/>
        <w:left w:val="none" w:sz="0" w:space="0" w:color="auto"/>
        <w:bottom w:val="none" w:sz="0" w:space="0" w:color="auto"/>
        <w:right w:val="none" w:sz="0" w:space="0" w:color="auto"/>
      </w:divBdr>
      <w:divsChild>
        <w:div w:id="235432161">
          <w:marLeft w:val="0"/>
          <w:marRight w:val="0"/>
          <w:marTop w:val="0"/>
          <w:marBottom w:val="0"/>
          <w:divBdr>
            <w:top w:val="none" w:sz="0" w:space="0" w:color="auto"/>
            <w:left w:val="none" w:sz="0" w:space="0" w:color="auto"/>
            <w:bottom w:val="none" w:sz="0" w:space="0" w:color="auto"/>
            <w:right w:val="none" w:sz="0" w:space="0" w:color="auto"/>
          </w:divBdr>
        </w:div>
      </w:divsChild>
    </w:div>
    <w:div w:id="1012223125">
      <w:bodyDiv w:val="1"/>
      <w:marLeft w:val="0"/>
      <w:marRight w:val="0"/>
      <w:marTop w:val="0"/>
      <w:marBottom w:val="0"/>
      <w:divBdr>
        <w:top w:val="none" w:sz="0" w:space="0" w:color="auto"/>
        <w:left w:val="none" w:sz="0" w:space="0" w:color="auto"/>
        <w:bottom w:val="none" w:sz="0" w:space="0" w:color="auto"/>
        <w:right w:val="none" w:sz="0" w:space="0" w:color="auto"/>
      </w:divBdr>
    </w:div>
    <w:div w:id="1647010822">
      <w:bodyDiv w:val="1"/>
      <w:marLeft w:val="0"/>
      <w:marRight w:val="0"/>
      <w:marTop w:val="0"/>
      <w:marBottom w:val="0"/>
      <w:divBdr>
        <w:top w:val="none" w:sz="0" w:space="0" w:color="auto"/>
        <w:left w:val="none" w:sz="0" w:space="0" w:color="auto"/>
        <w:bottom w:val="none" w:sz="0" w:space="0" w:color="auto"/>
        <w:right w:val="none" w:sz="0" w:space="0" w:color="auto"/>
      </w:divBdr>
      <w:divsChild>
        <w:div w:id="1074888488">
          <w:marLeft w:val="0"/>
          <w:marRight w:val="0"/>
          <w:marTop w:val="0"/>
          <w:marBottom w:val="0"/>
          <w:divBdr>
            <w:top w:val="none" w:sz="0" w:space="0" w:color="auto"/>
            <w:left w:val="none" w:sz="0" w:space="0" w:color="auto"/>
            <w:bottom w:val="none" w:sz="0" w:space="0" w:color="auto"/>
            <w:right w:val="none" w:sz="0" w:space="0" w:color="auto"/>
          </w:divBdr>
        </w:div>
      </w:divsChild>
    </w:div>
    <w:div w:id="212561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70</Words>
  <Characters>536</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Khanaghyan</dc:creator>
  <cp:keywords>https:/mul2-minfin.gov.am/tasks/857660/oneclick/3.Ampopatert.docx?token=b3d76efdaac61426d14f7af7a56d6dc6</cp:keywords>
  <dc:description/>
  <cp:lastModifiedBy>Zaliko Barseghyan</cp:lastModifiedBy>
  <cp:revision>6</cp:revision>
  <dcterms:created xsi:type="dcterms:W3CDTF">2024-09-17T12:09:00Z</dcterms:created>
  <dcterms:modified xsi:type="dcterms:W3CDTF">2024-10-10T09:38:00Z</dcterms:modified>
</cp:coreProperties>
</file>