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7E0453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6E78BB4B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28B60F9A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6B815B63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5C9BDA00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620727B6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t>ՏՐԱՆՍՊՈՐՏԻ ՆԱԽԱՐԱՐՆԵՐԻ ԵՎՐՈՊԱԿԱՆ ԿՈՆՖԵՐԱՆՍԻ (ՏՆԵԿ) ԱՆԴԱՄ ՊԵՏՈՒԹՅՈՒՆՆԵՐ ՄԻՋՊԵՏԱԿԱՆ ԲԵՌՆԱՓՈԽԱԴՐՈՒՄՆԵՐ ԿԱՏԱՐՈՂ ՀԱՅԱՍՏԱՆԻ ՀԱՆՐԱՊԵՏՈՒԹՅԱՆ ԿԱԶՄԱԿԵՐՊՈՒԹՅՈՒՆՆԵՐԻ ԳՈՐԾԱՐԱՐ ՀԱՄԲԱՎԻՆ ՆԵՐԿԱՅԱՑՎՈՂ ՊԱՀԱՆՋՆԵՐԸ ՍԱՀՄԱՆԵԼՈՒ ՄԱՍԻՆ</w:t>
      </w:r>
    </w:p>
    <w:p w14:paraId="478B58AB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47D57302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62A9FA3A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442D29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442D29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442D29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2DF16F7E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224F083F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4CFC19B3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7E72C66F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14338B6F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1878E596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710C712C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055EA258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1A86B91A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t>23/07/2024 - 07/08/2024</w:t>
      </w:r>
    </w:p>
    <w:p w14:paraId="3D77D796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399677B9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5C7BD311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Չի</w:t>
      </w:r>
      <w:proofErr w:type="spellEnd"/>
      <w:r w:rsidRPr="00442D29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</w:p>
    <w:p w14:paraId="155D0B5F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2D89E6F9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1E6E9F6C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t xml:space="preserve">2 </w:t>
      </w: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14E6B838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t xml:space="preserve">3 </w:t>
      </w:r>
      <w:proofErr w:type="spellStart"/>
      <w:r w:rsidRPr="00442D29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723608D8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442D29">
        <w:rPr>
          <w:rFonts w:ascii="GHEA Grapalat" w:hAnsi="GHEA Grapalat"/>
          <w:sz w:val="24"/>
          <w:szCs w:val="20"/>
          <w:lang w:val="en-US"/>
        </w:rPr>
        <w:br/>
      </w:r>
      <w:r w:rsidRPr="00442D29">
        <w:rPr>
          <w:rFonts w:ascii="GHEA Grapalat" w:hAnsi="GHEA Grapalat"/>
          <w:sz w:val="24"/>
          <w:szCs w:val="20"/>
          <w:lang w:val="en-US"/>
        </w:rPr>
        <w:br/>
      </w:r>
    </w:p>
    <w:p w14:paraId="1DFE31C5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3BC80A3D" w14:textId="77777777" w:rsidR="00442D29" w:rsidRPr="00442D29" w:rsidRDefault="00442D29" w:rsidP="00442D29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442D29">
        <w:rPr>
          <w:rFonts w:ascii="GHEA Grapalat" w:hAnsi="GHEA Grapalat"/>
          <w:b/>
          <w:bCs/>
          <w:sz w:val="24"/>
          <w:szCs w:val="20"/>
          <w:lang w:val="en-US"/>
        </w:rPr>
        <w:t>09/08/2024</w:t>
      </w:r>
    </w:p>
    <w:p w14:paraId="4B4E902A" w14:textId="77777777" w:rsidR="00F12C76" w:rsidRPr="00442D29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442D2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D29"/>
    <w:rsid w:val="00442D29"/>
    <w:rsid w:val="006C0B77"/>
    <w:rsid w:val="007246B8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E0072"/>
  <w15:chartTrackingRefBased/>
  <w15:docId w15:val="{3F555846-9014-416C-B543-967CE84C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76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https://mul2.gov.am/tasks/1041653/oneclick/f093e2282f50718e3161d09e1cdad924016866c977c4cf912576e57660b6927a.docx?token=2d2792323c9731b678c953b4167381bc</cp:keywords>
  <dc:description/>
  <cp:lastModifiedBy>Ruzanna Ayvazyan</cp:lastModifiedBy>
  <cp:revision>1</cp:revision>
  <dcterms:created xsi:type="dcterms:W3CDTF">2024-08-09T11:40:00Z</dcterms:created>
  <dcterms:modified xsi:type="dcterms:W3CDTF">2024-08-09T11:42:00Z</dcterms:modified>
</cp:coreProperties>
</file>