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11F3B7D2"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DA5BD4">
        <w:rPr>
          <w:rFonts w:ascii="GHEA Grapalat" w:hAnsi="GHEA Grapalat" w:cs="Times New Roman"/>
          <w:b/>
          <w:bCs/>
          <w:color w:val="000000"/>
          <w:sz w:val="24"/>
          <w:szCs w:val="24"/>
          <w:lang w:val="hy-AM"/>
        </w:rPr>
        <w:t>,</w:t>
      </w:r>
      <w:r w:rsidRPr="001B6225">
        <w:rPr>
          <w:rFonts w:ascii="GHEA Grapalat" w:hAnsi="GHEA Grapalat" w:cs="Times New Roman"/>
          <w:b/>
          <w:bCs/>
          <w:color w:val="000000"/>
          <w:sz w:val="24"/>
          <w:szCs w:val="24"/>
          <w:lang w:val="hy-AM"/>
        </w:rPr>
        <w:t xml:space="preserve"> ԳՈՒՅՔ ԱՄՐԱՑՆԵԼՈՒ</w:t>
      </w:r>
      <w:r w:rsidR="00AC66B2" w:rsidRPr="001B6225">
        <w:rPr>
          <w:rFonts w:ascii="GHEA Grapalat" w:hAnsi="GHEA Grapalat" w:cs="Times New Roman"/>
          <w:b/>
          <w:bCs/>
          <w:color w:val="000000"/>
          <w:sz w:val="24"/>
          <w:szCs w:val="24"/>
          <w:lang w:val="hy-AM"/>
        </w:rPr>
        <w:t xml:space="preserve"> </w:t>
      </w:r>
      <w:r w:rsidR="00DA5BD4">
        <w:rPr>
          <w:rFonts w:ascii="GHEA Grapalat" w:hAnsi="GHEA Grapalat" w:cs="Times New Roman"/>
          <w:b/>
          <w:bCs/>
          <w:color w:val="000000"/>
          <w:sz w:val="24"/>
          <w:szCs w:val="24"/>
          <w:lang w:val="hy-AM"/>
        </w:rPr>
        <w:t xml:space="preserve">ԵՎ ԳՈՒՅՔ ՄԻԱՎՈՐԵԼՈՒ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97"/>
        <w:gridCol w:w="4215"/>
      </w:tblGrid>
      <w:tr w:rsidR="00B7644D" w:rsidRPr="001B6225" w14:paraId="7EBB43AD" w14:textId="77777777" w:rsidTr="00FA66AE">
        <w:trPr>
          <w:tblCellSpacing w:w="0" w:type="dxa"/>
        </w:trPr>
        <w:tc>
          <w:tcPr>
            <w:tcW w:w="6300"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394188EE" w:rsidR="00B7644D" w:rsidRPr="00FA66AE" w:rsidRDefault="00B7644D" w:rsidP="0042028E">
            <w:pPr>
              <w:spacing w:after="0" w:line="276" w:lineRule="auto"/>
              <w:jc w:val="center"/>
              <w:rPr>
                <w:rFonts w:ascii="GHEA Grapalat" w:eastAsia="Microsoft JhengHei" w:hAnsi="GHEA Grapalat" w:cs="Microsoft JhengHei"/>
                <w:bCs/>
                <w:color w:val="000000"/>
                <w:sz w:val="24"/>
                <w:szCs w:val="24"/>
                <w:lang w:val="hy-AM"/>
              </w:rPr>
            </w:pPr>
          </w:p>
        </w:tc>
      </w:tr>
      <w:tr w:rsidR="00B7644D" w:rsidRPr="001B6225" w14:paraId="3CBC710F" w14:textId="77777777" w:rsidTr="00FA66AE">
        <w:trPr>
          <w:tblCellSpacing w:w="0" w:type="dxa"/>
        </w:trPr>
        <w:tc>
          <w:tcPr>
            <w:tcW w:w="6300"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43622F6A" w:rsidR="00B7644D" w:rsidRPr="00FA66AE" w:rsidRDefault="00B7644D" w:rsidP="0042028E">
            <w:pPr>
              <w:spacing w:after="0" w:line="276" w:lineRule="auto"/>
              <w:jc w:val="center"/>
              <w:rPr>
                <w:rFonts w:ascii="GHEA Grapalat" w:eastAsia="Times New Roman" w:hAnsi="GHEA Grapalat" w:cs="Times New Roman"/>
                <w:bCs/>
                <w:color w:val="000000"/>
                <w:sz w:val="24"/>
                <w:szCs w:val="24"/>
                <w:lang w:val="hy-AM"/>
              </w:rPr>
            </w:pPr>
          </w:p>
        </w:tc>
      </w:tr>
      <w:tr w:rsidR="007C4B96" w:rsidRPr="001B6225" w14:paraId="4AFF3E50" w14:textId="77777777" w:rsidTr="00FA66AE">
        <w:trPr>
          <w:trHeight w:val="738"/>
          <w:tblCellSpacing w:w="0" w:type="dxa"/>
        </w:trPr>
        <w:tc>
          <w:tcPr>
            <w:tcW w:w="10512" w:type="dxa"/>
            <w:gridSpan w:val="2"/>
            <w:tcBorders>
              <w:bottom w:val="single" w:sz="4" w:space="0" w:color="auto"/>
            </w:tcBorders>
            <w:shd w:val="clear" w:color="auto" w:fill="FFFFFF"/>
            <w:vAlign w:val="center"/>
          </w:tcPr>
          <w:p w14:paraId="77A81BF9" w14:textId="3A8D6AF5" w:rsidR="000F2862" w:rsidRPr="000F2862" w:rsidRDefault="000F2862" w:rsidP="000F2862">
            <w:pPr>
              <w:ind w:right="142"/>
              <w:rPr>
                <w:rFonts w:ascii="GHEA Grapalat" w:eastAsia="Microsoft YaHei" w:hAnsi="GHEA Grapalat" w:cs="Microsoft YaHei"/>
                <w:bCs/>
                <w:sz w:val="24"/>
                <w:szCs w:val="24"/>
                <w:lang w:val="hy-AM"/>
              </w:rPr>
            </w:pPr>
            <w:r>
              <w:rPr>
                <w:rFonts w:ascii="GHEA Grapalat" w:hAnsi="GHEA Grapalat" w:cs="Sylfaen"/>
                <w:bCs/>
                <w:sz w:val="24"/>
                <w:szCs w:val="24"/>
                <w:lang w:val="hy-AM"/>
              </w:rPr>
              <w:t xml:space="preserve">      </w:t>
            </w:r>
            <w:r w:rsidRPr="000F2862">
              <w:rPr>
                <w:rFonts w:ascii="GHEA Grapalat" w:hAnsi="GHEA Grapalat" w:cs="Sylfaen"/>
                <w:bCs/>
                <w:sz w:val="24"/>
                <w:szCs w:val="24"/>
                <w:lang w:val="hy-AM"/>
              </w:rPr>
              <w:t>ՀՀ փոխվարչապետի 01</w:t>
            </w:r>
            <w:r w:rsidRPr="000F2862">
              <w:rPr>
                <w:rFonts w:ascii="Cambria Math" w:eastAsia="Microsoft JhengHei" w:hAnsi="Cambria Math" w:cs="Cambria Math"/>
                <w:bCs/>
                <w:sz w:val="24"/>
                <w:szCs w:val="24"/>
                <w:lang w:val="hy-AM"/>
              </w:rPr>
              <w:t>․</w:t>
            </w:r>
            <w:r w:rsidRPr="000F2862">
              <w:rPr>
                <w:rFonts w:ascii="GHEA Grapalat" w:eastAsia="Microsoft JhengHei" w:hAnsi="GHEA Grapalat" w:cs="Microsoft JhengHei"/>
                <w:bCs/>
                <w:sz w:val="24"/>
                <w:szCs w:val="24"/>
                <w:lang w:val="hy-AM"/>
              </w:rPr>
              <w:t>10</w:t>
            </w:r>
            <w:r w:rsidRPr="000F2862">
              <w:rPr>
                <w:rFonts w:ascii="Cambria Math" w:eastAsia="Microsoft JhengHei" w:hAnsi="Cambria Math" w:cs="Cambria Math"/>
                <w:bCs/>
                <w:sz w:val="24"/>
                <w:szCs w:val="24"/>
                <w:lang w:val="hy-AM"/>
              </w:rPr>
              <w:t>․</w:t>
            </w:r>
            <w:r w:rsidRPr="000F2862">
              <w:rPr>
                <w:rFonts w:ascii="GHEA Grapalat" w:eastAsia="Microsoft JhengHei" w:hAnsi="GHEA Grapalat" w:cs="Microsoft JhengHei"/>
                <w:bCs/>
                <w:sz w:val="24"/>
                <w:szCs w:val="24"/>
                <w:lang w:val="hy-AM"/>
              </w:rPr>
              <w:t>2024թ</w:t>
            </w:r>
            <w:r w:rsidRPr="000F2862">
              <w:rPr>
                <w:rFonts w:ascii="Cambria Math" w:eastAsia="Microsoft JhengHei" w:hAnsi="Cambria Math" w:cs="Cambria Math"/>
                <w:bCs/>
                <w:sz w:val="24"/>
                <w:szCs w:val="24"/>
                <w:lang w:val="hy-AM"/>
              </w:rPr>
              <w:t>․</w:t>
            </w:r>
            <w:r>
              <w:rPr>
                <w:rFonts w:ascii="Cambria Math" w:eastAsia="Microsoft JhengHei" w:hAnsi="Cambria Math" w:cs="Cambria Math"/>
                <w:bCs/>
                <w:sz w:val="24"/>
                <w:szCs w:val="24"/>
                <w:lang w:val="hy-AM"/>
              </w:rPr>
              <w:t xml:space="preserve"> </w:t>
            </w:r>
            <w:r w:rsidRPr="000F2862">
              <w:rPr>
                <w:rFonts w:ascii="GHEA Grapalat" w:eastAsia="Microsoft YaHei" w:hAnsi="GHEA Grapalat" w:cs="Microsoft YaHei"/>
                <w:bCs/>
                <w:sz w:val="24"/>
                <w:szCs w:val="24"/>
                <w:lang w:val="hy-AM"/>
              </w:rPr>
              <w:t xml:space="preserve">թիվ № </w:t>
            </w:r>
            <w:r w:rsidRPr="000F2862">
              <w:rPr>
                <w:rFonts w:ascii="GHEA Grapalat" w:eastAsia="Microsoft YaHei" w:hAnsi="GHEA Grapalat" w:cs="Microsoft YaHei"/>
                <w:sz w:val="24"/>
                <w:szCs w:val="24"/>
                <w:lang w:val="hy-AM"/>
              </w:rPr>
              <w:t>03.1/03.62/33741-2024</w:t>
            </w:r>
            <w:r w:rsidRPr="000F2862">
              <w:rPr>
                <w:rFonts w:ascii="GHEA Grapalat" w:eastAsia="Microsoft YaHei" w:hAnsi="GHEA Grapalat" w:cs="Microsoft YaHei"/>
                <w:b/>
                <w:bCs/>
                <w:sz w:val="24"/>
                <w:szCs w:val="24"/>
                <w:lang w:val="hy-AM"/>
              </w:rPr>
              <w:t xml:space="preserve"> </w:t>
            </w:r>
            <w:r w:rsidRPr="000F2862">
              <w:rPr>
                <w:rFonts w:ascii="GHEA Grapalat" w:eastAsia="Microsoft YaHei" w:hAnsi="GHEA Grapalat" w:cs="Microsoft YaHei"/>
                <w:bCs/>
                <w:sz w:val="24"/>
                <w:szCs w:val="24"/>
                <w:lang w:val="hy-AM"/>
              </w:rPr>
              <w:t>հանձնարարական</w:t>
            </w:r>
            <w:r>
              <w:rPr>
                <w:rFonts w:ascii="GHEA Grapalat" w:eastAsia="Microsoft YaHei" w:hAnsi="GHEA Grapalat" w:cs="Microsoft YaHei"/>
                <w:bCs/>
                <w:sz w:val="24"/>
                <w:szCs w:val="24"/>
                <w:lang w:val="hy-AM"/>
              </w:rPr>
              <w:t xml:space="preserve">ով   սահմանված ժամկետում դիրքորոշում չի ներկայացրել։  </w:t>
            </w:r>
          </w:p>
          <w:p w14:paraId="244A21CB" w14:textId="1CEC7BC0" w:rsidR="007C4B96" w:rsidRPr="001B6225" w:rsidRDefault="007C4B96" w:rsidP="00F02710">
            <w:pPr>
              <w:ind w:right="142"/>
              <w:jc w:val="center"/>
              <w:rPr>
                <w:rFonts w:ascii="GHEA Grapalat" w:eastAsia="Microsoft YaHei" w:hAnsi="GHEA Grapalat" w:cs="Microsoft YaHei"/>
                <w:bCs/>
                <w:sz w:val="24"/>
                <w:szCs w:val="24"/>
                <w:lang w:val="hy-AM"/>
              </w:rPr>
            </w:pPr>
          </w:p>
        </w:tc>
      </w:tr>
      <w:tr w:rsidR="00B7644D" w:rsidRPr="001B6225" w14:paraId="66D2DCF8" w14:textId="77777777" w:rsidTr="00FA66AE">
        <w:trPr>
          <w:tblCellSpacing w:w="0" w:type="dxa"/>
        </w:trPr>
        <w:tc>
          <w:tcPr>
            <w:tcW w:w="6300"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0A7896F2" w:rsidR="00B7644D" w:rsidRPr="00911666" w:rsidRDefault="00911666" w:rsidP="0042028E">
            <w:pPr>
              <w:spacing w:after="0" w:line="276" w:lineRule="auto"/>
              <w:jc w:val="center"/>
              <w:rPr>
                <w:rFonts w:ascii="GHEA Grapalat" w:eastAsia="Microsoft YaHei" w:hAnsi="GHEA Grapalat" w:cs="Microsoft YaHei"/>
                <w:bCs/>
                <w:color w:val="000000"/>
                <w:sz w:val="24"/>
                <w:szCs w:val="24"/>
                <w:lang w:val="hy-AM"/>
              </w:rPr>
            </w:pPr>
            <w:r w:rsidRPr="00911666">
              <w:rPr>
                <w:rFonts w:ascii="GHEA Grapalat" w:eastAsia="Microsoft YaHei" w:hAnsi="GHEA Grapalat" w:cs="Microsoft YaHei"/>
                <w:bCs/>
                <w:color w:val="000000"/>
                <w:sz w:val="24"/>
                <w:szCs w:val="24"/>
                <w:lang w:val="hy-AM"/>
              </w:rPr>
              <w:t>03</w:t>
            </w:r>
            <w:r w:rsidRPr="00911666">
              <w:rPr>
                <w:rFonts w:ascii="Cambria Math" w:eastAsia="Microsoft YaHei" w:hAnsi="Cambria Math" w:cs="Cambria Math"/>
                <w:bCs/>
                <w:color w:val="000000"/>
                <w:sz w:val="24"/>
                <w:szCs w:val="24"/>
                <w:lang w:val="hy-AM"/>
              </w:rPr>
              <w:t>․</w:t>
            </w:r>
            <w:r w:rsidRPr="00911666">
              <w:rPr>
                <w:rFonts w:ascii="GHEA Grapalat" w:eastAsia="Microsoft YaHei" w:hAnsi="GHEA Grapalat" w:cs="Microsoft YaHei"/>
                <w:bCs/>
                <w:color w:val="000000"/>
                <w:sz w:val="24"/>
                <w:szCs w:val="24"/>
                <w:lang w:val="hy-AM"/>
              </w:rPr>
              <w:t>10</w:t>
            </w:r>
            <w:r w:rsidRPr="00911666">
              <w:rPr>
                <w:rFonts w:ascii="Cambria Math" w:eastAsia="Microsoft YaHei" w:hAnsi="Cambria Math" w:cs="Cambria Math"/>
                <w:bCs/>
                <w:color w:val="000000"/>
                <w:sz w:val="24"/>
                <w:szCs w:val="24"/>
                <w:lang w:val="hy-AM"/>
              </w:rPr>
              <w:t>․</w:t>
            </w:r>
            <w:r w:rsidRPr="00911666">
              <w:rPr>
                <w:rFonts w:ascii="GHEA Grapalat" w:eastAsia="Microsoft YaHei" w:hAnsi="GHEA Grapalat" w:cs="Microsoft YaHei"/>
                <w:bCs/>
                <w:color w:val="000000"/>
                <w:sz w:val="24"/>
                <w:szCs w:val="24"/>
                <w:lang w:val="hy-AM"/>
              </w:rPr>
              <w:t>2024թ</w:t>
            </w:r>
            <w:r w:rsidRPr="00911666">
              <w:rPr>
                <w:rFonts w:ascii="Cambria Math" w:eastAsia="Microsoft YaHei" w:hAnsi="Cambria Math" w:cs="Cambria Math"/>
                <w:bCs/>
                <w:color w:val="000000"/>
                <w:sz w:val="24"/>
                <w:szCs w:val="24"/>
                <w:lang w:val="hy-AM"/>
              </w:rPr>
              <w:t>․</w:t>
            </w:r>
          </w:p>
        </w:tc>
      </w:tr>
      <w:tr w:rsidR="00B7644D" w:rsidRPr="001B6225" w14:paraId="1D29A018" w14:textId="77777777" w:rsidTr="00FA66AE">
        <w:trPr>
          <w:trHeight w:val="55"/>
          <w:tblCellSpacing w:w="0" w:type="dxa"/>
        </w:trPr>
        <w:tc>
          <w:tcPr>
            <w:tcW w:w="6300"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23D42A1B" w:rsidR="00B7644D" w:rsidRPr="00911666" w:rsidRDefault="00911666" w:rsidP="00911666">
            <w:pPr>
              <w:spacing w:after="0" w:line="276" w:lineRule="auto"/>
              <w:jc w:val="center"/>
              <w:rPr>
                <w:rFonts w:ascii="GHEA Grapalat" w:eastAsia="Times New Roman" w:hAnsi="GHEA Grapalat" w:cs="Times New Roman"/>
                <w:bCs/>
                <w:color w:val="000000"/>
                <w:sz w:val="24"/>
                <w:szCs w:val="24"/>
                <w:lang w:val="hy-AM"/>
              </w:rPr>
            </w:pPr>
            <w:proofErr w:type="gramStart"/>
            <w:r w:rsidRPr="00911666">
              <w:rPr>
                <w:rFonts w:ascii="GHEA Grapalat" w:eastAsia="Times New Roman" w:hAnsi="GHEA Grapalat" w:cs="Times New Roman"/>
                <w:bCs/>
                <w:color w:val="000000"/>
                <w:sz w:val="24"/>
                <w:szCs w:val="24"/>
              </w:rPr>
              <w:t>N  ՍԹ</w:t>
            </w:r>
            <w:proofErr w:type="gramEnd"/>
            <w:r w:rsidRPr="00911666">
              <w:rPr>
                <w:rFonts w:ascii="GHEA Grapalat" w:eastAsia="Times New Roman" w:hAnsi="GHEA Grapalat" w:cs="Times New Roman"/>
                <w:bCs/>
                <w:color w:val="000000"/>
                <w:sz w:val="24"/>
                <w:szCs w:val="24"/>
              </w:rPr>
              <w:t>/16346-2024</w:t>
            </w:r>
          </w:p>
        </w:tc>
      </w:tr>
      <w:tr w:rsidR="00911666" w:rsidRPr="006E4C5B" w14:paraId="0F3EFA40" w14:textId="77777777" w:rsidTr="00911666">
        <w:trPr>
          <w:trHeight w:val="913"/>
          <w:tblCellSpacing w:w="0" w:type="dxa"/>
        </w:trPr>
        <w:tc>
          <w:tcPr>
            <w:tcW w:w="6300" w:type="dxa"/>
            <w:shd w:val="clear" w:color="auto" w:fill="FFFFFF"/>
            <w:vAlign w:val="center"/>
          </w:tcPr>
          <w:p w14:paraId="0865C968" w14:textId="77777777" w:rsidR="00911666" w:rsidRPr="00911666" w:rsidRDefault="00911666" w:rsidP="006E4C5B">
            <w:pPr>
              <w:tabs>
                <w:tab w:val="left" w:pos="0"/>
              </w:tabs>
              <w:spacing w:after="0" w:line="360" w:lineRule="auto"/>
              <w:ind w:right="227"/>
              <w:jc w:val="center"/>
              <w:rPr>
                <w:rFonts w:ascii="GHEA Grapalat" w:hAnsi="GHEA Grapalat"/>
                <w:sz w:val="24"/>
                <w:szCs w:val="24"/>
                <w:lang w:val="hy-AM"/>
              </w:rPr>
            </w:pPr>
            <w:r w:rsidRPr="00911666">
              <w:rPr>
                <w:rFonts w:ascii="GHEA Grapalat" w:hAnsi="GHEA Grapalat"/>
                <w:sz w:val="24"/>
                <w:szCs w:val="24"/>
                <w:lang w:val="hy-AM"/>
              </w:rPr>
              <w:t>Ի կատարումն ՀՀ փոխվարչապետ Տիգրան Խաչատրյանի 2024 թվականի հոկտեմբերի 1-ի N 03.1/03.62/33741-2024 հանձնարարականի՝ «Գույքի նվիրաբերությունն ընդունելու, գույք ամրացնելու և գույք միավորելու մասին»</w:t>
            </w:r>
            <w:r w:rsidRPr="00911666">
              <w:rPr>
                <w:rFonts w:ascii="GHEA Grapalat" w:hAnsi="GHEA Grapalat"/>
                <w:sz w:val="24"/>
                <w:szCs w:val="24"/>
                <w:lang w:val="hy-AM"/>
              </w:rPr>
              <w:br/>
              <w:t>ՀՀ կառավարության որոշման նախագծի (այսուհետ՝ Նախագիծ) վերաբերյալ հայտնում ենք հետևյալը.</w:t>
            </w:r>
          </w:p>
          <w:p w14:paraId="43EC50A8" w14:textId="0DBE7E28" w:rsidR="00911666" w:rsidRPr="00911666" w:rsidRDefault="00911666" w:rsidP="006E4C5B">
            <w:pPr>
              <w:tabs>
                <w:tab w:val="left" w:pos="0"/>
              </w:tabs>
              <w:spacing w:after="0" w:line="360" w:lineRule="auto"/>
              <w:ind w:right="227"/>
              <w:jc w:val="center"/>
              <w:rPr>
                <w:rFonts w:ascii="GHEA Grapalat" w:hAnsi="GHEA Grapalat"/>
                <w:iCs/>
                <w:sz w:val="24"/>
                <w:szCs w:val="24"/>
                <w:lang w:val="hy-AM"/>
              </w:rPr>
            </w:pPr>
            <w:r w:rsidRPr="00911666">
              <w:rPr>
                <w:rFonts w:ascii="GHEA Grapalat" w:hAnsi="GHEA Grapalat"/>
                <w:iCs/>
                <w:sz w:val="24"/>
                <w:szCs w:val="24"/>
                <w:lang w:val="hy-AM"/>
              </w:rPr>
              <w:t>Հայաստանի անշարժ գույքի տեղեկատվական համակարգի (ARPIS) տվյալների համաձայն՝ Նախագծի 2-րդ կետի 2-րդ ենթակետում նշված ՀՀ Գեղարքունիքի մարզի Վարդենիս համայնքի Շատվան գյուղում գտնվող 05-073-0012-0002 կադաստրային ծածկագրով, բնակավայրերի նպատակային նշանակության, հասարակական կառուցապատման գործառնական նշանակության, 1</w:t>
            </w:r>
            <w:r w:rsidRPr="00911666">
              <w:rPr>
                <w:rFonts w:ascii="Cambria Math" w:hAnsi="Cambria Math" w:cs="Cambria Math"/>
                <w:iCs/>
                <w:sz w:val="24"/>
                <w:szCs w:val="24"/>
                <w:lang w:val="hy-AM"/>
              </w:rPr>
              <w:t>․</w:t>
            </w:r>
            <w:r w:rsidRPr="00911666">
              <w:rPr>
                <w:rFonts w:ascii="GHEA Grapalat" w:hAnsi="GHEA Grapalat"/>
                <w:iCs/>
                <w:sz w:val="24"/>
                <w:szCs w:val="24"/>
                <w:lang w:val="hy-AM"/>
              </w:rPr>
              <w:t xml:space="preserve">2 հա մակերեսով հողամասն արտացոլված է կադաստրային քարտեզում, սակայն հողամասի մակերեսը (ըստ քարտեզի՝ 1.045767 հա), գծային չափերը և </w:t>
            </w:r>
            <w:r w:rsidRPr="00911666">
              <w:rPr>
                <w:rFonts w:ascii="GHEA Grapalat" w:hAnsi="GHEA Grapalat"/>
                <w:iCs/>
                <w:sz w:val="24"/>
                <w:szCs w:val="24"/>
                <w:lang w:val="hy-AM"/>
              </w:rPr>
              <w:lastRenderedPageBreak/>
              <w:t>երկրաչափական տեսքը չեն համապատասխանում պետական գրանցման տվյալներին (ըստ վկայականի՝ 1.2 հա):</w:t>
            </w:r>
          </w:p>
          <w:p w14:paraId="5BDF0782" w14:textId="5FFA753C" w:rsidR="00911666" w:rsidRPr="00911666" w:rsidRDefault="00911666" w:rsidP="006E4C5B">
            <w:pPr>
              <w:tabs>
                <w:tab w:val="left" w:pos="0"/>
              </w:tabs>
              <w:spacing w:after="0" w:line="360" w:lineRule="auto"/>
              <w:ind w:right="227"/>
              <w:jc w:val="center"/>
              <w:rPr>
                <w:rFonts w:ascii="GHEA Grapalat" w:hAnsi="GHEA Grapalat"/>
                <w:iCs/>
                <w:sz w:val="24"/>
                <w:szCs w:val="24"/>
                <w:lang w:val="hy-AM"/>
              </w:rPr>
            </w:pPr>
            <w:r w:rsidRPr="00911666">
              <w:rPr>
                <w:rFonts w:ascii="GHEA Grapalat" w:hAnsi="GHEA Grapalat"/>
                <w:iCs/>
                <w:sz w:val="24"/>
                <w:szCs w:val="24"/>
                <w:lang w:val="hy-AM"/>
              </w:rPr>
              <w:t>Ելնելով վերոգրյալից՝ առաջարկում ենք նախքան Նախագիծը շրջանառության մեջ դնելը վերոնշյալ հողամասը կադաստրային քարտեզում ճշգրիտ տեղադրելու, ինչպես նաև հողամասի մակերեսի չափը հստակեցնելու նպատակով սահմանված կարգով ներկայացնել իրավունքի պետական գրանցման դիմում՝ կցելով նշված հողամասի WGS-84 (ARMREF 02) ազգային գեոդեզիական կոորդինատային համակարգով կազմված hողամասի նոր հատակագիծը՝ հաստատված համայնքի ղեկավարի կողմից, կամ Նախագծի 2-րդ կետի 2-րդ ենթակետում «հողամասի վրա կառուցված 1 831.6 քառ</w:t>
            </w:r>
            <w:r w:rsidRPr="00911666">
              <w:rPr>
                <w:rFonts w:ascii="Cambria Math" w:eastAsia="MS Gothic" w:hAnsi="Cambria Math" w:cs="Cambria Math"/>
                <w:iCs/>
                <w:sz w:val="24"/>
                <w:szCs w:val="24"/>
                <w:lang w:val="hy-AM"/>
              </w:rPr>
              <w:t>․</w:t>
            </w:r>
            <w:r w:rsidRPr="00911666">
              <w:rPr>
                <w:rFonts w:ascii="GHEA Grapalat" w:hAnsi="GHEA Grapalat"/>
                <w:iCs/>
                <w:sz w:val="24"/>
                <w:szCs w:val="24"/>
                <w:lang w:val="hy-AM"/>
              </w:rPr>
              <w:t xml:space="preserve"> մետր մակերեսով» բառերը և թիվը փոխարինել «հողամասը և դրա վրա գտնվող» բառերով և Նախագծում նախատեսել դրույթ առ այն, որ գույքերի միավորման ժամանակ կճշտվեն նաև 1.2 հա հողամասի սահմանները:</w:t>
            </w:r>
          </w:p>
          <w:p w14:paraId="162FF533" w14:textId="26705B2F" w:rsidR="00911666" w:rsidRPr="00911666" w:rsidRDefault="00911666" w:rsidP="006E4C5B">
            <w:pPr>
              <w:tabs>
                <w:tab w:val="left" w:pos="0"/>
              </w:tabs>
              <w:spacing w:after="0" w:line="360" w:lineRule="auto"/>
              <w:ind w:right="227"/>
              <w:jc w:val="center"/>
              <w:rPr>
                <w:rFonts w:ascii="GHEA Grapalat" w:hAnsi="GHEA Grapalat"/>
                <w:iCs/>
                <w:sz w:val="24"/>
                <w:szCs w:val="24"/>
                <w:lang w:val="hy-AM"/>
              </w:rPr>
            </w:pPr>
            <w:r w:rsidRPr="00911666">
              <w:rPr>
                <w:rFonts w:ascii="GHEA Grapalat" w:hAnsi="GHEA Grapalat"/>
                <w:iCs/>
                <w:sz w:val="24"/>
                <w:szCs w:val="24"/>
                <w:lang w:val="hy-AM"/>
              </w:rPr>
              <w:t>Տեղեկացնում ենք նաև, որ վերոնշյալ անհամապատասխանությունների մասին Կադաստրի կոմիտեի 2024 թվականի հուլիսի 4-ի N ԳՄ/10774-2024 գրությամբ տեղեկատվություն է տրամադրվել Հայաստանի տարածքային զարգացման հիմնադրամին:</w:t>
            </w:r>
          </w:p>
          <w:p w14:paraId="47FE1B5D" w14:textId="77777777" w:rsidR="00911666" w:rsidRPr="001B6225" w:rsidRDefault="00911666" w:rsidP="00911666">
            <w:pPr>
              <w:spacing w:line="360" w:lineRule="auto"/>
              <w:jc w:val="center"/>
              <w:rPr>
                <w:rFonts w:ascii="GHEA Grapalat" w:hAnsi="GHEA Grapalat"/>
                <w:szCs w:val="24"/>
                <w:lang w:val="hy-AM"/>
              </w:rPr>
            </w:pPr>
          </w:p>
        </w:tc>
        <w:tc>
          <w:tcPr>
            <w:tcW w:w="4212" w:type="dxa"/>
            <w:shd w:val="clear" w:color="auto" w:fill="FFFFFF"/>
            <w:vAlign w:val="center"/>
          </w:tcPr>
          <w:p w14:paraId="7D8B8A27" w14:textId="77777777" w:rsidR="00911666" w:rsidRDefault="006E4C5B" w:rsidP="006E4C5B">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Ընդունվել է։</w:t>
            </w:r>
          </w:p>
          <w:p w14:paraId="371DD9F2" w14:textId="13C0D6DC" w:rsidR="006E4C5B" w:rsidRPr="00FA66AE" w:rsidRDefault="006E4C5B" w:rsidP="006E4C5B">
            <w:pPr>
              <w:spacing w:line="360" w:lineRule="auto"/>
              <w:jc w:val="center"/>
              <w:rPr>
                <w:rFonts w:ascii="GHEA Grapalat" w:hAnsi="GHEA Grapalat"/>
                <w:bCs/>
                <w:color w:val="000000"/>
                <w:sz w:val="24"/>
                <w:szCs w:val="24"/>
                <w:lang w:val="hy-AM"/>
              </w:rPr>
            </w:pPr>
            <w:r w:rsidRPr="00911666">
              <w:rPr>
                <w:rFonts w:ascii="GHEA Grapalat" w:hAnsi="GHEA Grapalat"/>
                <w:iCs/>
                <w:sz w:val="24"/>
                <w:szCs w:val="24"/>
                <w:lang w:val="hy-AM"/>
              </w:rPr>
              <w:t>Նախագծի 2-րդ կետի 2-րդ ենթակետում «հողամասի վրա կառուցված 1 831.6 քառ</w:t>
            </w:r>
            <w:r w:rsidRPr="00911666">
              <w:rPr>
                <w:rFonts w:ascii="Cambria Math" w:eastAsia="MS Gothic" w:hAnsi="Cambria Math" w:cs="Cambria Math"/>
                <w:iCs/>
                <w:sz w:val="24"/>
                <w:szCs w:val="24"/>
                <w:lang w:val="hy-AM"/>
              </w:rPr>
              <w:t>․</w:t>
            </w:r>
            <w:r w:rsidRPr="00911666">
              <w:rPr>
                <w:rFonts w:ascii="GHEA Grapalat" w:hAnsi="GHEA Grapalat"/>
                <w:iCs/>
                <w:sz w:val="24"/>
                <w:szCs w:val="24"/>
                <w:lang w:val="hy-AM"/>
              </w:rPr>
              <w:t xml:space="preserve"> մետր մակերեսով» բառերը և թիվը փոխարին</w:t>
            </w:r>
            <w:r>
              <w:rPr>
                <w:rFonts w:ascii="GHEA Grapalat" w:hAnsi="GHEA Grapalat"/>
                <w:iCs/>
                <w:sz w:val="24"/>
                <w:szCs w:val="24"/>
                <w:lang w:val="hy-AM"/>
              </w:rPr>
              <w:t>վ</w:t>
            </w:r>
            <w:r w:rsidRPr="00911666">
              <w:rPr>
                <w:rFonts w:ascii="GHEA Grapalat" w:hAnsi="GHEA Grapalat"/>
                <w:iCs/>
                <w:sz w:val="24"/>
                <w:szCs w:val="24"/>
                <w:lang w:val="hy-AM"/>
              </w:rPr>
              <w:t xml:space="preserve">ել </w:t>
            </w:r>
            <w:r>
              <w:rPr>
                <w:rFonts w:ascii="GHEA Grapalat" w:hAnsi="GHEA Grapalat"/>
                <w:iCs/>
                <w:sz w:val="24"/>
                <w:szCs w:val="24"/>
                <w:lang w:val="hy-AM"/>
              </w:rPr>
              <w:t xml:space="preserve"> է </w:t>
            </w:r>
            <w:r w:rsidRPr="00911666">
              <w:rPr>
                <w:rFonts w:ascii="GHEA Grapalat" w:hAnsi="GHEA Grapalat"/>
                <w:iCs/>
                <w:sz w:val="24"/>
                <w:szCs w:val="24"/>
                <w:lang w:val="hy-AM"/>
              </w:rPr>
              <w:t>«հողամասը և դրա վրա գտնվող» բառերով</w:t>
            </w:r>
            <w:r>
              <w:rPr>
                <w:rFonts w:ascii="GHEA Grapalat" w:hAnsi="GHEA Grapalat"/>
                <w:iCs/>
                <w:sz w:val="24"/>
                <w:szCs w:val="24"/>
                <w:lang w:val="hy-AM"/>
              </w:rPr>
              <w:t xml:space="preserve"> և նույն կետում ներառվել է դրույթ գույքի միավորման ժամանակ հողամասի սահմանները ճշգրտելու վերաբերյալ։</w:t>
            </w:r>
          </w:p>
        </w:tc>
      </w:tr>
      <w:tr w:rsidR="00197F0B" w:rsidRPr="001B6225" w14:paraId="3AF115B9" w14:textId="77777777" w:rsidTr="00FA66AE">
        <w:trPr>
          <w:tblCellSpacing w:w="0" w:type="dxa"/>
        </w:trPr>
        <w:tc>
          <w:tcPr>
            <w:tcW w:w="6300" w:type="dxa"/>
            <w:vMerge w:val="restart"/>
            <w:shd w:val="clear" w:color="auto" w:fill="D0D0D0"/>
            <w:vAlign w:val="center"/>
            <w:hideMark/>
          </w:tcPr>
          <w:p w14:paraId="7E131AD9" w14:textId="30EE94BB"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w:t>
            </w:r>
            <w:r w:rsidR="00DA5BD4">
              <w:rPr>
                <w:rFonts w:ascii="GHEA Grapalat" w:eastAsia="Microsoft JhengHei" w:hAnsi="GHEA Grapalat" w:cs="Microsoft JhengHei"/>
                <w:bCs/>
                <w:color w:val="000000"/>
                <w:sz w:val="24"/>
                <w:szCs w:val="24"/>
                <w:lang w:val="hy-AM"/>
              </w:rPr>
              <w:t>Գեղարքունիքի</w:t>
            </w:r>
            <w:r w:rsidR="00631F95">
              <w:rPr>
                <w:rFonts w:ascii="GHEA Grapalat" w:eastAsia="Microsoft JhengHei" w:hAnsi="GHEA Grapalat" w:cs="Microsoft JhengHei"/>
                <w:bCs/>
                <w:color w:val="000000"/>
                <w:sz w:val="24"/>
                <w:szCs w:val="24"/>
                <w:lang w:val="hy-AM"/>
              </w:rPr>
              <w:t xml:space="preserve"> </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4F10AB7B" w:rsidR="00197F0B" w:rsidRPr="00DA5BD4" w:rsidRDefault="00DA5BD4" w:rsidP="005C07F3">
            <w:pPr>
              <w:spacing w:after="0" w:line="276" w:lineRule="auto"/>
              <w:jc w:val="center"/>
              <w:rPr>
                <w:rFonts w:ascii="GHEA Grapalat" w:eastAsia="Microsoft JhengHei" w:hAnsi="GHEA Grapalat" w:cs="Arial"/>
                <w:bCs/>
                <w:color w:val="000000"/>
                <w:sz w:val="24"/>
                <w:szCs w:val="24"/>
                <w:lang w:val="hy-AM"/>
              </w:rPr>
            </w:pPr>
            <w:r w:rsidRPr="00DA5BD4">
              <w:rPr>
                <w:rFonts w:ascii="GHEA Grapalat" w:eastAsia="Microsoft JhengHei" w:hAnsi="GHEA Grapalat" w:cs="Arial"/>
                <w:bCs/>
                <w:color w:val="000000"/>
                <w:sz w:val="24"/>
                <w:szCs w:val="24"/>
                <w:lang w:val="hy-AM"/>
              </w:rPr>
              <w:t>02</w:t>
            </w:r>
            <w:r w:rsidRPr="00DA5BD4">
              <w:rPr>
                <w:rFonts w:ascii="Cambria Math" w:eastAsia="Microsoft JhengHei" w:hAnsi="Cambria Math" w:cs="Cambria Math"/>
                <w:bCs/>
                <w:color w:val="000000"/>
                <w:sz w:val="24"/>
                <w:szCs w:val="24"/>
                <w:lang w:val="hy-AM"/>
              </w:rPr>
              <w:t>․</w:t>
            </w:r>
            <w:r w:rsidRPr="00DA5BD4">
              <w:rPr>
                <w:rFonts w:ascii="GHEA Grapalat" w:eastAsia="Microsoft JhengHei" w:hAnsi="GHEA Grapalat" w:cs="Arial"/>
                <w:bCs/>
                <w:color w:val="000000"/>
                <w:sz w:val="24"/>
                <w:szCs w:val="24"/>
                <w:lang w:val="hy-AM"/>
              </w:rPr>
              <w:t>10</w:t>
            </w:r>
            <w:r w:rsidRPr="00DA5BD4">
              <w:rPr>
                <w:rFonts w:ascii="Cambria Math" w:eastAsia="Microsoft JhengHei" w:hAnsi="Cambria Math" w:cs="Cambria Math"/>
                <w:bCs/>
                <w:color w:val="000000"/>
                <w:sz w:val="24"/>
                <w:szCs w:val="24"/>
                <w:lang w:val="hy-AM"/>
              </w:rPr>
              <w:t>․</w:t>
            </w:r>
            <w:r w:rsidRPr="00DA5BD4">
              <w:rPr>
                <w:rFonts w:ascii="GHEA Grapalat" w:eastAsia="Microsoft JhengHei" w:hAnsi="GHEA Grapalat" w:cs="Arial"/>
                <w:bCs/>
                <w:color w:val="000000"/>
                <w:sz w:val="24"/>
                <w:szCs w:val="24"/>
                <w:lang w:val="hy-AM"/>
              </w:rPr>
              <w:t>2024թ</w:t>
            </w:r>
            <w:r w:rsidRPr="00DA5BD4">
              <w:rPr>
                <w:rFonts w:ascii="Cambria Math" w:eastAsia="Microsoft JhengHei" w:hAnsi="Cambria Math" w:cs="Cambria Math"/>
                <w:bCs/>
                <w:color w:val="000000"/>
                <w:sz w:val="24"/>
                <w:szCs w:val="24"/>
                <w:lang w:val="hy-AM"/>
              </w:rPr>
              <w:t>․</w:t>
            </w:r>
          </w:p>
        </w:tc>
      </w:tr>
      <w:tr w:rsidR="00197F0B" w:rsidRPr="001B6225" w14:paraId="4FE1ECBE" w14:textId="77777777" w:rsidTr="00FA66AE">
        <w:trPr>
          <w:trHeight w:val="351"/>
          <w:tblCellSpacing w:w="0" w:type="dxa"/>
        </w:trPr>
        <w:tc>
          <w:tcPr>
            <w:tcW w:w="6300"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7E15FE41" w:rsidR="00197F0B" w:rsidRPr="00DA5BD4"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DA5BD4">
              <w:rPr>
                <w:rFonts w:ascii="GHEA Grapalat" w:eastAsia="Times New Roman" w:hAnsi="GHEA Grapalat" w:cs="Times New Roman"/>
                <w:bCs/>
                <w:color w:val="000000"/>
                <w:sz w:val="24"/>
                <w:szCs w:val="24"/>
              </w:rPr>
              <w:t>N</w:t>
            </w:r>
            <w:r w:rsidR="0065643A" w:rsidRPr="00DA5BD4">
              <w:rPr>
                <w:rFonts w:ascii="GHEA Grapalat" w:eastAsia="Times New Roman" w:hAnsi="GHEA Grapalat" w:cs="Times New Roman"/>
                <w:bCs/>
                <w:color w:val="000000"/>
                <w:sz w:val="24"/>
                <w:szCs w:val="24"/>
              </w:rPr>
              <w:t xml:space="preserve"> </w:t>
            </w:r>
            <w:r w:rsidR="00DA5BD4" w:rsidRPr="00DA5BD4">
              <w:rPr>
                <w:rFonts w:ascii="GHEA Grapalat" w:eastAsia="Times New Roman" w:hAnsi="GHEA Grapalat" w:cs="Times New Roman"/>
                <w:bCs/>
                <w:color w:val="000000"/>
                <w:sz w:val="24"/>
                <w:szCs w:val="24"/>
              </w:rPr>
              <w:t>01//8052-2024</w:t>
            </w:r>
          </w:p>
        </w:tc>
      </w:tr>
      <w:tr w:rsidR="00F02710" w:rsidRPr="001B6225" w14:paraId="32430E3C" w14:textId="77777777" w:rsidTr="00FA66AE">
        <w:trPr>
          <w:trHeight w:val="713"/>
          <w:tblCellSpacing w:w="0" w:type="dxa"/>
        </w:trPr>
        <w:tc>
          <w:tcPr>
            <w:tcW w:w="10512" w:type="dxa"/>
            <w:gridSpan w:val="2"/>
            <w:shd w:val="clear" w:color="auto" w:fill="FFFFFF"/>
            <w:vAlign w:val="center"/>
          </w:tcPr>
          <w:p w14:paraId="29440A12" w14:textId="3E1D68F9" w:rsidR="00F02710" w:rsidRPr="001B6225" w:rsidRDefault="0065643A"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lastRenderedPageBreak/>
              <w:t>Առաջարկություններ և դիտողություններ չունի</w:t>
            </w:r>
          </w:p>
        </w:tc>
      </w:tr>
      <w:tr w:rsidR="00396048" w:rsidRPr="001B6225" w14:paraId="75CBFA1B" w14:textId="77777777" w:rsidTr="00FA66AE">
        <w:trPr>
          <w:tblCellSpacing w:w="0" w:type="dxa"/>
        </w:trPr>
        <w:tc>
          <w:tcPr>
            <w:tcW w:w="6300"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05EA1958" w:rsidR="00887D82" w:rsidRPr="00911666" w:rsidRDefault="00911666" w:rsidP="007C4B96">
            <w:pPr>
              <w:spacing w:after="0" w:line="276" w:lineRule="auto"/>
              <w:jc w:val="center"/>
              <w:rPr>
                <w:rFonts w:ascii="Cambria Math" w:eastAsia="Microsoft YaHei" w:hAnsi="Cambria Math" w:cs="Microsoft YaHei"/>
                <w:bCs/>
                <w:color w:val="000000"/>
                <w:sz w:val="24"/>
                <w:szCs w:val="24"/>
                <w:lang w:val="hy-AM"/>
              </w:rPr>
            </w:pPr>
            <w:r>
              <w:rPr>
                <w:rFonts w:ascii="GHEA Grapalat" w:eastAsia="Microsoft YaHei" w:hAnsi="GHEA Grapalat" w:cs="Microsoft YaHei"/>
                <w:bCs/>
                <w:color w:val="000000"/>
                <w:sz w:val="24"/>
                <w:szCs w:val="24"/>
                <w:lang w:val="hy-AM"/>
              </w:rPr>
              <w:t>03</w:t>
            </w:r>
            <w:r>
              <w:rPr>
                <w:rFonts w:ascii="Cambria Math" w:eastAsia="Microsoft YaHei" w:hAnsi="Cambria Math" w:cs="Microsoft YaHei"/>
                <w:bCs/>
                <w:color w:val="000000"/>
                <w:sz w:val="24"/>
                <w:szCs w:val="24"/>
                <w:lang w:val="hy-AM"/>
              </w:rPr>
              <w:t>․10․2024թ․</w:t>
            </w:r>
          </w:p>
        </w:tc>
      </w:tr>
      <w:tr w:rsidR="00396048" w:rsidRPr="001B6225" w14:paraId="4691205F" w14:textId="77777777" w:rsidTr="00FA66AE">
        <w:trPr>
          <w:trHeight w:val="578"/>
          <w:tblCellSpacing w:w="0" w:type="dxa"/>
        </w:trPr>
        <w:tc>
          <w:tcPr>
            <w:tcW w:w="6300"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79C23631" w:rsidR="00887D82" w:rsidRPr="0078191B" w:rsidRDefault="00911666" w:rsidP="00911666">
            <w:pPr>
              <w:spacing w:after="0" w:line="276" w:lineRule="auto"/>
              <w:jc w:val="center"/>
              <w:rPr>
                <w:rFonts w:ascii="GHEA Grapalat" w:eastAsia="Microsoft JhengHei" w:hAnsi="GHEA Grapalat" w:cs="Microsoft JhengHei"/>
                <w:bCs/>
                <w:color w:val="000000"/>
                <w:sz w:val="24"/>
                <w:szCs w:val="24"/>
                <w:lang w:val="hy-AM"/>
              </w:rPr>
            </w:pPr>
            <w:proofErr w:type="gramStart"/>
            <w:r w:rsidRPr="00DA5BD4">
              <w:rPr>
                <w:rFonts w:ascii="GHEA Grapalat" w:eastAsia="Times New Roman" w:hAnsi="GHEA Grapalat" w:cs="Times New Roman"/>
                <w:bCs/>
                <w:color w:val="000000"/>
                <w:sz w:val="24"/>
                <w:szCs w:val="24"/>
              </w:rPr>
              <w:t xml:space="preserve">N </w:t>
            </w:r>
            <w:r>
              <w:rPr>
                <w:rFonts w:ascii="GHEA Grapalat" w:eastAsia="Times New Roman" w:hAnsi="GHEA Grapalat" w:cs="Times New Roman"/>
                <w:bCs/>
                <w:color w:val="000000"/>
                <w:sz w:val="24"/>
                <w:szCs w:val="24"/>
              </w:rPr>
              <w:t xml:space="preserve"> </w:t>
            </w:r>
            <w:r w:rsidRPr="00911666">
              <w:rPr>
                <w:rFonts w:ascii="GHEA Grapalat" w:eastAsia="Microsoft JhengHei" w:hAnsi="GHEA Grapalat" w:cs="Microsoft JhengHei"/>
                <w:bCs/>
                <w:color w:val="000000"/>
                <w:sz w:val="24"/>
                <w:szCs w:val="24"/>
              </w:rPr>
              <w:t>01</w:t>
            </w:r>
            <w:proofErr w:type="gramEnd"/>
            <w:r w:rsidRPr="00911666">
              <w:rPr>
                <w:rFonts w:ascii="GHEA Grapalat" w:eastAsia="Microsoft JhengHei" w:hAnsi="GHEA Grapalat" w:cs="Microsoft JhengHei"/>
                <w:bCs/>
                <w:color w:val="000000"/>
                <w:sz w:val="24"/>
                <w:szCs w:val="24"/>
              </w:rPr>
              <w:t>/18.1/15173-2024</w:t>
            </w:r>
          </w:p>
        </w:tc>
      </w:tr>
      <w:tr w:rsidR="007C4B96" w:rsidRPr="001B6225" w14:paraId="6834506E" w14:textId="77777777" w:rsidTr="00FA66AE">
        <w:trPr>
          <w:trHeight w:val="913"/>
          <w:tblCellSpacing w:w="0" w:type="dxa"/>
        </w:trPr>
        <w:tc>
          <w:tcPr>
            <w:tcW w:w="10512" w:type="dxa"/>
            <w:gridSpan w:val="2"/>
            <w:shd w:val="clear" w:color="auto" w:fill="FFFFFF"/>
            <w:vAlign w:val="center"/>
          </w:tcPr>
          <w:p w14:paraId="4893C689" w14:textId="09602FE1" w:rsidR="007C4B96" w:rsidRPr="00911666" w:rsidRDefault="00911666" w:rsidP="00AA43C6">
            <w:pPr>
              <w:spacing w:line="360" w:lineRule="auto"/>
              <w:jc w:val="center"/>
              <w:rPr>
                <w:rFonts w:ascii="GHEA Grapalat" w:hAnsi="GHEA Grapalat"/>
                <w:bCs/>
                <w:color w:val="000000"/>
                <w:sz w:val="24"/>
                <w:szCs w:val="24"/>
                <w:lang w:val="hy-AM"/>
              </w:rPr>
            </w:pPr>
            <w:r w:rsidRPr="00911666">
              <w:rPr>
                <w:rFonts w:ascii="GHEA Grapalat" w:hAnsi="GHEA Grapalat"/>
                <w:bCs/>
                <w:color w:val="000000"/>
                <w:sz w:val="24"/>
                <w:szCs w:val="24"/>
                <w:lang w:val="hy-AM"/>
              </w:rPr>
              <w:t>Առաջարկություններ և դիտողություններ չունի</w:t>
            </w:r>
          </w:p>
        </w:tc>
      </w:tr>
      <w:tr w:rsidR="00965FDD" w:rsidRPr="001B6225" w14:paraId="63368A33" w14:textId="77777777" w:rsidTr="00FA66AE">
        <w:trPr>
          <w:tblCellSpacing w:w="0" w:type="dxa"/>
        </w:trPr>
        <w:tc>
          <w:tcPr>
            <w:tcW w:w="6300" w:type="dxa"/>
            <w:vMerge w:val="restart"/>
            <w:shd w:val="clear" w:color="auto" w:fill="D0D0D0"/>
            <w:vAlign w:val="center"/>
            <w:hideMark/>
          </w:tcPr>
          <w:p w14:paraId="6D1C06D1" w14:textId="4F399E7E"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12" w:type="dxa"/>
            <w:shd w:val="clear" w:color="auto" w:fill="D0CECE" w:themeFill="background2" w:themeFillShade="E6"/>
          </w:tcPr>
          <w:p w14:paraId="673E7C61" w14:textId="55EA1AA5" w:rsidR="00965FDD" w:rsidRPr="00DA5BD4" w:rsidRDefault="00DA5BD4" w:rsidP="00686398">
            <w:pPr>
              <w:spacing w:after="0" w:line="276" w:lineRule="auto"/>
              <w:jc w:val="center"/>
              <w:rPr>
                <w:rFonts w:ascii="GHEA Grapalat" w:eastAsia="Microsoft YaHei" w:hAnsi="GHEA Grapalat" w:cs="Microsoft YaHei"/>
                <w:bCs/>
                <w:color w:val="000000"/>
                <w:sz w:val="24"/>
                <w:szCs w:val="24"/>
                <w:lang w:val="hy-AM"/>
              </w:rPr>
            </w:pPr>
            <w:r w:rsidRPr="00DA5BD4">
              <w:rPr>
                <w:rFonts w:ascii="GHEA Grapalat" w:eastAsia="Microsoft YaHei" w:hAnsi="GHEA Grapalat" w:cs="Microsoft YaHei"/>
                <w:bCs/>
                <w:color w:val="000000"/>
                <w:sz w:val="24"/>
                <w:szCs w:val="24"/>
                <w:lang w:val="hy-AM"/>
              </w:rPr>
              <w:t>02</w:t>
            </w:r>
            <w:r w:rsidRPr="00DA5BD4">
              <w:rPr>
                <w:rFonts w:ascii="Cambria Math" w:eastAsia="Microsoft YaHei" w:hAnsi="Cambria Math" w:cs="Cambria Math"/>
                <w:bCs/>
                <w:color w:val="000000"/>
                <w:sz w:val="24"/>
                <w:szCs w:val="24"/>
                <w:lang w:val="hy-AM"/>
              </w:rPr>
              <w:t>․</w:t>
            </w:r>
            <w:r w:rsidRPr="00DA5BD4">
              <w:rPr>
                <w:rFonts w:ascii="GHEA Grapalat" w:eastAsia="Microsoft YaHei" w:hAnsi="GHEA Grapalat" w:cs="Microsoft YaHei"/>
                <w:bCs/>
                <w:color w:val="000000"/>
                <w:sz w:val="24"/>
                <w:szCs w:val="24"/>
                <w:lang w:val="hy-AM"/>
              </w:rPr>
              <w:t>10</w:t>
            </w:r>
            <w:r w:rsidRPr="00DA5BD4">
              <w:rPr>
                <w:rFonts w:ascii="Cambria Math" w:eastAsia="Microsoft YaHei" w:hAnsi="Cambria Math" w:cs="Cambria Math"/>
                <w:bCs/>
                <w:color w:val="000000"/>
                <w:sz w:val="24"/>
                <w:szCs w:val="24"/>
                <w:lang w:val="hy-AM"/>
              </w:rPr>
              <w:t>․</w:t>
            </w:r>
            <w:r w:rsidRPr="00DA5BD4">
              <w:rPr>
                <w:rFonts w:ascii="GHEA Grapalat" w:eastAsia="Microsoft YaHei" w:hAnsi="GHEA Grapalat" w:cs="Microsoft YaHei"/>
                <w:bCs/>
                <w:color w:val="000000"/>
                <w:sz w:val="24"/>
                <w:szCs w:val="24"/>
                <w:lang w:val="hy-AM"/>
              </w:rPr>
              <w:t>2024թ</w:t>
            </w:r>
            <w:r w:rsidRPr="00DA5BD4">
              <w:rPr>
                <w:rFonts w:ascii="Cambria Math" w:eastAsia="Microsoft YaHei" w:hAnsi="Cambria Math" w:cs="Cambria Math"/>
                <w:bCs/>
                <w:color w:val="000000"/>
                <w:sz w:val="24"/>
                <w:szCs w:val="24"/>
                <w:lang w:val="hy-AM"/>
              </w:rPr>
              <w:t>․</w:t>
            </w:r>
          </w:p>
        </w:tc>
      </w:tr>
      <w:tr w:rsidR="00965FDD" w:rsidRPr="001B6225" w14:paraId="746A7064" w14:textId="77777777" w:rsidTr="00FA66AE">
        <w:trPr>
          <w:trHeight w:val="351"/>
          <w:tblCellSpacing w:w="0" w:type="dxa"/>
        </w:trPr>
        <w:tc>
          <w:tcPr>
            <w:tcW w:w="6300"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2B3526C2" w:rsidR="00965FDD" w:rsidRPr="00DA5BD4"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DA5BD4">
              <w:rPr>
                <w:rFonts w:ascii="GHEA Grapalat" w:eastAsia="Times New Roman" w:hAnsi="GHEA Grapalat" w:cs="Times New Roman"/>
                <w:bCs/>
                <w:color w:val="000000"/>
                <w:sz w:val="24"/>
                <w:szCs w:val="24"/>
              </w:rPr>
              <w:t xml:space="preserve">N </w:t>
            </w:r>
            <w:r w:rsidR="00DA5BD4" w:rsidRPr="00DA5BD4">
              <w:rPr>
                <w:rFonts w:ascii="GHEA Grapalat" w:eastAsia="Times New Roman" w:hAnsi="GHEA Grapalat" w:cs="Times New Roman"/>
                <w:bCs/>
                <w:color w:val="000000"/>
                <w:sz w:val="24"/>
                <w:szCs w:val="24"/>
              </w:rPr>
              <w:t>01/20-1/30386-2024</w:t>
            </w:r>
          </w:p>
        </w:tc>
      </w:tr>
      <w:tr w:rsidR="007C4B96" w:rsidRPr="001B6225" w14:paraId="248616BB" w14:textId="77777777" w:rsidTr="00FA66AE">
        <w:trPr>
          <w:trHeight w:val="1637"/>
          <w:tblCellSpacing w:w="0" w:type="dxa"/>
        </w:trPr>
        <w:tc>
          <w:tcPr>
            <w:tcW w:w="10512" w:type="dxa"/>
            <w:gridSpan w:val="2"/>
            <w:shd w:val="clear" w:color="auto" w:fill="FFFFFF"/>
            <w:vAlign w:val="center"/>
          </w:tcPr>
          <w:p w14:paraId="3266959B" w14:textId="052F0A03" w:rsidR="007C4B96" w:rsidRPr="001B6225" w:rsidRDefault="00FA66AE"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 xml:space="preserve">Առաջարկություններ և դիտողություններ չունի </w:t>
            </w:r>
          </w:p>
        </w:tc>
      </w:tr>
      <w:tr w:rsidR="0065643A" w:rsidRPr="001B6225" w14:paraId="610A0B00" w14:textId="77777777" w:rsidTr="0065643A">
        <w:trPr>
          <w:tblCellSpacing w:w="0" w:type="dxa"/>
        </w:trPr>
        <w:tc>
          <w:tcPr>
            <w:tcW w:w="6300" w:type="dxa"/>
            <w:vMerge w:val="restart"/>
            <w:shd w:val="clear" w:color="auto" w:fill="D0D0D0"/>
            <w:vAlign w:val="center"/>
            <w:hideMark/>
          </w:tcPr>
          <w:p w14:paraId="7CDB323C" w14:textId="61216A54" w:rsidR="0065643A" w:rsidRPr="001B6225" w:rsidRDefault="0065643A" w:rsidP="00597E43">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8D2F9B">
              <w:rPr>
                <w:rFonts w:ascii="GHEA Grapalat" w:eastAsia="Times New Roman" w:hAnsi="GHEA Grapalat" w:cs="Times New Roman"/>
                <w:bCs/>
                <w:color w:val="000000"/>
                <w:sz w:val="24"/>
                <w:szCs w:val="24"/>
                <w:lang w:val="hy-AM"/>
              </w:rPr>
              <w:t>6</w:t>
            </w:r>
            <w:r w:rsidRPr="001B6225">
              <w:rPr>
                <w:rFonts w:ascii="GHEA Grapalat" w:eastAsia="Times New Roman" w:hAnsi="GHEA Grapalat" w:cs="Times New Roman"/>
                <w:bCs/>
                <w:color w:val="000000"/>
                <w:sz w:val="24"/>
                <w:szCs w:val="24"/>
                <w:lang w:val="hy-AM"/>
              </w:rPr>
              <w:t>. Հ</w:t>
            </w:r>
            <w:r>
              <w:rPr>
                <w:rFonts w:ascii="GHEA Grapalat" w:eastAsia="Times New Roman" w:hAnsi="GHEA Grapalat" w:cs="Times New Roman"/>
                <w:bCs/>
                <w:color w:val="000000"/>
                <w:sz w:val="24"/>
                <w:szCs w:val="24"/>
                <w:lang w:val="hy-AM"/>
              </w:rPr>
              <w:t>այաստանի տարածքային զարգացման հիմնադրամ</w:t>
            </w:r>
          </w:p>
        </w:tc>
        <w:tc>
          <w:tcPr>
            <w:tcW w:w="4212" w:type="dxa"/>
            <w:shd w:val="clear" w:color="auto" w:fill="D0CECE" w:themeFill="background2" w:themeFillShade="E6"/>
          </w:tcPr>
          <w:p w14:paraId="0023308C" w14:textId="1DF052F9" w:rsidR="0065643A" w:rsidRPr="00911666" w:rsidRDefault="00911666" w:rsidP="00597E43">
            <w:pPr>
              <w:spacing w:after="0" w:line="276" w:lineRule="auto"/>
              <w:jc w:val="center"/>
              <w:rPr>
                <w:rFonts w:ascii="GHEA Grapalat" w:eastAsia="Microsoft YaHei" w:hAnsi="GHEA Grapalat" w:cs="Microsoft YaHei"/>
                <w:bCs/>
                <w:color w:val="000000"/>
                <w:sz w:val="24"/>
                <w:szCs w:val="24"/>
                <w:lang w:val="hy-AM"/>
              </w:rPr>
            </w:pPr>
            <w:r w:rsidRPr="00911666">
              <w:rPr>
                <w:rFonts w:ascii="GHEA Grapalat" w:eastAsia="Microsoft YaHei" w:hAnsi="GHEA Grapalat" w:cs="Microsoft YaHei"/>
                <w:bCs/>
                <w:color w:val="000000"/>
                <w:sz w:val="24"/>
                <w:szCs w:val="24"/>
                <w:lang w:val="hy-AM"/>
              </w:rPr>
              <w:t>03</w:t>
            </w:r>
            <w:r w:rsidRPr="00911666">
              <w:rPr>
                <w:rFonts w:ascii="Cambria Math" w:eastAsia="Microsoft YaHei" w:hAnsi="Cambria Math" w:cs="Cambria Math"/>
                <w:bCs/>
                <w:color w:val="000000"/>
                <w:sz w:val="24"/>
                <w:szCs w:val="24"/>
                <w:lang w:val="hy-AM"/>
              </w:rPr>
              <w:t>․</w:t>
            </w:r>
            <w:r w:rsidRPr="00911666">
              <w:rPr>
                <w:rFonts w:ascii="GHEA Grapalat" w:eastAsia="Microsoft YaHei" w:hAnsi="GHEA Grapalat" w:cs="Microsoft YaHei"/>
                <w:bCs/>
                <w:color w:val="000000"/>
                <w:sz w:val="24"/>
                <w:szCs w:val="24"/>
                <w:lang w:val="hy-AM"/>
              </w:rPr>
              <w:t>10</w:t>
            </w:r>
            <w:r w:rsidRPr="00911666">
              <w:rPr>
                <w:rFonts w:ascii="Cambria Math" w:eastAsia="Microsoft YaHei" w:hAnsi="Cambria Math" w:cs="Cambria Math"/>
                <w:bCs/>
                <w:color w:val="000000"/>
                <w:sz w:val="24"/>
                <w:szCs w:val="24"/>
                <w:lang w:val="hy-AM"/>
              </w:rPr>
              <w:t>․</w:t>
            </w:r>
            <w:r w:rsidRPr="00911666">
              <w:rPr>
                <w:rFonts w:ascii="GHEA Grapalat" w:eastAsia="Microsoft YaHei" w:hAnsi="GHEA Grapalat" w:cs="Microsoft YaHei"/>
                <w:bCs/>
                <w:color w:val="000000"/>
                <w:sz w:val="24"/>
                <w:szCs w:val="24"/>
                <w:lang w:val="hy-AM"/>
              </w:rPr>
              <w:t>2024թ</w:t>
            </w:r>
            <w:r w:rsidRPr="00911666">
              <w:rPr>
                <w:rFonts w:ascii="Cambria Math" w:eastAsia="Microsoft YaHei" w:hAnsi="Cambria Math" w:cs="Cambria Math"/>
                <w:bCs/>
                <w:color w:val="000000"/>
                <w:sz w:val="24"/>
                <w:szCs w:val="24"/>
                <w:lang w:val="hy-AM"/>
              </w:rPr>
              <w:t>․</w:t>
            </w:r>
          </w:p>
        </w:tc>
      </w:tr>
      <w:tr w:rsidR="0065643A" w:rsidRPr="001B6225" w14:paraId="5B341622" w14:textId="77777777" w:rsidTr="0065643A">
        <w:trPr>
          <w:trHeight w:val="351"/>
          <w:tblCellSpacing w:w="0" w:type="dxa"/>
        </w:trPr>
        <w:tc>
          <w:tcPr>
            <w:tcW w:w="6300" w:type="dxa"/>
            <w:vMerge/>
            <w:shd w:val="clear" w:color="auto" w:fill="FFFFFF"/>
            <w:vAlign w:val="center"/>
            <w:hideMark/>
          </w:tcPr>
          <w:p w14:paraId="5954FC48" w14:textId="77777777" w:rsidR="0065643A" w:rsidRPr="001B6225" w:rsidRDefault="0065643A" w:rsidP="00597E4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2C5F32FE" w14:textId="61947ACF" w:rsidR="0065643A" w:rsidRPr="00911666" w:rsidRDefault="00911666" w:rsidP="00597E43">
            <w:pPr>
              <w:spacing w:after="0" w:line="276" w:lineRule="auto"/>
              <w:jc w:val="center"/>
              <w:rPr>
                <w:rFonts w:ascii="GHEA Grapalat" w:eastAsia="Microsoft JhengHei" w:hAnsi="GHEA Grapalat" w:cs="Microsoft JhengHei"/>
                <w:bCs/>
                <w:color w:val="000000"/>
                <w:sz w:val="24"/>
                <w:szCs w:val="24"/>
                <w:lang w:val="hy-AM"/>
              </w:rPr>
            </w:pPr>
            <w:proofErr w:type="gramStart"/>
            <w:r w:rsidRPr="00911666">
              <w:rPr>
                <w:rFonts w:ascii="GHEA Grapalat" w:eastAsia="Times New Roman" w:hAnsi="GHEA Grapalat" w:cs="Times New Roman"/>
                <w:bCs/>
                <w:color w:val="000000"/>
                <w:sz w:val="24"/>
                <w:szCs w:val="24"/>
              </w:rPr>
              <w:t xml:space="preserve">N  </w:t>
            </w:r>
            <w:r w:rsidRPr="00911666">
              <w:rPr>
                <w:rFonts w:ascii="GHEA Grapalat" w:eastAsia="Microsoft JhengHei" w:hAnsi="GHEA Grapalat" w:cs="Microsoft JhengHei"/>
                <w:bCs/>
                <w:color w:val="000000"/>
                <w:sz w:val="24"/>
                <w:szCs w:val="24"/>
              </w:rPr>
              <w:t>Ե</w:t>
            </w:r>
            <w:proofErr w:type="gramEnd"/>
            <w:r w:rsidRPr="00911666">
              <w:rPr>
                <w:rFonts w:ascii="GHEA Grapalat" w:eastAsia="Microsoft JhengHei" w:hAnsi="GHEA Grapalat" w:cs="Microsoft JhengHei"/>
                <w:bCs/>
                <w:color w:val="000000"/>
                <w:sz w:val="24"/>
                <w:szCs w:val="24"/>
              </w:rPr>
              <w:t>/01/3196-24</w:t>
            </w:r>
          </w:p>
        </w:tc>
      </w:tr>
      <w:tr w:rsidR="00911666" w:rsidRPr="006E4C5B" w14:paraId="18A1EBB2" w14:textId="77777777" w:rsidTr="00911666">
        <w:trPr>
          <w:trHeight w:val="1637"/>
          <w:tblCellSpacing w:w="0" w:type="dxa"/>
        </w:trPr>
        <w:tc>
          <w:tcPr>
            <w:tcW w:w="6295" w:type="dxa"/>
            <w:shd w:val="clear" w:color="auto" w:fill="FFFFFF"/>
            <w:vAlign w:val="center"/>
          </w:tcPr>
          <w:p w14:paraId="12935348" w14:textId="77777777" w:rsidR="00911666" w:rsidRPr="006E4C5B" w:rsidRDefault="00911666" w:rsidP="00911666">
            <w:pPr>
              <w:spacing w:line="360" w:lineRule="auto"/>
              <w:ind w:firstLine="709"/>
              <w:contextualSpacing/>
              <w:jc w:val="center"/>
              <w:rPr>
                <w:rFonts w:ascii="GHEA Grapalat" w:hAnsi="GHEA Grapalat"/>
                <w:sz w:val="24"/>
                <w:szCs w:val="24"/>
                <w:lang w:val="hy-AM"/>
              </w:rPr>
            </w:pPr>
            <w:r w:rsidRPr="006E4C5B">
              <w:rPr>
                <w:rFonts w:ascii="GHEA Grapalat" w:hAnsi="GHEA Grapalat"/>
                <w:sz w:val="24"/>
                <w:szCs w:val="24"/>
                <w:lang w:val="hy-AM"/>
              </w:rPr>
              <w:t>Ի կատարումն  ՀՀ փոխվարչապետի գրասենյակի ղեկավար պրն. Ա</w:t>
            </w:r>
            <w:r w:rsidRPr="006E4C5B">
              <w:rPr>
                <w:rFonts w:ascii="GHEA Grapalat" w:hAnsi="GHEA Grapalat"/>
                <w:b/>
                <w:bCs/>
                <w:sz w:val="24"/>
                <w:szCs w:val="24"/>
                <w:lang w:val="hy-AM" w:eastAsia="ru-RU"/>
              </w:rPr>
              <w:t>.</w:t>
            </w:r>
            <w:r w:rsidRPr="006E4C5B">
              <w:rPr>
                <w:rFonts w:ascii="GHEA Grapalat" w:hAnsi="GHEA Grapalat"/>
                <w:sz w:val="24"/>
                <w:szCs w:val="24"/>
                <w:lang w:val="hy-AM"/>
              </w:rPr>
              <w:t xml:space="preserve"> Ադիլխանյանի 2024 թվականի հոկտեմբերի 01-ի՝ </w:t>
            </w:r>
            <w:r w:rsidRPr="006E4C5B">
              <w:rPr>
                <w:rFonts w:ascii="GHEA Grapalat" w:hAnsi="GHEA Grapalat"/>
                <w:b/>
                <w:sz w:val="24"/>
                <w:szCs w:val="24"/>
                <w:lang w:val="hy-AM"/>
              </w:rPr>
              <w:t>ՀՀ Գեղարքունիքի</w:t>
            </w:r>
            <w:r w:rsidRPr="006E4C5B">
              <w:rPr>
                <w:rFonts w:ascii="GHEA Grapalat" w:hAnsi="GHEA Grapalat"/>
                <w:sz w:val="24"/>
                <w:szCs w:val="24"/>
                <w:lang w:val="hy-AM"/>
              </w:rPr>
              <w:t xml:space="preserve"> մարզի </w:t>
            </w:r>
            <w:r w:rsidRPr="006E4C5B">
              <w:rPr>
                <w:rFonts w:ascii="GHEA Grapalat" w:hAnsi="GHEA Grapalat"/>
                <w:b/>
                <w:sz w:val="24"/>
                <w:szCs w:val="24"/>
                <w:lang w:val="hy-AM"/>
              </w:rPr>
              <w:t>Վարդենիս</w:t>
            </w:r>
            <w:r w:rsidRPr="006E4C5B">
              <w:rPr>
                <w:rFonts w:ascii="GHEA Grapalat" w:hAnsi="GHEA Grapalat"/>
                <w:sz w:val="24"/>
                <w:szCs w:val="24"/>
                <w:lang w:val="hy-AM"/>
              </w:rPr>
              <w:t xml:space="preserve"> համայնքի </w:t>
            </w:r>
            <w:r w:rsidRPr="006E4C5B">
              <w:rPr>
                <w:rFonts w:ascii="GHEA Grapalat" w:hAnsi="GHEA Grapalat"/>
                <w:b/>
                <w:sz w:val="24"/>
                <w:szCs w:val="24"/>
                <w:lang w:val="hy-AM"/>
              </w:rPr>
              <w:t>Շատվան</w:t>
            </w:r>
            <w:r w:rsidRPr="006E4C5B">
              <w:rPr>
                <w:rFonts w:ascii="GHEA Grapalat" w:hAnsi="GHEA Grapalat"/>
                <w:sz w:val="24"/>
                <w:szCs w:val="24"/>
                <w:lang w:val="hy-AM"/>
              </w:rPr>
              <w:t xml:space="preserve"> գյուղի վարչական տարածքում կրթահամալիրի կառուցման համար հողհատկացումն ապահովելու նպատակով մշակված «Գույքի նվիրաբերությունն ընդունելու, գույք ամրացնելու և անհատույց օգտագործման իրավունքով տրամադրելու մասին» ՀՀ կառավարության որոշման նախագծի վերաբերյալ դիտողություններ ներկայացնելու թիվ 03.1/03.62/33741-2024</w:t>
            </w:r>
            <w:r w:rsidRPr="006E4C5B">
              <w:rPr>
                <w:rFonts w:ascii="GHEA Grapalat" w:hAnsi="GHEA Grapalat"/>
                <w:b/>
                <w:sz w:val="24"/>
                <w:szCs w:val="24"/>
                <w:lang w:val="hy-AM"/>
              </w:rPr>
              <w:t xml:space="preserve"> </w:t>
            </w:r>
            <w:r w:rsidRPr="006E4C5B">
              <w:rPr>
                <w:rFonts w:ascii="GHEA Grapalat" w:hAnsi="GHEA Grapalat"/>
                <w:sz w:val="24"/>
                <w:szCs w:val="24"/>
                <w:lang w:val="hy-AM"/>
              </w:rPr>
              <w:t>հանձնարարականի՝ տեղեկացնում ենք, որ որոշման նախագծի վերաբերյալ դիտողություններ և առաջարկություններ չունենք:</w:t>
            </w:r>
          </w:p>
          <w:p w14:paraId="38EE9ECA" w14:textId="77777777" w:rsidR="00911666" w:rsidRPr="006E4C5B" w:rsidRDefault="00911666" w:rsidP="00911666">
            <w:pPr>
              <w:spacing w:line="360" w:lineRule="auto"/>
              <w:ind w:firstLine="709"/>
              <w:contextualSpacing/>
              <w:jc w:val="center"/>
              <w:rPr>
                <w:rFonts w:ascii="GHEA Grapalat" w:hAnsi="GHEA Grapalat"/>
                <w:sz w:val="24"/>
                <w:szCs w:val="24"/>
                <w:lang w:val="hy-AM"/>
              </w:rPr>
            </w:pPr>
            <w:r w:rsidRPr="006E4C5B">
              <w:rPr>
                <w:rFonts w:ascii="GHEA Grapalat" w:hAnsi="GHEA Grapalat"/>
                <w:b/>
                <w:sz w:val="24"/>
                <w:szCs w:val="24"/>
                <w:lang w:val="hy-AM"/>
              </w:rPr>
              <w:t>Հիմնավորման</w:t>
            </w:r>
            <w:r w:rsidRPr="006E4C5B">
              <w:rPr>
                <w:rFonts w:ascii="GHEA Grapalat" w:hAnsi="GHEA Grapalat"/>
                <w:sz w:val="24"/>
                <w:szCs w:val="24"/>
                <w:lang w:val="hy-AM"/>
              </w:rPr>
              <w:t xml:space="preserve"> նախավերջին պարբերությունը առաջարկում ենք վերախմբագրել՝ շարադրելով նշված պարբերության վերջին նախադասությունը հետևյալ կերպ.</w:t>
            </w:r>
          </w:p>
          <w:p w14:paraId="354E769D" w14:textId="379E4688" w:rsidR="00911666" w:rsidRPr="006E4C5B" w:rsidRDefault="00911666" w:rsidP="00911666">
            <w:pPr>
              <w:spacing w:line="360" w:lineRule="auto"/>
              <w:contextualSpacing/>
              <w:jc w:val="center"/>
              <w:rPr>
                <w:rFonts w:ascii="GHEA Grapalat" w:hAnsi="GHEA Grapalat" w:cs="Arial"/>
                <w:b/>
                <w:sz w:val="24"/>
                <w:szCs w:val="24"/>
                <w:lang w:val="hy-AM"/>
              </w:rPr>
            </w:pPr>
            <w:r w:rsidRPr="006E4C5B">
              <w:rPr>
                <w:rFonts w:ascii="GHEA Grapalat" w:hAnsi="GHEA Grapalat"/>
                <w:i/>
                <w:sz w:val="24"/>
                <w:szCs w:val="24"/>
                <w:lang w:val="hy-AM"/>
              </w:rPr>
              <w:lastRenderedPageBreak/>
              <w:t>«ՀՀ Գեղարքունիքի մարզի Վարդենիս համայնքի Շատվան գյուղի 1-ին փողոց 10 հասցեում գտնվող 0.20475 հեկտար մակերեսով հողամասը Կոմիտեին ամրացնելը ուղղակիորեն բխում է ՀՀ կառավարության 2023 թվականի նոյեմբերի 30-ի թիվ 2093-Ն  «Հայաստանի Հանրապետության կառավարության «Մինչև 2026 թվականը կառուցվող, հիմնանորոգվող կամ վերակառուցվող 300 դպրոցներ</w:t>
            </w:r>
            <w:r w:rsidRPr="006E4C5B">
              <w:rPr>
                <w:rFonts w:ascii="GHEA Grapalat" w:hAnsi="GHEA Grapalat"/>
                <w:sz w:val="24"/>
                <w:szCs w:val="24"/>
                <w:lang w:val="hy-AM"/>
              </w:rPr>
              <w:t>»-</w:t>
            </w:r>
            <w:r w:rsidRPr="006E4C5B">
              <w:rPr>
                <w:rFonts w:ascii="GHEA Grapalat" w:hAnsi="GHEA Grapalat"/>
                <w:i/>
                <w:sz w:val="24"/>
                <w:szCs w:val="24"/>
                <w:lang w:val="hy-AM"/>
              </w:rPr>
              <w:t>ի ծրագրում ընդգրկված դպրոցների ցանկը հաստատելու և ցանկում ընդգրկված դպրոցների համար սահմանված շինարարական աշխատանքների՝ կառուցման, վերանորոգման կամ հիմնանորոգման համար միջամտության աստիճանի ընտրության չափորոշիչները սահմանելու մասին» որոշման պահանջներից</w:t>
            </w:r>
            <w:r w:rsidRPr="006E4C5B">
              <w:rPr>
                <w:rFonts w:ascii="GHEA Grapalat" w:hAnsi="GHEA Grapalat"/>
                <w:sz w:val="24"/>
                <w:szCs w:val="24"/>
                <w:lang w:val="hy-AM"/>
              </w:rPr>
              <w:t>»:</w:t>
            </w:r>
          </w:p>
          <w:p w14:paraId="42326E0E" w14:textId="77777777" w:rsidR="00911666" w:rsidRPr="001B6225" w:rsidRDefault="00911666" w:rsidP="00597E43">
            <w:pPr>
              <w:spacing w:line="276" w:lineRule="auto"/>
              <w:jc w:val="center"/>
              <w:rPr>
                <w:rFonts w:ascii="GHEA Grapalat" w:hAnsi="GHEA Grapalat"/>
                <w:bCs/>
                <w:color w:val="000000"/>
                <w:sz w:val="24"/>
                <w:szCs w:val="24"/>
                <w:lang w:val="hy-AM"/>
              </w:rPr>
            </w:pPr>
          </w:p>
        </w:tc>
        <w:tc>
          <w:tcPr>
            <w:tcW w:w="4217" w:type="dxa"/>
            <w:shd w:val="clear" w:color="auto" w:fill="FFFFFF"/>
            <w:vAlign w:val="center"/>
          </w:tcPr>
          <w:p w14:paraId="40A38CBE" w14:textId="77777777" w:rsidR="00911666" w:rsidRPr="00911666" w:rsidRDefault="00911666" w:rsidP="006E4C5B">
            <w:pPr>
              <w:spacing w:line="360" w:lineRule="auto"/>
              <w:jc w:val="center"/>
              <w:rPr>
                <w:rFonts w:ascii="GHEA Grapalat" w:hAnsi="GHEA Grapalat"/>
                <w:bCs/>
                <w:color w:val="000000"/>
                <w:sz w:val="24"/>
                <w:szCs w:val="24"/>
                <w:lang w:val="hy-AM"/>
              </w:rPr>
            </w:pPr>
            <w:r w:rsidRPr="00911666">
              <w:rPr>
                <w:rFonts w:ascii="GHEA Grapalat" w:hAnsi="GHEA Grapalat"/>
                <w:bCs/>
                <w:color w:val="000000"/>
                <w:sz w:val="24"/>
                <w:szCs w:val="24"/>
                <w:lang w:val="hy-AM"/>
              </w:rPr>
              <w:lastRenderedPageBreak/>
              <w:t>Քննարկվել է։</w:t>
            </w:r>
          </w:p>
          <w:p w14:paraId="78420AB6" w14:textId="62DDFD89" w:rsidR="00911666" w:rsidRPr="001B6225" w:rsidRDefault="00911666" w:rsidP="006E4C5B">
            <w:pPr>
              <w:spacing w:line="360" w:lineRule="auto"/>
              <w:jc w:val="center"/>
              <w:rPr>
                <w:rFonts w:ascii="GHEA Grapalat" w:hAnsi="GHEA Grapalat"/>
                <w:bCs/>
                <w:color w:val="000000"/>
                <w:sz w:val="24"/>
                <w:szCs w:val="24"/>
                <w:lang w:val="hy-AM"/>
              </w:rPr>
            </w:pPr>
            <w:r w:rsidRPr="00911666">
              <w:rPr>
                <w:rFonts w:ascii="GHEA Grapalat" w:hAnsi="GHEA Grapalat"/>
                <w:bCs/>
                <w:color w:val="000000"/>
                <w:sz w:val="24"/>
                <w:szCs w:val="24"/>
                <w:lang w:val="hy-AM"/>
              </w:rPr>
              <w:t xml:space="preserve">Տեղեկացնում ենք, որ հիմնավորման նախավերջին պարբերության մեջ արդեն իսկ հղում կատարվել է, որ </w:t>
            </w:r>
            <w:r w:rsidRPr="00911666">
              <w:rPr>
                <w:rFonts w:ascii="GHEA Grapalat" w:hAnsi="GHEA Grapalat"/>
                <w:bCs/>
                <w:sz w:val="24"/>
                <w:szCs w:val="24"/>
                <w:lang w:val="hy-AM"/>
              </w:rPr>
              <w:t xml:space="preserve"> նախագիծը բխում է ՀՀ կառավարության 18.08.2021թ. թիվ 1363-Ա որոշմամբ հաստատված՝ ՀՀ կառավարության 2021-2026 թվականների ծրագրի) պահանջներից։  Ծրագրի 4</w:t>
            </w:r>
            <w:r w:rsidRPr="00911666">
              <w:rPr>
                <w:rFonts w:ascii="Cambria Math" w:eastAsia="Microsoft JhengHei" w:hAnsi="Cambria Math" w:cs="Cambria Math"/>
                <w:bCs/>
                <w:sz w:val="24"/>
                <w:szCs w:val="24"/>
                <w:lang w:val="hy-AM"/>
              </w:rPr>
              <w:t>․</w:t>
            </w:r>
            <w:r w:rsidRPr="00911666">
              <w:rPr>
                <w:rFonts w:ascii="GHEA Grapalat" w:eastAsia="Microsoft JhengHei" w:hAnsi="GHEA Grapalat" w:cs="Microsoft JhengHei"/>
                <w:bCs/>
                <w:sz w:val="24"/>
                <w:szCs w:val="24"/>
                <w:lang w:val="hy-AM"/>
              </w:rPr>
              <w:t xml:space="preserve">3 կետով հաստատվել է </w:t>
            </w:r>
            <w:r w:rsidRPr="00911666">
              <w:rPr>
                <w:rFonts w:ascii="GHEA Grapalat" w:hAnsi="GHEA Grapalat"/>
                <w:bCs/>
                <w:sz w:val="24"/>
                <w:szCs w:val="24"/>
                <w:lang w:val="hy-AM"/>
              </w:rPr>
              <w:t>«</w:t>
            </w:r>
            <w:r w:rsidRPr="00911666">
              <w:rPr>
                <w:rFonts w:ascii="GHEA Grapalat" w:eastAsia="Microsoft JhengHei" w:hAnsi="GHEA Grapalat" w:cs="Microsoft JhengHei"/>
                <w:bCs/>
                <w:sz w:val="24"/>
                <w:szCs w:val="24"/>
                <w:lang w:val="hy-AM"/>
              </w:rPr>
              <w:t>Կրթություն</w:t>
            </w:r>
            <w:r w:rsidRPr="00911666">
              <w:rPr>
                <w:rFonts w:ascii="GHEA Grapalat" w:hAnsi="GHEA Grapalat"/>
                <w:bCs/>
                <w:sz w:val="24"/>
                <w:szCs w:val="24"/>
                <w:lang w:val="hy-AM"/>
              </w:rPr>
              <w:t xml:space="preserve">» բաժինը, որով, ի թիվս այլնի, նախատեսվում է մինչև 2026 թվականը կառուցել, հիմնանորոգել կամ վերանորոգել առնվազն 300 դպրոց՝ ապահովելով դրանց ամբողջական հագեցումը </w:t>
            </w:r>
            <w:r w:rsidRPr="00911666">
              <w:rPr>
                <w:rFonts w:ascii="GHEA Grapalat" w:hAnsi="GHEA Grapalat"/>
                <w:bCs/>
                <w:sz w:val="24"/>
                <w:szCs w:val="24"/>
                <w:lang w:val="hy-AM"/>
              </w:rPr>
              <w:lastRenderedPageBreak/>
              <w:t>անհրաժեշտ գույքով և սարքավորումներով։</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75630" w14:textId="77777777" w:rsidR="007E455E" w:rsidRDefault="007E455E" w:rsidP="00E5320B">
      <w:pPr>
        <w:spacing w:after="0" w:line="240" w:lineRule="auto"/>
      </w:pPr>
      <w:r>
        <w:separator/>
      </w:r>
    </w:p>
  </w:endnote>
  <w:endnote w:type="continuationSeparator" w:id="0">
    <w:p w14:paraId="00DE0D09" w14:textId="77777777" w:rsidR="007E455E" w:rsidRDefault="007E455E"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DC463" w14:textId="77777777" w:rsidR="007E455E" w:rsidRDefault="007E455E" w:rsidP="00E5320B">
      <w:pPr>
        <w:spacing w:after="0" w:line="240" w:lineRule="auto"/>
      </w:pPr>
      <w:r>
        <w:separator/>
      </w:r>
    </w:p>
  </w:footnote>
  <w:footnote w:type="continuationSeparator" w:id="0">
    <w:p w14:paraId="69F07DCF" w14:textId="77777777" w:rsidR="007E455E" w:rsidRDefault="007E455E"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A7E56"/>
    <w:rsid w:val="000B4F7C"/>
    <w:rsid w:val="000C3DF1"/>
    <w:rsid w:val="000D1A5C"/>
    <w:rsid w:val="000E6AE1"/>
    <w:rsid w:val="000F2862"/>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28CF"/>
    <w:rsid w:val="002D5BC9"/>
    <w:rsid w:val="002E41C3"/>
    <w:rsid w:val="002F6004"/>
    <w:rsid w:val="00314BFE"/>
    <w:rsid w:val="0037337A"/>
    <w:rsid w:val="003852EF"/>
    <w:rsid w:val="00396048"/>
    <w:rsid w:val="0039692C"/>
    <w:rsid w:val="003A3818"/>
    <w:rsid w:val="003B0503"/>
    <w:rsid w:val="003B14E5"/>
    <w:rsid w:val="003B2EB5"/>
    <w:rsid w:val="003F1288"/>
    <w:rsid w:val="0042028E"/>
    <w:rsid w:val="004616A8"/>
    <w:rsid w:val="00496A68"/>
    <w:rsid w:val="004A3D60"/>
    <w:rsid w:val="004C4210"/>
    <w:rsid w:val="004D6D9B"/>
    <w:rsid w:val="004E128A"/>
    <w:rsid w:val="004E4B7C"/>
    <w:rsid w:val="004F26D8"/>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31F95"/>
    <w:rsid w:val="0065643A"/>
    <w:rsid w:val="00666DAA"/>
    <w:rsid w:val="0069664A"/>
    <w:rsid w:val="006A685B"/>
    <w:rsid w:val="006B5180"/>
    <w:rsid w:val="006E4C5B"/>
    <w:rsid w:val="006F584C"/>
    <w:rsid w:val="00723A5C"/>
    <w:rsid w:val="007330A7"/>
    <w:rsid w:val="0073321C"/>
    <w:rsid w:val="00771094"/>
    <w:rsid w:val="0078191B"/>
    <w:rsid w:val="00781EAA"/>
    <w:rsid w:val="007C4B96"/>
    <w:rsid w:val="007E0A82"/>
    <w:rsid w:val="007E119D"/>
    <w:rsid w:val="007E455E"/>
    <w:rsid w:val="007E7BA5"/>
    <w:rsid w:val="00801313"/>
    <w:rsid w:val="00804CFF"/>
    <w:rsid w:val="00806110"/>
    <w:rsid w:val="008068FF"/>
    <w:rsid w:val="00807206"/>
    <w:rsid w:val="00817908"/>
    <w:rsid w:val="00826B63"/>
    <w:rsid w:val="00857A6B"/>
    <w:rsid w:val="0086036B"/>
    <w:rsid w:val="00865BD3"/>
    <w:rsid w:val="00887D82"/>
    <w:rsid w:val="008B12E6"/>
    <w:rsid w:val="008C1DC7"/>
    <w:rsid w:val="008D2E02"/>
    <w:rsid w:val="008D2F9B"/>
    <w:rsid w:val="008E0955"/>
    <w:rsid w:val="008F1BF4"/>
    <w:rsid w:val="00911666"/>
    <w:rsid w:val="00911A91"/>
    <w:rsid w:val="00915D0C"/>
    <w:rsid w:val="00923EC2"/>
    <w:rsid w:val="0092723B"/>
    <w:rsid w:val="00965FDD"/>
    <w:rsid w:val="00980F31"/>
    <w:rsid w:val="00984386"/>
    <w:rsid w:val="009B68CD"/>
    <w:rsid w:val="009D0548"/>
    <w:rsid w:val="00A021A3"/>
    <w:rsid w:val="00A61114"/>
    <w:rsid w:val="00A647CD"/>
    <w:rsid w:val="00A83702"/>
    <w:rsid w:val="00A879F8"/>
    <w:rsid w:val="00AA43C6"/>
    <w:rsid w:val="00AA5321"/>
    <w:rsid w:val="00AC66B2"/>
    <w:rsid w:val="00AC761F"/>
    <w:rsid w:val="00AD78E3"/>
    <w:rsid w:val="00AE52CD"/>
    <w:rsid w:val="00AE733F"/>
    <w:rsid w:val="00AF2D3F"/>
    <w:rsid w:val="00AF72C2"/>
    <w:rsid w:val="00B250EC"/>
    <w:rsid w:val="00B43DFD"/>
    <w:rsid w:val="00B60827"/>
    <w:rsid w:val="00B6650B"/>
    <w:rsid w:val="00B7644D"/>
    <w:rsid w:val="00B8763F"/>
    <w:rsid w:val="00BA3705"/>
    <w:rsid w:val="00BC1ED7"/>
    <w:rsid w:val="00BC6202"/>
    <w:rsid w:val="00BE0A5C"/>
    <w:rsid w:val="00BE37B1"/>
    <w:rsid w:val="00CC0288"/>
    <w:rsid w:val="00CD7F60"/>
    <w:rsid w:val="00CE7346"/>
    <w:rsid w:val="00CF2C58"/>
    <w:rsid w:val="00D061AE"/>
    <w:rsid w:val="00D071AD"/>
    <w:rsid w:val="00D14D89"/>
    <w:rsid w:val="00D451F9"/>
    <w:rsid w:val="00D6395E"/>
    <w:rsid w:val="00D71E72"/>
    <w:rsid w:val="00D85EE2"/>
    <w:rsid w:val="00DA5BD4"/>
    <w:rsid w:val="00DA61E9"/>
    <w:rsid w:val="00DB3E2C"/>
    <w:rsid w:val="00DD44EE"/>
    <w:rsid w:val="00DE3394"/>
    <w:rsid w:val="00E26507"/>
    <w:rsid w:val="00E5320B"/>
    <w:rsid w:val="00E67082"/>
    <w:rsid w:val="00E714FB"/>
    <w:rsid w:val="00EA3AD3"/>
    <w:rsid w:val="00EB550C"/>
    <w:rsid w:val="00EE5036"/>
    <w:rsid w:val="00F02710"/>
    <w:rsid w:val="00F228E0"/>
    <w:rsid w:val="00F35B8D"/>
    <w:rsid w:val="00F73B03"/>
    <w:rsid w:val="00F76D7E"/>
    <w:rsid w:val="00F8485D"/>
    <w:rsid w:val="00FA3951"/>
    <w:rsid w:val="00FA66A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678</Words>
  <Characters>3870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https://mul2-spm.gov.am/tasks/434201/oneclick/ampopatert.docx?token=424bf7eda76fd62835bdd19846758ee2</cp:keywords>
  <dc:description/>
  <cp:lastModifiedBy>User</cp:lastModifiedBy>
  <cp:revision>5</cp:revision>
  <dcterms:created xsi:type="dcterms:W3CDTF">2024-10-03T06:27:00Z</dcterms:created>
  <dcterms:modified xsi:type="dcterms:W3CDTF">2024-10-04T06:05:00Z</dcterms:modified>
</cp:coreProperties>
</file>