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3EE" w:rsidRDefault="00E253EE" w:rsidP="00FE2B2B">
      <w:pPr>
        <w:autoSpaceDE w:val="0"/>
        <w:autoSpaceDN w:val="0"/>
        <w:adjustRightInd w:val="0"/>
        <w:spacing w:line="360" w:lineRule="auto"/>
        <w:ind w:right="-365"/>
        <w:jc w:val="center"/>
        <w:rPr>
          <w:rFonts w:ascii="GHEA Grapalat" w:hAnsi="GHEA Grapalat"/>
          <w:b/>
          <w:szCs w:val="24"/>
          <w:lang w:val="af-ZA"/>
        </w:rPr>
      </w:pPr>
      <w:bookmarkStart w:id="0" w:name="_GoBack"/>
      <w:bookmarkEnd w:id="0"/>
      <w:r w:rsidRPr="00F06525">
        <w:rPr>
          <w:rFonts w:ascii="GHEA Grapalat" w:hAnsi="GHEA Grapalat"/>
          <w:b/>
          <w:szCs w:val="24"/>
          <w:lang w:val="af-ZA"/>
        </w:rPr>
        <w:t>ՏԵՂԵԿԱՆՔ</w:t>
      </w:r>
    </w:p>
    <w:p w:rsidR="00F93531" w:rsidRPr="00F93531" w:rsidRDefault="00F93531" w:rsidP="00F93531">
      <w:pPr>
        <w:autoSpaceDE w:val="0"/>
        <w:autoSpaceDN w:val="0"/>
        <w:adjustRightInd w:val="0"/>
        <w:spacing w:line="360" w:lineRule="auto"/>
        <w:ind w:right="-365"/>
        <w:jc w:val="center"/>
        <w:rPr>
          <w:rFonts w:ascii="GHEA Grapalat" w:hAnsi="GHEA Grapalat"/>
          <w:b/>
          <w:szCs w:val="24"/>
          <w:lang w:val="af-ZA"/>
        </w:rPr>
      </w:pPr>
      <w:r w:rsidRPr="00F93531">
        <w:rPr>
          <w:rFonts w:ascii="GHEA Grapalat" w:hAnsi="GHEA Grapalat"/>
          <w:b/>
          <w:szCs w:val="24"/>
          <w:lang w:val="af-ZA"/>
        </w:rPr>
        <w:t>«ԳՈՐԾՈՂ ԳՆԵՐՈՎ ՇԻՆԱՐԱՐԱԿԱՆ ԱՇԽԱՏԱՆՔՆԵՐԻ ԱՐԺԵՔԻ ՀԱՇՎԱՐԿՄԱՆ ԿԱՐԳԸ ՀԱՍՏԱՏԵԼՈՒ ԵՎ Հ</w:t>
      </w:r>
      <w:r w:rsidR="00885D18">
        <w:rPr>
          <w:rFonts w:ascii="GHEA Grapalat" w:hAnsi="GHEA Grapalat"/>
          <w:b/>
          <w:szCs w:val="24"/>
          <w:lang w:val="af-ZA"/>
        </w:rPr>
        <w:t xml:space="preserve">ԱՅԱՍՏԱՆԻ </w:t>
      </w:r>
      <w:r w:rsidRPr="00F93531">
        <w:rPr>
          <w:rFonts w:ascii="GHEA Grapalat" w:hAnsi="GHEA Grapalat"/>
          <w:b/>
          <w:szCs w:val="24"/>
          <w:lang w:val="af-ZA"/>
        </w:rPr>
        <w:t>Հ</w:t>
      </w:r>
      <w:r w:rsidR="00885D18">
        <w:rPr>
          <w:rFonts w:ascii="GHEA Grapalat" w:hAnsi="GHEA Grapalat"/>
          <w:b/>
          <w:szCs w:val="24"/>
          <w:lang w:val="af-ZA"/>
        </w:rPr>
        <w:t>ԱՆՐԱՊԵՏՈՒԹՅԱՆ</w:t>
      </w:r>
      <w:r w:rsidRPr="00F93531">
        <w:rPr>
          <w:rFonts w:ascii="GHEA Grapalat" w:hAnsi="GHEA Grapalat"/>
          <w:b/>
          <w:szCs w:val="24"/>
          <w:lang w:val="af-ZA"/>
        </w:rPr>
        <w:t xml:space="preserve"> ԿԱՌԱՎԱՐՈՒԹՅԱՆ 2011 ԹՎԱԿԱՆԻ ՀՈՒՆԻՍԻ 23-Ի N 879-Ն ՈՐՈՇՄԱՆ ՄԵՋ ՓՈՓՈԽՈՒԹՅՈՒՆ ԿԱՏԱՐԵԼՈՒ ՄԱՍԻՆ»</w:t>
      </w:r>
    </w:p>
    <w:p w:rsidR="00E253EE" w:rsidRPr="00F93531" w:rsidRDefault="00F93531" w:rsidP="00F93531">
      <w:pPr>
        <w:autoSpaceDE w:val="0"/>
        <w:autoSpaceDN w:val="0"/>
        <w:adjustRightInd w:val="0"/>
        <w:spacing w:line="360" w:lineRule="auto"/>
        <w:ind w:right="-365"/>
        <w:jc w:val="center"/>
        <w:rPr>
          <w:rFonts w:ascii="GHEA Grapalat" w:hAnsi="GHEA Grapalat"/>
          <w:b/>
          <w:szCs w:val="24"/>
          <w:lang w:val="af-ZA"/>
        </w:rPr>
      </w:pPr>
      <w:r w:rsidRPr="00F93531">
        <w:rPr>
          <w:rFonts w:ascii="GHEA Grapalat" w:hAnsi="GHEA Grapalat"/>
          <w:b/>
          <w:szCs w:val="24"/>
          <w:lang w:val="af-ZA"/>
        </w:rPr>
        <w:t>ՀՀ ԿԱՌԱՎԱՐՈՒԹՅԱՆ ՈՐՈՇՄԱՆ ՆԱԽԱԳԾԻ</w:t>
      </w:r>
      <w:r>
        <w:rPr>
          <w:rFonts w:ascii="GHEA Grapalat" w:hAnsi="GHEA Grapalat"/>
          <w:b/>
          <w:szCs w:val="24"/>
          <w:lang w:val="hy-AM"/>
        </w:rPr>
        <w:t xml:space="preserve"> </w:t>
      </w:r>
      <w:r w:rsidR="00C016AD" w:rsidRPr="00AD628F">
        <w:rPr>
          <w:rFonts w:ascii="GHEA Grapalat" w:hAnsi="GHEA Grapalat" w:cs="Sylfaen"/>
          <w:b/>
          <w:szCs w:val="24"/>
          <w:lang w:val="af-ZA"/>
        </w:rPr>
        <w:t>ՔՆՆԱՐԿՄԱՆԸ ՀԱՍԱՐԱԿՈՒԹՅԱՆ ՄԱՍՆԱԿՑՈՒԹՅԱՆ</w:t>
      </w:r>
      <w:r w:rsidR="0071065A" w:rsidRPr="00AD628F">
        <w:rPr>
          <w:rFonts w:ascii="GHEA Grapalat" w:hAnsi="GHEA Grapalat" w:cs="Sylfaen"/>
          <w:b/>
          <w:szCs w:val="24"/>
          <w:lang w:val="af-ZA"/>
        </w:rPr>
        <w:t xml:space="preserve"> ՄԱՍԻՆ</w:t>
      </w:r>
    </w:p>
    <w:p w:rsidR="00AD628F" w:rsidRDefault="00AD628F" w:rsidP="00FE2B2B">
      <w:pPr>
        <w:spacing w:line="360" w:lineRule="auto"/>
        <w:jc w:val="center"/>
        <w:rPr>
          <w:rFonts w:ascii="GHEA Grapalat" w:hAnsi="GHEA Grapalat" w:cs="Arial"/>
          <w:szCs w:val="24"/>
          <w:lang w:val="af-ZA"/>
        </w:rPr>
      </w:pPr>
    </w:p>
    <w:p w:rsidR="00AD628F" w:rsidRPr="005D0782" w:rsidRDefault="00AD628F" w:rsidP="005D0782">
      <w:pPr>
        <w:jc w:val="center"/>
        <w:rPr>
          <w:rFonts w:ascii="GHEA Grapalat" w:hAnsi="GHEA Grapalat" w:cs="Arial"/>
          <w:szCs w:val="24"/>
          <w:lang w:val="af-ZA"/>
        </w:rPr>
      </w:pPr>
    </w:p>
    <w:p w:rsidR="00871A76" w:rsidRPr="00F02846" w:rsidRDefault="00871A76" w:rsidP="00F15217">
      <w:pPr>
        <w:autoSpaceDE w:val="0"/>
        <w:autoSpaceDN w:val="0"/>
        <w:adjustRightInd w:val="0"/>
        <w:ind w:firstLine="540"/>
        <w:rPr>
          <w:rFonts w:ascii="GHEA Grapalat" w:hAnsi="GHEA Grapalat" w:cs="GHEA Grapalat"/>
          <w:b/>
          <w:bCs/>
          <w:noProof/>
          <w:szCs w:val="24"/>
          <w:lang w:val="af-ZA"/>
        </w:rPr>
      </w:pP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Հասարակությանը</w:t>
      </w:r>
      <w:r w:rsidRPr="00394D1E"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նախագծի</w:t>
      </w:r>
      <w:r w:rsidRPr="00394D1E"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վերաբերյալ</w:t>
      </w:r>
      <w:r w:rsidRPr="00394D1E"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իրազեկումը</w:t>
      </w:r>
    </w:p>
    <w:p w:rsidR="00871A76" w:rsidRPr="00F02846" w:rsidRDefault="00871A76" w:rsidP="00F15217">
      <w:pPr>
        <w:autoSpaceDE w:val="0"/>
        <w:autoSpaceDN w:val="0"/>
        <w:adjustRightInd w:val="0"/>
        <w:ind w:firstLine="540"/>
        <w:rPr>
          <w:rFonts w:ascii="GHEA Grapalat" w:hAnsi="GHEA Grapalat" w:cs="GHEA Grapalat"/>
          <w:b/>
          <w:bCs/>
          <w:noProof/>
          <w:szCs w:val="24"/>
          <w:lang w:val="af-ZA"/>
        </w:rPr>
      </w:pPr>
    </w:p>
    <w:p w:rsidR="00E253EE" w:rsidRPr="0004307A" w:rsidRDefault="00F02846" w:rsidP="0004307A">
      <w:pPr>
        <w:pStyle w:val="ListParagraph"/>
        <w:tabs>
          <w:tab w:val="left" w:pos="270"/>
          <w:tab w:val="left" w:pos="360"/>
          <w:tab w:val="left" w:pos="540"/>
          <w:tab w:val="left" w:pos="810"/>
          <w:tab w:val="left" w:pos="900"/>
          <w:tab w:val="left" w:pos="1080"/>
        </w:tabs>
        <w:spacing w:line="360" w:lineRule="auto"/>
        <w:ind w:left="-450" w:firstLine="45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1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Sylfaen"/>
          <w:lang w:val="hy-AM"/>
        </w:rPr>
        <w:t xml:space="preserve"> </w:t>
      </w:r>
      <w:r w:rsidR="0004307A" w:rsidRPr="0004307A">
        <w:rPr>
          <w:rFonts w:ascii="GHEA Grapalat" w:hAnsi="GHEA Grapalat" w:cs="Sylfaen"/>
          <w:lang w:val="hy-AM"/>
        </w:rPr>
        <w:t>«Գործող գներով շինարարական աշխատանքների արժեքի հաշվարկման կարգը հաստատելու և Հ</w:t>
      </w:r>
      <w:proofErr w:type="spellStart"/>
      <w:r w:rsidR="00885D18">
        <w:rPr>
          <w:rFonts w:ascii="GHEA Grapalat" w:hAnsi="GHEA Grapalat" w:cs="Sylfaen"/>
          <w:lang w:val="en-US"/>
        </w:rPr>
        <w:t>այաստանի</w:t>
      </w:r>
      <w:proofErr w:type="spellEnd"/>
      <w:r w:rsidR="00885D18">
        <w:rPr>
          <w:rFonts w:ascii="GHEA Grapalat" w:hAnsi="GHEA Grapalat" w:cs="Sylfaen"/>
          <w:lang w:val="en-US"/>
        </w:rPr>
        <w:t xml:space="preserve"> </w:t>
      </w:r>
      <w:r w:rsidR="0004307A" w:rsidRPr="0004307A">
        <w:rPr>
          <w:rFonts w:ascii="GHEA Grapalat" w:hAnsi="GHEA Grapalat" w:cs="Sylfaen"/>
          <w:lang w:val="hy-AM"/>
        </w:rPr>
        <w:t>Հ</w:t>
      </w:r>
      <w:proofErr w:type="spellStart"/>
      <w:r w:rsidR="00885D18">
        <w:rPr>
          <w:rFonts w:ascii="GHEA Grapalat" w:hAnsi="GHEA Grapalat" w:cs="Sylfaen"/>
          <w:lang w:val="en-US"/>
        </w:rPr>
        <w:t>անրապետության</w:t>
      </w:r>
      <w:proofErr w:type="spellEnd"/>
      <w:r w:rsidR="0004307A" w:rsidRPr="0004307A">
        <w:rPr>
          <w:rFonts w:ascii="GHEA Grapalat" w:hAnsi="GHEA Grapalat" w:cs="Sylfaen"/>
          <w:lang w:val="hy-AM"/>
        </w:rPr>
        <w:t xml:space="preserve"> կառավարության 2011 թվականի հունիսի 23-ի N 879-Ն</w:t>
      </w:r>
      <w:r w:rsidR="00F93531">
        <w:rPr>
          <w:rFonts w:ascii="GHEA Grapalat" w:hAnsi="GHEA Grapalat" w:cs="Sylfaen"/>
          <w:lang w:val="hy-AM"/>
        </w:rPr>
        <w:t xml:space="preserve"> </w:t>
      </w:r>
      <w:r w:rsidR="00F93531" w:rsidRPr="00F93531">
        <w:rPr>
          <w:rFonts w:ascii="GHEA Grapalat" w:hAnsi="GHEA Grapalat" w:cs="Sylfaen"/>
          <w:lang w:val="hy-AM"/>
        </w:rPr>
        <w:t>որոշման մեջ փոփոխություն կատարելու մասին</w:t>
      </w:r>
      <w:r w:rsidR="0004307A" w:rsidRPr="0004307A">
        <w:rPr>
          <w:rFonts w:ascii="GHEA Grapalat" w:hAnsi="GHEA Grapalat" w:cs="Sylfaen"/>
          <w:lang w:val="hy-AM"/>
        </w:rPr>
        <w:t xml:space="preserve">» </w:t>
      </w:r>
      <w:r w:rsidR="0004307A">
        <w:rPr>
          <w:rFonts w:ascii="GHEA Grapalat" w:hAnsi="GHEA Grapalat" w:cs="Sylfaen"/>
          <w:lang w:val="hy-AM"/>
        </w:rPr>
        <w:t xml:space="preserve">ՀՀ կառավարության որոշման նախագիծը </w:t>
      </w:r>
      <w:r w:rsidR="00E253EE" w:rsidRPr="0004307A">
        <w:rPr>
          <w:rFonts w:ascii="GHEA Grapalat" w:hAnsi="GHEA Grapalat" w:cs="Sylfaen"/>
          <w:szCs w:val="24"/>
          <w:lang w:val="hy-AM"/>
        </w:rPr>
        <w:t>տեղադրվել</w:t>
      </w:r>
      <w:r w:rsidR="00E253EE" w:rsidRPr="0004307A">
        <w:rPr>
          <w:rFonts w:ascii="GHEA Grapalat" w:hAnsi="GHEA Grapalat" w:cs="Sylfaen"/>
          <w:szCs w:val="24"/>
          <w:lang w:val="af-ZA"/>
        </w:rPr>
        <w:t xml:space="preserve"> </w:t>
      </w:r>
      <w:r w:rsidR="00E253EE" w:rsidRPr="0004307A">
        <w:rPr>
          <w:rFonts w:ascii="GHEA Grapalat" w:hAnsi="GHEA Grapalat" w:cs="Sylfaen"/>
          <w:szCs w:val="24"/>
          <w:lang w:val="hy-AM"/>
        </w:rPr>
        <w:t>է</w:t>
      </w:r>
      <w:r w:rsidRPr="0004307A">
        <w:rPr>
          <w:rFonts w:ascii="GHEA Grapalat" w:hAnsi="GHEA Grapalat" w:cs="Sylfaen"/>
          <w:szCs w:val="24"/>
          <w:lang w:val="af-ZA"/>
        </w:rPr>
        <w:t xml:space="preserve"> </w:t>
      </w:r>
      <w:r w:rsidR="0004307A">
        <w:rPr>
          <w:rFonts w:ascii="GHEA Grapalat" w:hAnsi="GHEA Grapalat" w:cs="Sylfaen"/>
          <w:szCs w:val="24"/>
          <w:lang w:val="hy-AM"/>
        </w:rPr>
        <w:t xml:space="preserve">ՀՀ </w:t>
      </w:r>
      <w:r w:rsidR="003B33F9" w:rsidRPr="0004307A">
        <w:rPr>
          <w:rFonts w:ascii="GHEA Grapalat" w:hAnsi="GHEA Grapalat" w:cs="Sylfaen"/>
          <w:szCs w:val="24"/>
          <w:lang w:val="hy-AM"/>
        </w:rPr>
        <w:t>քաղաքաշինության</w:t>
      </w:r>
      <w:r w:rsidR="003B33F9" w:rsidRPr="0004307A">
        <w:rPr>
          <w:rFonts w:ascii="GHEA Grapalat" w:hAnsi="GHEA Grapalat" w:cs="Sylfaen"/>
          <w:szCs w:val="24"/>
          <w:lang w:val="af-ZA"/>
        </w:rPr>
        <w:t xml:space="preserve"> </w:t>
      </w:r>
      <w:r w:rsidR="003B33F9" w:rsidRPr="0004307A">
        <w:rPr>
          <w:rFonts w:ascii="GHEA Grapalat" w:hAnsi="GHEA Grapalat" w:cs="Sylfaen"/>
          <w:szCs w:val="24"/>
          <w:lang w:val="hy-AM"/>
        </w:rPr>
        <w:t>կոմիտեի</w:t>
      </w:r>
      <w:r w:rsidR="003B33F9" w:rsidRPr="0004307A">
        <w:rPr>
          <w:rFonts w:ascii="GHEA Grapalat" w:hAnsi="GHEA Grapalat" w:cs="Sylfaen"/>
          <w:szCs w:val="24"/>
          <w:lang w:val="af-ZA"/>
        </w:rPr>
        <w:t xml:space="preserve"> </w:t>
      </w:r>
      <w:r w:rsidR="00871A76" w:rsidRPr="0004307A">
        <w:rPr>
          <w:rFonts w:ascii="GHEA Grapalat" w:hAnsi="GHEA Grapalat" w:cs="Sylfaen"/>
          <w:szCs w:val="24"/>
          <w:lang w:val="af-ZA"/>
        </w:rPr>
        <w:t>www.minurban.am</w:t>
      </w:r>
      <w:r w:rsidR="00E253EE" w:rsidRPr="0004307A">
        <w:rPr>
          <w:rFonts w:ascii="GHEA Grapalat" w:hAnsi="GHEA Grapalat" w:cs="Sylfaen"/>
          <w:szCs w:val="24"/>
          <w:lang w:val="af-ZA"/>
        </w:rPr>
        <w:t xml:space="preserve"> </w:t>
      </w:r>
      <w:r w:rsidR="00D51034" w:rsidRPr="0004307A">
        <w:rPr>
          <w:rFonts w:ascii="GHEA Grapalat" w:hAnsi="GHEA Grapalat" w:cs="Sylfaen"/>
          <w:szCs w:val="24"/>
          <w:lang w:val="hy-AM"/>
        </w:rPr>
        <w:t>և</w:t>
      </w:r>
      <w:r w:rsidR="00D51034" w:rsidRPr="0004307A">
        <w:rPr>
          <w:rFonts w:ascii="GHEA Grapalat" w:hAnsi="GHEA Grapalat" w:cs="Sylfaen"/>
          <w:szCs w:val="24"/>
          <w:lang w:val="af-ZA"/>
        </w:rPr>
        <w:t xml:space="preserve"> </w:t>
      </w:r>
      <w:r w:rsidR="00D51034" w:rsidRPr="0004307A">
        <w:rPr>
          <w:rFonts w:ascii="GHEA Grapalat" w:hAnsi="GHEA Grapalat" w:cs="Sylfaen"/>
          <w:szCs w:val="24"/>
          <w:lang w:val="hy-AM"/>
        </w:rPr>
        <w:t>իրավական</w:t>
      </w:r>
      <w:r w:rsidR="00D51034" w:rsidRPr="0004307A">
        <w:rPr>
          <w:rFonts w:ascii="GHEA Grapalat" w:hAnsi="GHEA Grapalat" w:cs="Sylfaen"/>
          <w:szCs w:val="24"/>
          <w:lang w:val="af-ZA"/>
        </w:rPr>
        <w:t xml:space="preserve"> </w:t>
      </w:r>
      <w:r w:rsidR="00D51034" w:rsidRPr="0004307A">
        <w:rPr>
          <w:rFonts w:ascii="GHEA Grapalat" w:hAnsi="GHEA Grapalat" w:cs="Sylfaen"/>
          <w:szCs w:val="24"/>
          <w:lang w:val="hy-AM"/>
        </w:rPr>
        <w:t>ակտերի</w:t>
      </w:r>
      <w:r w:rsidR="00D51034" w:rsidRPr="0004307A">
        <w:rPr>
          <w:rFonts w:ascii="GHEA Grapalat" w:hAnsi="GHEA Grapalat" w:cs="Sylfaen"/>
          <w:szCs w:val="24"/>
          <w:lang w:val="af-ZA"/>
        </w:rPr>
        <w:t xml:space="preserve"> </w:t>
      </w:r>
      <w:r w:rsidR="00D51034" w:rsidRPr="0004307A">
        <w:rPr>
          <w:rFonts w:ascii="GHEA Grapalat" w:hAnsi="GHEA Grapalat" w:cs="Sylfaen"/>
          <w:szCs w:val="24"/>
          <w:lang w:val="hy-AM"/>
        </w:rPr>
        <w:t>նախագծերի</w:t>
      </w:r>
      <w:r w:rsidR="00D51034" w:rsidRPr="0004307A">
        <w:rPr>
          <w:rFonts w:ascii="GHEA Grapalat" w:hAnsi="GHEA Grapalat" w:cs="Sylfaen"/>
          <w:szCs w:val="24"/>
          <w:lang w:val="af-ZA"/>
        </w:rPr>
        <w:t xml:space="preserve"> </w:t>
      </w:r>
      <w:r w:rsidR="00D51034" w:rsidRPr="0004307A">
        <w:rPr>
          <w:rFonts w:ascii="GHEA Grapalat" w:hAnsi="GHEA Grapalat" w:cs="Sylfaen"/>
          <w:szCs w:val="24"/>
          <w:lang w:val="hy-AM"/>
        </w:rPr>
        <w:t>հրապարակման</w:t>
      </w:r>
      <w:r w:rsidR="00D51034" w:rsidRPr="0004307A">
        <w:rPr>
          <w:rFonts w:ascii="GHEA Grapalat" w:hAnsi="GHEA Grapalat" w:cs="Sylfaen"/>
          <w:szCs w:val="24"/>
          <w:lang w:val="af-ZA"/>
        </w:rPr>
        <w:t xml:space="preserve"> </w:t>
      </w:r>
      <w:r w:rsidR="00D51034" w:rsidRPr="0004307A">
        <w:rPr>
          <w:rFonts w:ascii="GHEA Grapalat" w:hAnsi="GHEA Grapalat" w:cs="Sylfaen"/>
          <w:szCs w:val="24"/>
          <w:lang w:val="hy-AM"/>
        </w:rPr>
        <w:t>միասնական</w:t>
      </w:r>
      <w:r w:rsidR="00D51034" w:rsidRPr="0004307A">
        <w:rPr>
          <w:rFonts w:ascii="GHEA Grapalat" w:hAnsi="GHEA Grapalat" w:cs="Sylfaen"/>
          <w:szCs w:val="24"/>
          <w:lang w:val="af-ZA"/>
        </w:rPr>
        <w:t xml:space="preserve"> e-draft </w:t>
      </w:r>
      <w:r w:rsidR="00696706" w:rsidRPr="0004307A">
        <w:rPr>
          <w:rFonts w:ascii="GHEA Grapalat" w:hAnsi="GHEA Grapalat" w:cs="Sylfaen"/>
          <w:szCs w:val="24"/>
          <w:lang w:val="hy-AM"/>
        </w:rPr>
        <w:t>կայքէջերում</w:t>
      </w:r>
      <w:r w:rsidR="003B33F9" w:rsidRPr="0004307A">
        <w:rPr>
          <w:rFonts w:ascii="GHEA Grapalat" w:hAnsi="GHEA Grapalat" w:cs="Sylfaen"/>
          <w:szCs w:val="24"/>
          <w:lang w:val="af-ZA"/>
        </w:rPr>
        <w:t>:</w:t>
      </w:r>
    </w:p>
    <w:p w:rsidR="00F02846" w:rsidRDefault="00F02846" w:rsidP="00F02846">
      <w:pPr>
        <w:tabs>
          <w:tab w:val="left" w:pos="270"/>
          <w:tab w:val="left" w:pos="360"/>
          <w:tab w:val="left" w:pos="540"/>
          <w:tab w:val="left" w:pos="810"/>
          <w:tab w:val="left" w:pos="900"/>
          <w:tab w:val="left" w:pos="1080"/>
        </w:tabs>
        <w:spacing w:line="360" w:lineRule="auto"/>
        <w:jc w:val="both"/>
        <w:rPr>
          <w:rFonts w:ascii="GHEA Grapalat" w:hAnsi="GHEA Grapalat" w:cs="Sylfaen"/>
          <w:szCs w:val="24"/>
          <w:lang w:val="af-ZA"/>
        </w:rPr>
      </w:pPr>
    </w:p>
    <w:p w:rsidR="00871A76" w:rsidRPr="00CF78ED" w:rsidRDefault="00871A76" w:rsidP="00F15217">
      <w:pPr>
        <w:autoSpaceDE w:val="0"/>
        <w:autoSpaceDN w:val="0"/>
        <w:adjustRightInd w:val="0"/>
        <w:ind w:firstLine="540"/>
        <w:rPr>
          <w:rFonts w:ascii="GHEA Grapalat" w:hAnsi="GHEA Grapalat" w:cs="GHEA Grapalat"/>
          <w:b/>
          <w:bCs/>
          <w:noProof/>
          <w:szCs w:val="24"/>
          <w:lang w:val="af-ZA"/>
        </w:rPr>
      </w:pP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Հասարակության</w:t>
      </w:r>
      <w:r w:rsidRPr="00394D1E">
        <w:rPr>
          <w:rFonts w:ascii="GHEA Grapalat" w:hAnsi="GHEA Grapalat" w:cs="GHEA Grapalat"/>
          <w:b/>
          <w:bCs/>
          <w:noProof/>
          <w:szCs w:val="24"/>
          <w:lang w:val="af-ZA"/>
        </w:rPr>
        <w:t xml:space="preserve"> </w:t>
      </w:r>
      <w:r w:rsidRPr="00394D1E">
        <w:rPr>
          <w:rFonts w:ascii="GHEA Grapalat" w:hAnsi="GHEA Grapalat" w:cs="GHEA Grapalat"/>
          <w:b/>
          <w:bCs/>
          <w:noProof/>
          <w:szCs w:val="24"/>
          <w:lang w:val="ru-RU"/>
        </w:rPr>
        <w:t>մասնակցությունը</w:t>
      </w:r>
    </w:p>
    <w:p w:rsidR="00871A76" w:rsidRPr="00CF78ED" w:rsidRDefault="00871A76" w:rsidP="00F15217">
      <w:pPr>
        <w:autoSpaceDE w:val="0"/>
        <w:autoSpaceDN w:val="0"/>
        <w:adjustRightInd w:val="0"/>
        <w:ind w:firstLine="540"/>
        <w:rPr>
          <w:rFonts w:ascii="GHEA Grapalat" w:hAnsi="GHEA Grapalat" w:cs="GHEA Grapalat"/>
          <w:b/>
          <w:bCs/>
          <w:noProof/>
          <w:szCs w:val="24"/>
          <w:lang w:val="af-ZA"/>
        </w:rPr>
      </w:pPr>
    </w:p>
    <w:p w:rsidR="00430652" w:rsidRPr="0004307A" w:rsidRDefault="00F02846" w:rsidP="0004307A">
      <w:pPr>
        <w:tabs>
          <w:tab w:val="left" w:pos="360"/>
          <w:tab w:val="left" w:pos="810"/>
          <w:tab w:val="left" w:pos="900"/>
          <w:tab w:val="left" w:pos="1080"/>
        </w:tabs>
        <w:spacing w:line="360" w:lineRule="auto"/>
        <w:ind w:left="-450" w:firstLine="45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2․</w:t>
      </w:r>
      <w:r w:rsidR="0004307A" w:rsidRPr="0004307A">
        <w:rPr>
          <w:rFonts w:ascii="GHEA Grapalat" w:hAnsi="GHEA Grapalat" w:cs="Sylfaen"/>
          <w:lang w:val="hy-AM"/>
        </w:rPr>
        <w:t>«</w:t>
      </w:r>
      <w:r w:rsidR="00F93531" w:rsidRPr="00F93531">
        <w:rPr>
          <w:rFonts w:ascii="GHEA Grapalat" w:hAnsi="GHEA Grapalat" w:cs="Sylfaen"/>
          <w:lang w:val="hy-AM"/>
        </w:rPr>
        <w:t>Գործող գներով շինարարական աշխատանքների արժեքի հաշվարկման կարգը հաստատելու և Հ</w:t>
      </w:r>
      <w:proofErr w:type="spellStart"/>
      <w:r w:rsidR="00885D18">
        <w:rPr>
          <w:rFonts w:ascii="GHEA Grapalat" w:hAnsi="GHEA Grapalat" w:cs="Sylfaen"/>
          <w:lang w:val="en-US"/>
        </w:rPr>
        <w:t>այաստանի</w:t>
      </w:r>
      <w:proofErr w:type="spellEnd"/>
      <w:r w:rsidR="00885D18">
        <w:rPr>
          <w:rFonts w:ascii="GHEA Grapalat" w:hAnsi="GHEA Grapalat" w:cs="Sylfaen"/>
          <w:lang w:val="en-US"/>
        </w:rPr>
        <w:t xml:space="preserve"> </w:t>
      </w:r>
      <w:r w:rsidR="00F93531" w:rsidRPr="00F93531">
        <w:rPr>
          <w:rFonts w:ascii="GHEA Grapalat" w:hAnsi="GHEA Grapalat" w:cs="Sylfaen"/>
          <w:lang w:val="hy-AM"/>
        </w:rPr>
        <w:t>Հ</w:t>
      </w:r>
      <w:proofErr w:type="spellStart"/>
      <w:r w:rsidR="00885D18">
        <w:rPr>
          <w:rFonts w:ascii="GHEA Grapalat" w:hAnsi="GHEA Grapalat" w:cs="Sylfaen"/>
          <w:lang w:val="en-US"/>
        </w:rPr>
        <w:t>անրապետության</w:t>
      </w:r>
      <w:proofErr w:type="spellEnd"/>
      <w:r w:rsidR="00F93531" w:rsidRPr="00F93531">
        <w:rPr>
          <w:rFonts w:ascii="GHEA Grapalat" w:hAnsi="GHEA Grapalat" w:cs="Sylfaen"/>
          <w:lang w:val="hy-AM"/>
        </w:rPr>
        <w:t xml:space="preserve"> կառավարության 2011 թվականի հունիսի 23-ի N 879-Ն որոշման մեջ փոփոխություն կատարելու մասին</w:t>
      </w:r>
      <w:r w:rsidR="0004307A" w:rsidRPr="0004307A">
        <w:rPr>
          <w:rFonts w:ascii="GHEA Grapalat" w:hAnsi="GHEA Grapalat" w:cs="Sylfaen"/>
          <w:lang w:val="hy-AM"/>
        </w:rPr>
        <w:t>»</w:t>
      </w:r>
      <w:r w:rsidR="0004307A">
        <w:rPr>
          <w:rFonts w:ascii="GHEA Grapalat" w:hAnsi="GHEA Grapalat" w:cs="Sylfaen"/>
          <w:lang w:val="hy-AM"/>
        </w:rPr>
        <w:t xml:space="preserve"> ՀՀ </w:t>
      </w:r>
      <w:r w:rsidR="00430652" w:rsidRPr="00F02846">
        <w:rPr>
          <w:rFonts w:ascii="GHEA Grapalat" w:hAnsi="GHEA Grapalat" w:cs="Sylfaen"/>
          <w:lang w:val="af-ZA"/>
        </w:rPr>
        <w:t xml:space="preserve">կառավարության որոշման </w:t>
      </w:r>
      <w:r w:rsidR="003E1EF1" w:rsidRPr="00F02846">
        <w:rPr>
          <w:rFonts w:ascii="GHEA Grapalat" w:hAnsi="GHEA Grapalat" w:cs="Sylfaen"/>
          <w:lang w:val="af-ZA"/>
        </w:rPr>
        <w:t>նախագծի վերաբերյալ առաջարկություններ դեռ չեն ներկայացվել:</w:t>
      </w:r>
    </w:p>
    <w:p w:rsidR="00430652" w:rsidRPr="00F02846" w:rsidRDefault="00430652" w:rsidP="00F02846">
      <w:pPr>
        <w:ind w:left="-450" w:firstLine="450"/>
        <w:rPr>
          <w:rFonts w:ascii="GHEA Grapalat" w:hAnsi="GHEA Grapalat" w:cs="Sylfaen"/>
          <w:lang w:val="af-ZA"/>
        </w:rPr>
      </w:pPr>
    </w:p>
    <w:sectPr w:rsidR="00430652" w:rsidRPr="00F02846" w:rsidSect="00A92AD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A6749"/>
    <w:multiLevelType w:val="hybridMultilevel"/>
    <w:tmpl w:val="A3DE171A"/>
    <w:lvl w:ilvl="0" w:tplc="77BAAF9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9361B4B"/>
    <w:multiLevelType w:val="hybridMultilevel"/>
    <w:tmpl w:val="15BE6BD0"/>
    <w:lvl w:ilvl="0" w:tplc="A646555C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EE"/>
    <w:rsid w:val="00032C6F"/>
    <w:rsid w:val="0004307A"/>
    <w:rsid w:val="000535D5"/>
    <w:rsid w:val="00093150"/>
    <w:rsid w:val="00161C29"/>
    <w:rsid w:val="001672A8"/>
    <w:rsid w:val="00174FA0"/>
    <w:rsid w:val="001E6790"/>
    <w:rsid w:val="002555B5"/>
    <w:rsid w:val="0027717F"/>
    <w:rsid w:val="00336751"/>
    <w:rsid w:val="00367430"/>
    <w:rsid w:val="00373FEA"/>
    <w:rsid w:val="003740CE"/>
    <w:rsid w:val="003B33F9"/>
    <w:rsid w:val="003E1EF1"/>
    <w:rsid w:val="00430652"/>
    <w:rsid w:val="005203B2"/>
    <w:rsid w:val="005219E8"/>
    <w:rsid w:val="00544841"/>
    <w:rsid w:val="00557590"/>
    <w:rsid w:val="005D0782"/>
    <w:rsid w:val="00611270"/>
    <w:rsid w:val="00646E28"/>
    <w:rsid w:val="00696706"/>
    <w:rsid w:val="006E2631"/>
    <w:rsid w:val="0071065A"/>
    <w:rsid w:val="00711907"/>
    <w:rsid w:val="00712A63"/>
    <w:rsid w:val="00754F3A"/>
    <w:rsid w:val="00757E64"/>
    <w:rsid w:val="00871A76"/>
    <w:rsid w:val="00885D18"/>
    <w:rsid w:val="00913B58"/>
    <w:rsid w:val="00A31C70"/>
    <w:rsid w:val="00A92AD4"/>
    <w:rsid w:val="00A969B2"/>
    <w:rsid w:val="00AA589F"/>
    <w:rsid w:val="00AD628F"/>
    <w:rsid w:val="00B753FE"/>
    <w:rsid w:val="00B97501"/>
    <w:rsid w:val="00C016AD"/>
    <w:rsid w:val="00C2386D"/>
    <w:rsid w:val="00C479C0"/>
    <w:rsid w:val="00C724D7"/>
    <w:rsid w:val="00C962FE"/>
    <w:rsid w:val="00CA330C"/>
    <w:rsid w:val="00CF78ED"/>
    <w:rsid w:val="00D03FC8"/>
    <w:rsid w:val="00D12745"/>
    <w:rsid w:val="00D16C33"/>
    <w:rsid w:val="00D51034"/>
    <w:rsid w:val="00D55D2B"/>
    <w:rsid w:val="00E253EE"/>
    <w:rsid w:val="00E45FF3"/>
    <w:rsid w:val="00E4630E"/>
    <w:rsid w:val="00E64CFA"/>
    <w:rsid w:val="00E80EE3"/>
    <w:rsid w:val="00E9177B"/>
    <w:rsid w:val="00F02846"/>
    <w:rsid w:val="00F048D0"/>
    <w:rsid w:val="00F15217"/>
    <w:rsid w:val="00F93531"/>
    <w:rsid w:val="00FD00EB"/>
    <w:rsid w:val="00FE2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D0127"/>
  <w15:docId w15:val="{196A8371-DC46-40B3-A37D-947735B8C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53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E253EE"/>
    <w:rPr>
      <w:color w:val="0000FF"/>
      <w:u w:val="single"/>
    </w:rPr>
  </w:style>
  <w:style w:type="paragraph" w:customStyle="1" w:styleId="Char">
    <w:name w:val="Char"/>
    <w:basedOn w:val="Normal"/>
    <w:rsid w:val="00E253EE"/>
    <w:pPr>
      <w:spacing w:after="160" w:line="240" w:lineRule="exact"/>
    </w:pPr>
    <w:rPr>
      <w:rFonts w:ascii="Arial" w:hAnsi="Arial" w:cs="Arial"/>
      <w:sz w:val="20"/>
      <w:lang w:val="en-US"/>
    </w:rPr>
  </w:style>
  <w:style w:type="character" w:styleId="Strong">
    <w:name w:val="Strong"/>
    <w:uiPriority w:val="22"/>
    <w:qFormat/>
    <w:rsid w:val="00871A76"/>
    <w:rPr>
      <w:b/>
      <w:bCs/>
    </w:rPr>
  </w:style>
  <w:style w:type="paragraph" w:styleId="ListParagraph">
    <w:name w:val="List Paragraph"/>
    <w:basedOn w:val="Normal"/>
    <w:uiPriority w:val="34"/>
    <w:qFormat/>
    <w:rsid w:val="00871A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https:/mul2-mud.gov.am/tasks/520708/oneclick/13Texekanqner.docx?token=bcbd875a923c4e2bafd2ba6ecf18acc5</cp:keywords>
  <dc:description/>
  <cp:lastModifiedBy>Ruzanna Adamyan</cp:lastModifiedBy>
  <cp:revision>9</cp:revision>
  <dcterms:created xsi:type="dcterms:W3CDTF">2024-05-23T05:17:00Z</dcterms:created>
  <dcterms:modified xsi:type="dcterms:W3CDTF">2024-08-20T09:05:00Z</dcterms:modified>
</cp:coreProperties>
</file>