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5B5053" w14:textId="77777777" w:rsidR="005B58B5" w:rsidRDefault="00B7644D" w:rsidP="005B58B5">
      <w:pPr>
        <w:shd w:val="clear" w:color="auto" w:fill="FFFFFF"/>
        <w:spacing w:after="0" w:line="240" w:lineRule="auto"/>
        <w:ind w:firstLine="375"/>
        <w:jc w:val="center"/>
        <w:rPr>
          <w:rFonts w:ascii="Calibri" w:eastAsia="Times New Roman" w:hAnsi="Calibri" w:cs="Calibri"/>
          <w:b/>
          <w:bCs/>
          <w:color w:val="000000"/>
          <w:sz w:val="24"/>
          <w:szCs w:val="24"/>
          <w:lang w:val="hy-AM"/>
        </w:rPr>
      </w:pPr>
      <w:r w:rsidRPr="005B58B5">
        <w:rPr>
          <w:rFonts w:ascii="GHEA Grapalat" w:eastAsia="Times New Roman" w:hAnsi="GHEA Grapalat" w:cs="Times New Roman"/>
          <w:b/>
          <w:color w:val="000000"/>
          <w:sz w:val="24"/>
          <w:szCs w:val="24"/>
          <w:lang w:val="hy-AM"/>
        </w:rPr>
        <w:t>ԱՄՓՈՓԱԹԵՐԹ</w:t>
      </w:r>
      <w:r w:rsidRPr="005B58B5">
        <w:rPr>
          <w:rFonts w:ascii="Calibri" w:eastAsia="Times New Roman" w:hAnsi="Calibri" w:cs="Calibri"/>
          <w:b/>
          <w:bCs/>
          <w:color w:val="000000"/>
          <w:sz w:val="24"/>
          <w:szCs w:val="24"/>
          <w:lang w:val="hy-AM"/>
        </w:rPr>
        <w:t>  </w:t>
      </w:r>
    </w:p>
    <w:p w14:paraId="33796F7F" w14:textId="77777777" w:rsidR="00D451F9" w:rsidRPr="00965FDD" w:rsidRDefault="00D451F9" w:rsidP="005B58B5">
      <w:pPr>
        <w:shd w:val="clear" w:color="auto" w:fill="FFFFFF"/>
        <w:spacing w:after="0" w:line="240" w:lineRule="auto"/>
        <w:ind w:firstLine="375"/>
        <w:jc w:val="center"/>
        <w:rPr>
          <w:rFonts w:ascii="Sylfaen" w:eastAsia="Times New Roman" w:hAnsi="Sylfaen" w:cs="Calibri"/>
          <w:b/>
          <w:bCs/>
          <w:color w:val="000000"/>
          <w:sz w:val="24"/>
          <w:szCs w:val="24"/>
          <w:lang w:val="hy-AM"/>
        </w:rPr>
      </w:pPr>
    </w:p>
    <w:p w14:paraId="29257498" w14:textId="1003C279" w:rsidR="005B58B5" w:rsidRPr="00965FDD" w:rsidRDefault="005B58B5" w:rsidP="00D451F9">
      <w:pPr>
        <w:spacing w:line="360" w:lineRule="auto"/>
        <w:ind w:left="-630" w:firstLine="540"/>
        <w:jc w:val="center"/>
        <w:rPr>
          <w:rFonts w:ascii="GHEA Grapalat" w:hAnsi="GHEA Grapalat" w:cs="Times New Roman"/>
          <w:b/>
          <w:bCs/>
          <w:color w:val="000000"/>
          <w:sz w:val="24"/>
          <w:szCs w:val="24"/>
          <w:lang w:val="hy-AM"/>
        </w:rPr>
      </w:pPr>
      <w:r w:rsidRPr="00965FDD">
        <w:rPr>
          <w:rFonts w:ascii="GHEA Grapalat" w:hAnsi="GHEA Grapalat" w:cs="Times New Roman"/>
          <w:b/>
          <w:bCs/>
          <w:color w:val="000000"/>
          <w:sz w:val="24"/>
          <w:szCs w:val="24"/>
          <w:lang w:val="hy-AM"/>
        </w:rPr>
        <w:t>ԳՈՒՅՔ</w:t>
      </w:r>
      <w:r w:rsidR="00B65FD9">
        <w:rPr>
          <w:rFonts w:ascii="GHEA Grapalat" w:hAnsi="GHEA Grapalat" w:cs="Times New Roman"/>
          <w:b/>
          <w:bCs/>
          <w:color w:val="000000"/>
          <w:sz w:val="24"/>
          <w:szCs w:val="24"/>
          <w:lang w:val="hy-AM"/>
        </w:rPr>
        <w:t xml:space="preserve">Ի ՆՎԻՐԱԲԵՐՈՒԹՅՈՒՆՆ ԸՆԴՈՒՆԵԼՈՒ ԵՎ ԳՈՒՅՔ </w:t>
      </w:r>
      <w:r w:rsidRPr="00965FDD">
        <w:rPr>
          <w:rFonts w:ascii="GHEA Grapalat" w:hAnsi="GHEA Grapalat" w:cs="Times New Roman"/>
          <w:b/>
          <w:bCs/>
          <w:color w:val="000000"/>
          <w:sz w:val="24"/>
          <w:szCs w:val="24"/>
          <w:lang w:val="hy-AM"/>
        </w:rPr>
        <w:t xml:space="preserve"> ԱՄՐԱՑՆԵԼՈՒ</w:t>
      </w:r>
      <w:r w:rsidR="00BD0CC6">
        <w:rPr>
          <w:rFonts w:ascii="GHEA Grapalat" w:hAnsi="GHEA Grapalat" w:cs="Times New Roman"/>
          <w:b/>
          <w:bCs/>
          <w:color w:val="000000"/>
          <w:sz w:val="24"/>
          <w:szCs w:val="24"/>
          <w:lang w:val="hy-AM"/>
        </w:rPr>
        <w:t xml:space="preserve"> </w:t>
      </w:r>
      <w:r w:rsidR="00D451F9" w:rsidRPr="00965FDD">
        <w:rPr>
          <w:rFonts w:ascii="GHEA Grapalat" w:hAnsi="GHEA Grapalat" w:cs="Times New Roman"/>
          <w:b/>
          <w:bCs/>
          <w:color w:val="000000"/>
          <w:sz w:val="24"/>
          <w:szCs w:val="24"/>
          <w:lang w:val="hy-AM"/>
        </w:rPr>
        <w:t xml:space="preserve">ՄԱՍԻՆ </w:t>
      </w:r>
    </w:p>
    <w:p w14:paraId="1CF6A930" w14:textId="77777777" w:rsidR="00B7644D" w:rsidRDefault="00B7644D" w:rsidP="005B58B5">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ՀՀ ԿԱՌԱՎԱՐՈՒԹՅԱՆ ՈՐՈՇՄԱՆ ՆԱԽԱԳԾԻ</w:t>
      </w:r>
    </w:p>
    <w:p w14:paraId="3DC5523B" w14:textId="77777777" w:rsidR="00B7644D" w:rsidRPr="006A685B" w:rsidRDefault="00B7644D" w:rsidP="00B7644D">
      <w:pPr>
        <w:shd w:val="clear" w:color="auto" w:fill="FFFFFF"/>
        <w:spacing w:after="0" w:line="276" w:lineRule="auto"/>
        <w:ind w:firstLine="375"/>
        <w:jc w:val="center"/>
        <w:rPr>
          <w:rFonts w:ascii="GHEA Grapalat" w:eastAsia="Times New Roman" w:hAnsi="GHEA Grapalat" w:cs="Times New Roman"/>
          <w:b/>
          <w:color w:val="000000"/>
          <w:sz w:val="24"/>
          <w:szCs w:val="24"/>
        </w:rPr>
      </w:pPr>
    </w:p>
    <w:tbl>
      <w:tblPr>
        <w:tblpPr w:leftFromText="180" w:rightFromText="180" w:vertAnchor="text" w:tblpXSpec="center" w:tblpY="1"/>
        <w:tblOverlap w:val="never"/>
        <w:tblW w:w="10542"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395"/>
        <w:gridCol w:w="4147"/>
      </w:tblGrid>
      <w:tr w:rsidR="00B7644D" w:rsidRPr="00923EC2" w14:paraId="7EBB43AD" w14:textId="77777777" w:rsidTr="005657D6">
        <w:trPr>
          <w:tblCellSpacing w:w="0" w:type="dxa"/>
        </w:trPr>
        <w:tc>
          <w:tcPr>
            <w:tcW w:w="6390" w:type="dxa"/>
            <w:vMerge w:val="restart"/>
            <w:shd w:val="clear" w:color="auto" w:fill="D0D0D0"/>
            <w:vAlign w:val="center"/>
            <w:hideMark/>
          </w:tcPr>
          <w:p w14:paraId="55F07953" w14:textId="77777777" w:rsidR="00B7644D" w:rsidRDefault="00B7644D" w:rsidP="0042028E">
            <w:pPr>
              <w:spacing w:after="0" w:line="276" w:lineRule="auto"/>
              <w:ind w:left="690" w:hanging="540"/>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      1. ՀՀ ֆինանսների նախարարություն</w:t>
            </w:r>
          </w:p>
        </w:tc>
        <w:tc>
          <w:tcPr>
            <w:tcW w:w="4147" w:type="dxa"/>
            <w:shd w:val="clear" w:color="auto" w:fill="D0CECE" w:themeFill="background2" w:themeFillShade="E6"/>
          </w:tcPr>
          <w:p w14:paraId="056B4178" w14:textId="18B70DE7" w:rsidR="00B7644D" w:rsidRPr="00BD0CC6" w:rsidRDefault="00BD0CC6" w:rsidP="0042028E">
            <w:pPr>
              <w:spacing w:after="0" w:line="276" w:lineRule="auto"/>
              <w:jc w:val="center"/>
              <w:rPr>
                <w:rFonts w:ascii="GHEA Grapalat" w:eastAsia="Microsoft JhengHei" w:hAnsi="GHEA Grapalat" w:cs="Arial"/>
                <w:bCs/>
                <w:color w:val="000000"/>
                <w:sz w:val="24"/>
                <w:szCs w:val="24"/>
                <w:lang w:val="hy-AM"/>
              </w:rPr>
            </w:pPr>
            <w:r w:rsidRPr="00BD0CC6">
              <w:rPr>
                <w:rFonts w:ascii="GHEA Grapalat" w:eastAsia="Microsoft JhengHei" w:hAnsi="GHEA Grapalat" w:cs="Microsoft JhengHei"/>
                <w:bCs/>
                <w:color w:val="000000"/>
                <w:sz w:val="24"/>
                <w:szCs w:val="24"/>
                <w:lang w:val="hy-AM"/>
              </w:rPr>
              <w:t>23</w:t>
            </w:r>
            <w:r w:rsidRPr="00BD0CC6">
              <w:rPr>
                <w:rFonts w:ascii="Cambria Math" w:eastAsia="Microsoft JhengHei" w:hAnsi="Cambria Math" w:cs="Cambria Math"/>
                <w:bCs/>
                <w:color w:val="000000"/>
                <w:sz w:val="24"/>
                <w:szCs w:val="24"/>
                <w:lang w:val="hy-AM"/>
              </w:rPr>
              <w:t>․</w:t>
            </w:r>
            <w:r w:rsidRPr="00BD0CC6">
              <w:rPr>
                <w:rFonts w:ascii="GHEA Grapalat" w:eastAsia="Microsoft JhengHei" w:hAnsi="GHEA Grapalat" w:cs="Microsoft JhengHei"/>
                <w:bCs/>
                <w:color w:val="000000"/>
                <w:sz w:val="24"/>
                <w:szCs w:val="24"/>
                <w:lang w:val="hy-AM"/>
              </w:rPr>
              <w:t>09</w:t>
            </w:r>
            <w:r w:rsidRPr="00BD0CC6">
              <w:rPr>
                <w:rFonts w:ascii="Cambria Math" w:eastAsia="Microsoft JhengHei" w:hAnsi="Cambria Math" w:cs="Cambria Math"/>
                <w:bCs/>
                <w:color w:val="000000"/>
                <w:sz w:val="24"/>
                <w:szCs w:val="24"/>
                <w:lang w:val="hy-AM"/>
              </w:rPr>
              <w:t>․</w:t>
            </w:r>
            <w:r w:rsidRPr="00BD0CC6">
              <w:rPr>
                <w:rFonts w:ascii="GHEA Grapalat" w:eastAsia="Microsoft JhengHei" w:hAnsi="GHEA Grapalat" w:cs="Microsoft JhengHei"/>
                <w:bCs/>
                <w:color w:val="000000"/>
                <w:sz w:val="24"/>
                <w:szCs w:val="24"/>
                <w:lang w:val="hy-AM"/>
              </w:rPr>
              <w:t>2024</w:t>
            </w:r>
            <w:r w:rsidRPr="00BD0CC6">
              <w:rPr>
                <w:rFonts w:ascii="GHEA Grapalat" w:eastAsia="Microsoft JhengHei" w:hAnsi="GHEA Grapalat" w:cs="Arial"/>
                <w:bCs/>
                <w:color w:val="000000"/>
                <w:sz w:val="24"/>
                <w:szCs w:val="24"/>
                <w:lang w:val="hy-AM"/>
              </w:rPr>
              <w:t>թ</w:t>
            </w:r>
            <w:r w:rsidRPr="00BD0CC6">
              <w:rPr>
                <w:rFonts w:ascii="Cambria Math" w:eastAsia="Microsoft JhengHei" w:hAnsi="Cambria Math" w:cs="Cambria Math"/>
                <w:bCs/>
                <w:color w:val="000000"/>
                <w:sz w:val="24"/>
                <w:szCs w:val="24"/>
                <w:lang w:val="hy-AM"/>
              </w:rPr>
              <w:t>․</w:t>
            </w:r>
          </w:p>
        </w:tc>
      </w:tr>
      <w:tr w:rsidR="00B7644D" w:rsidRPr="00923EC2" w14:paraId="3CBC710F" w14:textId="77777777" w:rsidTr="005657D6">
        <w:trPr>
          <w:tblCellSpacing w:w="0" w:type="dxa"/>
        </w:trPr>
        <w:tc>
          <w:tcPr>
            <w:tcW w:w="6390" w:type="dxa"/>
            <w:vMerge/>
            <w:shd w:val="clear" w:color="auto" w:fill="FFFFFF"/>
            <w:vAlign w:val="center"/>
            <w:hideMark/>
          </w:tcPr>
          <w:p w14:paraId="71202EB1" w14:textId="77777777" w:rsidR="00B7644D" w:rsidRDefault="00B7644D" w:rsidP="0042028E">
            <w:pPr>
              <w:spacing w:after="0" w:line="276" w:lineRule="auto"/>
              <w:rPr>
                <w:rFonts w:ascii="GHEA Grapalat" w:eastAsia="Times New Roman" w:hAnsi="GHEA Grapalat" w:cs="Times New Roman"/>
                <w:color w:val="000000"/>
                <w:sz w:val="24"/>
                <w:szCs w:val="24"/>
                <w:lang w:val="hy-AM"/>
              </w:rPr>
            </w:pPr>
          </w:p>
        </w:tc>
        <w:tc>
          <w:tcPr>
            <w:tcW w:w="4147" w:type="dxa"/>
            <w:shd w:val="clear" w:color="auto" w:fill="D0CECE" w:themeFill="background2" w:themeFillShade="E6"/>
          </w:tcPr>
          <w:p w14:paraId="7AAC3D66" w14:textId="20CA9B2C" w:rsidR="00B7644D" w:rsidRPr="00BD0CC6" w:rsidRDefault="00B8763F" w:rsidP="0042028E">
            <w:pPr>
              <w:spacing w:after="0" w:line="276" w:lineRule="auto"/>
              <w:jc w:val="center"/>
              <w:rPr>
                <w:rFonts w:ascii="GHEA Grapalat" w:eastAsia="Times New Roman" w:hAnsi="GHEA Grapalat" w:cs="Times New Roman"/>
                <w:bCs/>
                <w:color w:val="000000"/>
                <w:sz w:val="24"/>
                <w:szCs w:val="24"/>
                <w:lang w:val="hy-AM"/>
              </w:rPr>
            </w:pPr>
            <w:r w:rsidRPr="00BD0CC6">
              <w:rPr>
                <w:rFonts w:ascii="GHEA Grapalat" w:eastAsia="Times New Roman" w:hAnsi="GHEA Grapalat" w:cs="Times New Roman"/>
                <w:bCs/>
                <w:color w:val="000000"/>
                <w:sz w:val="24"/>
                <w:szCs w:val="24"/>
              </w:rPr>
              <w:t xml:space="preserve">N </w:t>
            </w:r>
            <w:r w:rsidR="00BD0CC6" w:rsidRPr="00BD0CC6">
              <w:rPr>
                <w:rFonts w:ascii="GHEA Grapalat" w:eastAsia="Times New Roman" w:hAnsi="GHEA Grapalat" w:cs="Times New Roman"/>
                <w:bCs/>
                <w:color w:val="000000"/>
                <w:sz w:val="24"/>
                <w:szCs w:val="24"/>
              </w:rPr>
              <w:t>01/9-1/20016-2024</w:t>
            </w:r>
          </w:p>
        </w:tc>
      </w:tr>
      <w:tr w:rsidR="001545AD" w:rsidRPr="005657D6" w14:paraId="4AFF3E50" w14:textId="77777777" w:rsidTr="005657D6">
        <w:trPr>
          <w:trHeight w:val="738"/>
          <w:tblCellSpacing w:w="0" w:type="dxa"/>
        </w:trPr>
        <w:tc>
          <w:tcPr>
            <w:tcW w:w="6390" w:type="dxa"/>
            <w:tcBorders>
              <w:bottom w:val="single" w:sz="4" w:space="0" w:color="auto"/>
            </w:tcBorders>
            <w:shd w:val="clear" w:color="auto" w:fill="FFFFFF"/>
            <w:vAlign w:val="center"/>
          </w:tcPr>
          <w:p w14:paraId="64E27254" w14:textId="77777777" w:rsidR="001545AD" w:rsidRDefault="001545AD" w:rsidP="001545AD">
            <w:pPr>
              <w:ind w:right="142"/>
              <w:jc w:val="center"/>
              <w:rPr>
                <w:rFonts w:ascii="GHEA Grapalat" w:eastAsia="Microsoft YaHei" w:hAnsi="GHEA Grapalat" w:cs="Microsoft YaHei"/>
                <w:bCs/>
                <w:sz w:val="24"/>
                <w:szCs w:val="24"/>
                <w:lang w:val="hy-AM"/>
              </w:rPr>
            </w:pPr>
          </w:p>
          <w:p w14:paraId="17BD8A7D" w14:textId="7735C564" w:rsidR="001545AD" w:rsidRPr="001545AD" w:rsidRDefault="001545AD" w:rsidP="00E402BC">
            <w:pPr>
              <w:spacing w:line="360" w:lineRule="auto"/>
              <w:ind w:right="142"/>
              <w:jc w:val="center"/>
              <w:rPr>
                <w:rFonts w:ascii="GHEA Grapalat" w:eastAsia="Microsoft YaHei" w:hAnsi="GHEA Grapalat" w:cs="Microsoft YaHei"/>
                <w:bCs/>
                <w:sz w:val="24"/>
                <w:szCs w:val="24"/>
                <w:lang w:val="hy-AM"/>
              </w:rPr>
            </w:pPr>
            <w:r w:rsidRPr="001545AD">
              <w:rPr>
                <w:rFonts w:ascii="GHEA Grapalat" w:eastAsia="Microsoft YaHei" w:hAnsi="GHEA Grapalat" w:cs="Microsoft YaHei"/>
                <w:bCs/>
                <w:sz w:val="24"/>
                <w:szCs w:val="24"/>
                <w:lang w:val="hy-AM"/>
              </w:rPr>
              <w:t>Ի կատարումն ՀՀ փոխվարչապետի 18.09.2024թ-ի N 03.1/03.62/31779-2024</w:t>
            </w:r>
            <w:r w:rsidRPr="001545AD">
              <w:rPr>
                <w:rFonts w:ascii="GHEA Grapalat" w:eastAsia="Microsoft YaHei" w:hAnsi="GHEA Grapalat" w:cs="Microsoft YaHei"/>
                <w:b/>
                <w:bCs/>
                <w:sz w:val="24"/>
                <w:szCs w:val="24"/>
                <w:lang w:val="hy-AM"/>
              </w:rPr>
              <w:t xml:space="preserve"> </w:t>
            </w:r>
            <w:r w:rsidRPr="001545AD">
              <w:rPr>
                <w:rFonts w:ascii="GHEA Grapalat" w:eastAsia="Microsoft YaHei" w:hAnsi="GHEA Grapalat" w:cs="Microsoft YaHei"/>
                <w:bCs/>
                <w:sz w:val="24"/>
                <w:szCs w:val="24"/>
                <w:lang w:val="hy-AM"/>
              </w:rPr>
              <w:t>հանձնա</w:t>
            </w:r>
            <w:r w:rsidRPr="001545AD">
              <w:rPr>
                <w:rFonts w:ascii="GHEA Grapalat" w:eastAsia="Microsoft YaHei" w:hAnsi="GHEA Grapalat" w:cs="Microsoft YaHei"/>
                <w:bCs/>
                <w:sz w:val="24"/>
                <w:szCs w:val="24"/>
                <w:lang w:val="hy-AM"/>
              </w:rPr>
              <w:softHyphen/>
              <w:t xml:space="preserve">րարականի, քննարկելով «Գույքի ամրացնելու և անհատույց օգտագործման իրավունքով տրամադրելու մասին» ՀՀ կառավարության որոշման նախագիծը, հայտնում ենք հետևյալը. </w:t>
            </w:r>
          </w:p>
          <w:p w14:paraId="5D76AAE2" w14:textId="77777777" w:rsidR="001545AD" w:rsidRPr="001545AD" w:rsidRDefault="001545AD" w:rsidP="00E402BC">
            <w:pPr>
              <w:spacing w:line="360" w:lineRule="auto"/>
              <w:ind w:right="142"/>
              <w:jc w:val="center"/>
              <w:rPr>
                <w:rFonts w:ascii="GHEA Grapalat" w:eastAsia="Microsoft YaHei" w:hAnsi="GHEA Grapalat" w:cs="Microsoft YaHei"/>
                <w:bCs/>
                <w:sz w:val="24"/>
                <w:szCs w:val="24"/>
                <w:lang w:val="hy-AM"/>
              </w:rPr>
            </w:pPr>
            <w:r w:rsidRPr="001545AD">
              <w:rPr>
                <w:rFonts w:ascii="GHEA Grapalat" w:eastAsia="Microsoft YaHei" w:hAnsi="GHEA Grapalat" w:cs="Microsoft YaHei"/>
                <w:bCs/>
                <w:sz w:val="24"/>
                <w:szCs w:val="24"/>
                <w:lang w:val="hy-AM"/>
              </w:rPr>
              <w:t>Հիմք ընդունելով ՀՀ կառավարության</w:t>
            </w:r>
            <w:r w:rsidRPr="001545AD">
              <w:rPr>
                <w:rFonts w:ascii="GHEA Grapalat" w:eastAsia="Microsoft YaHei" w:hAnsi="GHEA Grapalat" w:cs="Microsoft YaHei"/>
                <w:bCs/>
                <w:sz w:val="24"/>
                <w:szCs w:val="24"/>
                <w:lang w:val="af-ZA"/>
              </w:rPr>
              <w:t xml:space="preserve"> 21.04.2023</w:t>
            </w:r>
            <w:r w:rsidRPr="001545AD">
              <w:rPr>
                <w:rFonts w:ascii="GHEA Grapalat" w:eastAsia="Microsoft YaHei" w:hAnsi="GHEA Grapalat" w:cs="Microsoft YaHei"/>
                <w:bCs/>
                <w:sz w:val="24"/>
                <w:szCs w:val="24"/>
                <w:lang w:val="hy-AM"/>
              </w:rPr>
              <w:t>թ</w:t>
            </w:r>
            <w:r w:rsidRPr="001545AD">
              <w:rPr>
                <w:rFonts w:ascii="GHEA Grapalat" w:eastAsia="Microsoft YaHei" w:hAnsi="GHEA Grapalat" w:cs="Microsoft YaHei"/>
                <w:bCs/>
                <w:sz w:val="24"/>
                <w:szCs w:val="24"/>
                <w:lang w:val="af-ZA"/>
              </w:rPr>
              <w:t>-</w:t>
            </w:r>
            <w:r w:rsidRPr="001545AD">
              <w:rPr>
                <w:rFonts w:ascii="GHEA Grapalat" w:eastAsia="Microsoft YaHei" w:hAnsi="GHEA Grapalat" w:cs="Microsoft YaHei"/>
                <w:bCs/>
                <w:sz w:val="24"/>
                <w:szCs w:val="24"/>
                <w:lang w:val="hy-AM"/>
              </w:rPr>
              <w:t>ի</w:t>
            </w:r>
            <w:r w:rsidRPr="001545AD">
              <w:rPr>
                <w:rFonts w:ascii="GHEA Grapalat" w:eastAsia="Microsoft YaHei" w:hAnsi="GHEA Grapalat" w:cs="Microsoft YaHei"/>
                <w:bCs/>
                <w:sz w:val="24"/>
                <w:szCs w:val="24"/>
                <w:lang w:val="af-ZA"/>
              </w:rPr>
              <w:t xml:space="preserve"> N 595-</w:t>
            </w:r>
            <w:r w:rsidRPr="001545AD">
              <w:rPr>
                <w:rFonts w:ascii="GHEA Grapalat" w:eastAsia="Microsoft YaHei" w:hAnsi="GHEA Grapalat" w:cs="Microsoft YaHei"/>
                <w:bCs/>
                <w:sz w:val="24"/>
                <w:szCs w:val="24"/>
                <w:lang w:val="hy-AM"/>
              </w:rPr>
              <w:t>Ն</w:t>
            </w:r>
            <w:r w:rsidRPr="001545AD">
              <w:rPr>
                <w:rFonts w:ascii="GHEA Grapalat" w:eastAsia="Microsoft YaHei" w:hAnsi="GHEA Grapalat" w:cs="Microsoft YaHei"/>
                <w:bCs/>
                <w:sz w:val="24"/>
                <w:szCs w:val="24"/>
                <w:lang w:val="af-ZA"/>
              </w:rPr>
              <w:t xml:space="preserve"> </w:t>
            </w:r>
            <w:r w:rsidRPr="001545AD">
              <w:rPr>
                <w:rFonts w:ascii="GHEA Grapalat" w:eastAsia="Microsoft YaHei" w:hAnsi="GHEA Grapalat" w:cs="Microsoft YaHei"/>
                <w:bCs/>
                <w:sz w:val="24"/>
                <w:szCs w:val="24"/>
                <w:lang w:val="hy-AM"/>
              </w:rPr>
              <w:t>որոշմամբ հաստատված պետական գույքի անհատույց օգտագործման տրամադրման կարգի 17-րդ կետի 3-րդ ենթակետը՝ առաջարկում ենք Նախագծի 1-ին կետում նշել ՀՀ Արարատի մարզի Մասիս համայնքի Նոր Կյուրին գյուղի վարչական տարածքում կրթահամալիրի կառուցման նպատա</w:t>
            </w:r>
            <w:r w:rsidRPr="001545AD">
              <w:rPr>
                <w:rFonts w:ascii="GHEA Grapalat" w:eastAsia="Microsoft YaHei" w:hAnsi="GHEA Grapalat" w:cs="Microsoft YaHei"/>
                <w:bCs/>
                <w:sz w:val="24"/>
                <w:szCs w:val="24"/>
                <w:lang w:val="hy-AM"/>
              </w:rPr>
              <w:softHyphen/>
              <w:t>կով ՀՀ տարածքային կառավարման և ենթակառուցվածքների նախարարության պետական գույքի կառավարման կոմիտեին ամրացվող հողամասի արժեքը:</w:t>
            </w:r>
          </w:p>
          <w:p w14:paraId="000594DD" w14:textId="77777777" w:rsidR="001545AD" w:rsidRPr="00F02710" w:rsidRDefault="001545AD" w:rsidP="00F02710">
            <w:pPr>
              <w:ind w:right="142"/>
              <w:jc w:val="center"/>
              <w:rPr>
                <w:rFonts w:ascii="GHEA Grapalat" w:eastAsia="Microsoft YaHei" w:hAnsi="GHEA Grapalat" w:cs="Microsoft YaHei"/>
                <w:bCs/>
                <w:sz w:val="24"/>
                <w:szCs w:val="24"/>
                <w:lang w:val="hy-AM"/>
              </w:rPr>
            </w:pPr>
          </w:p>
        </w:tc>
        <w:tc>
          <w:tcPr>
            <w:tcW w:w="4147" w:type="dxa"/>
            <w:tcBorders>
              <w:bottom w:val="single" w:sz="4" w:space="0" w:color="auto"/>
            </w:tcBorders>
            <w:shd w:val="clear" w:color="auto" w:fill="FFFFFF"/>
            <w:vAlign w:val="center"/>
          </w:tcPr>
          <w:p w14:paraId="76D4FF43" w14:textId="77777777" w:rsidR="001545AD" w:rsidRDefault="009F107E" w:rsidP="00F02710">
            <w:pPr>
              <w:ind w:right="142"/>
              <w:jc w:val="center"/>
              <w:rPr>
                <w:rFonts w:ascii="GHEA Grapalat" w:eastAsia="Microsoft YaHei" w:hAnsi="GHEA Grapalat" w:cs="Microsoft YaHei"/>
                <w:bCs/>
                <w:sz w:val="24"/>
                <w:szCs w:val="24"/>
                <w:lang w:val="hy-AM"/>
              </w:rPr>
            </w:pPr>
            <w:r>
              <w:rPr>
                <w:rFonts w:ascii="GHEA Grapalat" w:eastAsia="Microsoft YaHei" w:hAnsi="GHEA Grapalat" w:cs="Microsoft YaHei"/>
                <w:bCs/>
                <w:sz w:val="24"/>
                <w:szCs w:val="24"/>
                <w:lang w:val="hy-AM"/>
              </w:rPr>
              <w:t xml:space="preserve">Ընդունվել է։ </w:t>
            </w:r>
          </w:p>
          <w:p w14:paraId="244A21CB" w14:textId="03698EFF" w:rsidR="009F107E" w:rsidRPr="00F02710" w:rsidRDefault="009F107E" w:rsidP="00F02710">
            <w:pPr>
              <w:ind w:right="142"/>
              <w:jc w:val="center"/>
              <w:rPr>
                <w:rFonts w:ascii="GHEA Grapalat" w:eastAsia="Microsoft YaHei" w:hAnsi="GHEA Grapalat" w:cs="Microsoft YaHei"/>
                <w:bCs/>
                <w:sz w:val="24"/>
                <w:szCs w:val="24"/>
                <w:lang w:val="hy-AM"/>
              </w:rPr>
            </w:pPr>
            <w:r>
              <w:rPr>
                <w:rFonts w:ascii="GHEA Grapalat" w:eastAsia="Microsoft YaHei" w:hAnsi="GHEA Grapalat" w:cs="Microsoft YaHei"/>
                <w:bCs/>
                <w:sz w:val="24"/>
                <w:szCs w:val="24"/>
                <w:lang w:val="hy-AM"/>
              </w:rPr>
              <w:t>Նախագծի 1-ին կետում ներառվել է նաև գույքի</w:t>
            </w:r>
            <w:r w:rsidRPr="00F847F5">
              <w:rPr>
                <w:rFonts w:ascii="GHEA Grapalat" w:eastAsia="Times New Roman" w:hAnsi="GHEA Grapalat"/>
                <w:color w:val="191919"/>
                <w:sz w:val="24"/>
                <w:szCs w:val="24"/>
                <w:shd w:val="clear" w:color="auto" w:fill="FFFFFF"/>
                <w:lang w:val="hy-AM"/>
              </w:rPr>
              <w:t xml:space="preserve"> շուկայական արժեքին մոտարկված</w:t>
            </w:r>
            <w:r>
              <w:rPr>
                <w:rFonts w:ascii="GHEA Grapalat" w:hAnsi="GHEA Grapalat"/>
                <w:color w:val="191919"/>
                <w:shd w:val="clear" w:color="auto" w:fill="FFFFFF"/>
                <w:lang w:val="hy-AM"/>
              </w:rPr>
              <w:t xml:space="preserve">  </w:t>
            </w:r>
            <w:r w:rsidRPr="00F847F5">
              <w:rPr>
                <w:rFonts w:ascii="GHEA Grapalat" w:eastAsia="Times New Roman" w:hAnsi="GHEA Grapalat"/>
                <w:color w:val="191919"/>
                <w:sz w:val="24"/>
                <w:szCs w:val="24"/>
                <w:shd w:val="clear" w:color="auto" w:fill="FFFFFF"/>
                <w:lang w:val="hy-AM"/>
              </w:rPr>
              <w:t>կադաստրային արժեք</w:t>
            </w:r>
            <w:r>
              <w:rPr>
                <w:rFonts w:ascii="GHEA Grapalat" w:eastAsia="Times New Roman" w:hAnsi="GHEA Grapalat"/>
                <w:color w:val="191919"/>
                <w:sz w:val="24"/>
                <w:szCs w:val="24"/>
                <w:shd w:val="clear" w:color="auto" w:fill="FFFFFF"/>
                <w:lang w:val="hy-AM"/>
              </w:rPr>
              <w:t>ը։</w:t>
            </w:r>
          </w:p>
        </w:tc>
      </w:tr>
      <w:tr w:rsidR="00B7644D" w:rsidRPr="00923EC2" w14:paraId="66D2DCF8" w14:textId="77777777" w:rsidTr="005657D6">
        <w:trPr>
          <w:tblCellSpacing w:w="0" w:type="dxa"/>
        </w:trPr>
        <w:tc>
          <w:tcPr>
            <w:tcW w:w="6390" w:type="dxa"/>
            <w:vMerge w:val="restart"/>
            <w:shd w:val="clear" w:color="auto" w:fill="D0D0D0"/>
            <w:vAlign w:val="center"/>
            <w:hideMark/>
          </w:tcPr>
          <w:p w14:paraId="3D066D89" w14:textId="77777777" w:rsidR="00B7644D" w:rsidRDefault="00B7644D" w:rsidP="0042028E">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2. </w:t>
            </w:r>
            <w:r>
              <w:rPr>
                <w:rFonts w:ascii="GHEA Grapalat" w:eastAsia="Times New Roman" w:hAnsi="GHEA Grapalat" w:cs="Times New Roman"/>
                <w:color w:val="000000"/>
                <w:sz w:val="24"/>
                <w:szCs w:val="24"/>
                <w:lang w:val="hy-AM" w:eastAsia="ru-RU"/>
              </w:rPr>
              <w:t>Կադաստրի կոմիտե</w:t>
            </w:r>
          </w:p>
        </w:tc>
        <w:tc>
          <w:tcPr>
            <w:tcW w:w="4147" w:type="dxa"/>
            <w:shd w:val="clear" w:color="auto" w:fill="D0CECE" w:themeFill="background2" w:themeFillShade="E6"/>
          </w:tcPr>
          <w:p w14:paraId="3AA4FEE1" w14:textId="56CBF4F6" w:rsidR="00B7644D" w:rsidRPr="00BD0CC6" w:rsidRDefault="00BD0CC6" w:rsidP="0042028E">
            <w:pPr>
              <w:spacing w:after="0" w:line="276" w:lineRule="auto"/>
              <w:jc w:val="center"/>
              <w:rPr>
                <w:rFonts w:ascii="GHEA Grapalat" w:eastAsia="Microsoft YaHei" w:hAnsi="GHEA Grapalat" w:cs="Microsoft YaHei"/>
                <w:bCs/>
                <w:color w:val="000000"/>
                <w:sz w:val="24"/>
                <w:szCs w:val="24"/>
                <w:lang w:val="hy-AM"/>
              </w:rPr>
            </w:pPr>
            <w:r w:rsidRPr="00BD0CC6">
              <w:rPr>
                <w:rFonts w:ascii="GHEA Grapalat" w:eastAsia="Microsoft YaHei" w:hAnsi="GHEA Grapalat" w:cs="Microsoft YaHei"/>
                <w:bCs/>
                <w:color w:val="000000"/>
                <w:sz w:val="24"/>
                <w:szCs w:val="24"/>
                <w:lang w:val="hy-AM"/>
              </w:rPr>
              <w:t>20</w:t>
            </w:r>
            <w:r w:rsidRPr="00BD0CC6">
              <w:rPr>
                <w:rFonts w:ascii="Cambria Math" w:eastAsia="Microsoft YaHei" w:hAnsi="Cambria Math" w:cs="Cambria Math"/>
                <w:bCs/>
                <w:color w:val="000000"/>
                <w:sz w:val="24"/>
                <w:szCs w:val="24"/>
                <w:lang w:val="hy-AM"/>
              </w:rPr>
              <w:t>․</w:t>
            </w:r>
            <w:r w:rsidRPr="00BD0CC6">
              <w:rPr>
                <w:rFonts w:ascii="GHEA Grapalat" w:eastAsia="Microsoft YaHei" w:hAnsi="GHEA Grapalat" w:cs="Microsoft YaHei"/>
                <w:bCs/>
                <w:color w:val="000000"/>
                <w:sz w:val="24"/>
                <w:szCs w:val="24"/>
                <w:lang w:val="hy-AM"/>
              </w:rPr>
              <w:t>09</w:t>
            </w:r>
            <w:r w:rsidRPr="00BD0CC6">
              <w:rPr>
                <w:rFonts w:ascii="Cambria Math" w:eastAsia="Microsoft YaHei" w:hAnsi="Cambria Math" w:cs="Cambria Math"/>
                <w:bCs/>
                <w:color w:val="000000"/>
                <w:sz w:val="24"/>
                <w:szCs w:val="24"/>
                <w:lang w:val="hy-AM"/>
              </w:rPr>
              <w:t>․</w:t>
            </w:r>
            <w:r w:rsidRPr="00BD0CC6">
              <w:rPr>
                <w:rFonts w:ascii="GHEA Grapalat" w:eastAsia="Microsoft YaHei" w:hAnsi="GHEA Grapalat" w:cs="Microsoft YaHei"/>
                <w:bCs/>
                <w:color w:val="000000"/>
                <w:sz w:val="24"/>
                <w:szCs w:val="24"/>
                <w:lang w:val="hy-AM"/>
              </w:rPr>
              <w:t>2024թ</w:t>
            </w:r>
            <w:r w:rsidRPr="00BD0CC6">
              <w:rPr>
                <w:rFonts w:ascii="Cambria Math" w:eastAsia="Microsoft YaHei" w:hAnsi="Cambria Math" w:cs="Cambria Math"/>
                <w:bCs/>
                <w:color w:val="000000"/>
                <w:sz w:val="24"/>
                <w:szCs w:val="24"/>
                <w:lang w:val="hy-AM"/>
              </w:rPr>
              <w:t>․</w:t>
            </w:r>
          </w:p>
        </w:tc>
      </w:tr>
      <w:tr w:rsidR="00B7644D" w:rsidRPr="00923EC2" w14:paraId="1D29A018" w14:textId="77777777" w:rsidTr="005657D6">
        <w:trPr>
          <w:trHeight w:val="55"/>
          <w:tblCellSpacing w:w="0" w:type="dxa"/>
        </w:trPr>
        <w:tc>
          <w:tcPr>
            <w:tcW w:w="6390" w:type="dxa"/>
            <w:vMerge/>
            <w:shd w:val="clear" w:color="auto" w:fill="FFFFFF"/>
            <w:vAlign w:val="center"/>
            <w:hideMark/>
          </w:tcPr>
          <w:p w14:paraId="42741120" w14:textId="77777777" w:rsidR="00B7644D" w:rsidRDefault="00B7644D" w:rsidP="0042028E">
            <w:pPr>
              <w:spacing w:after="0" w:line="276" w:lineRule="auto"/>
              <w:rPr>
                <w:rFonts w:ascii="GHEA Grapalat" w:eastAsia="Times New Roman" w:hAnsi="GHEA Grapalat" w:cs="Times New Roman"/>
                <w:bCs/>
                <w:color w:val="000000"/>
                <w:sz w:val="24"/>
                <w:szCs w:val="24"/>
                <w:lang w:val="hy-AM"/>
              </w:rPr>
            </w:pPr>
          </w:p>
        </w:tc>
        <w:tc>
          <w:tcPr>
            <w:tcW w:w="4147" w:type="dxa"/>
            <w:shd w:val="clear" w:color="auto" w:fill="D0CECE" w:themeFill="background2" w:themeFillShade="E6"/>
          </w:tcPr>
          <w:p w14:paraId="79C1DC34" w14:textId="5668017E" w:rsidR="00B7644D" w:rsidRPr="00BD0CC6" w:rsidRDefault="00EE5036" w:rsidP="00923EC2">
            <w:pPr>
              <w:spacing w:after="0" w:line="276" w:lineRule="auto"/>
              <w:jc w:val="center"/>
              <w:rPr>
                <w:rFonts w:ascii="GHEA Grapalat" w:eastAsia="Times New Roman" w:hAnsi="GHEA Grapalat" w:cs="Times New Roman"/>
                <w:bCs/>
                <w:color w:val="000000"/>
                <w:sz w:val="24"/>
                <w:szCs w:val="24"/>
                <w:lang w:val="hy-AM"/>
              </w:rPr>
            </w:pPr>
            <w:r w:rsidRPr="00BD0CC6">
              <w:rPr>
                <w:rFonts w:ascii="GHEA Grapalat" w:eastAsia="Times New Roman" w:hAnsi="GHEA Grapalat" w:cs="Times New Roman"/>
                <w:bCs/>
                <w:color w:val="000000"/>
                <w:sz w:val="24"/>
                <w:szCs w:val="24"/>
              </w:rPr>
              <w:t xml:space="preserve">N </w:t>
            </w:r>
            <w:r w:rsidR="00BD0CC6" w:rsidRPr="00BD0CC6">
              <w:rPr>
                <w:rFonts w:ascii="GHEA Grapalat" w:eastAsia="Times New Roman" w:hAnsi="GHEA Grapalat" w:cs="Times New Roman"/>
                <w:bCs/>
                <w:color w:val="000000"/>
                <w:sz w:val="24"/>
                <w:szCs w:val="24"/>
              </w:rPr>
              <w:t>ՍԹ/15453-2024</w:t>
            </w:r>
          </w:p>
        </w:tc>
      </w:tr>
      <w:tr w:rsidR="00EE5036" w:rsidRPr="005657D6" w14:paraId="0F3EFA40" w14:textId="77777777" w:rsidTr="005657D6">
        <w:trPr>
          <w:trHeight w:val="913"/>
          <w:tblCellSpacing w:w="0" w:type="dxa"/>
        </w:trPr>
        <w:tc>
          <w:tcPr>
            <w:tcW w:w="6390" w:type="dxa"/>
            <w:shd w:val="clear" w:color="auto" w:fill="FFFFFF"/>
            <w:vAlign w:val="center"/>
          </w:tcPr>
          <w:p w14:paraId="2B33B0AF" w14:textId="77777777" w:rsidR="001545AD" w:rsidRPr="001545AD" w:rsidRDefault="001545AD" w:rsidP="001545AD">
            <w:pPr>
              <w:spacing w:after="0" w:line="360" w:lineRule="auto"/>
              <w:ind w:right="283"/>
              <w:jc w:val="center"/>
              <w:rPr>
                <w:rFonts w:ascii="GHEA Grapalat" w:hAnsi="GHEA Grapalat"/>
                <w:bCs/>
                <w:color w:val="000000"/>
                <w:sz w:val="24"/>
                <w:szCs w:val="24"/>
                <w:lang w:val="hy-AM"/>
              </w:rPr>
            </w:pPr>
            <w:r w:rsidRPr="001545AD">
              <w:rPr>
                <w:rFonts w:ascii="GHEA Grapalat" w:hAnsi="GHEA Grapalat"/>
                <w:bCs/>
                <w:color w:val="000000"/>
                <w:sz w:val="24"/>
                <w:szCs w:val="24"/>
                <w:lang w:val="hy-AM"/>
              </w:rPr>
              <w:t>Ի կատարումն ՀՀ փոխվարչապետի 2024 թվականի սեպտեմբերի 18-ի</w:t>
            </w:r>
            <w:r w:rsidRPr="001545AD">
              <w:rPr>
                <w:rFonts w:ascii="GHEA Grapalat" w:hAnsi="GHEA Grapalat"/>
                <w:bCs/>
                <w:color w:val="000000"/>
                <w:sz w:val="24"/>
                <w:szCs w:val="24"/>
                <w:lang w:val="hy-AM"/>
              </w:rPr>
              <w:br/>
              <w:t xml:space="preserve">N 03.1/03.62/31779-2024 հանձնարարականի՝ «Գույք ամրացնելու և անհատույց օգտագործման իրավունքով </w:t>
            </w:r>
            <w:r w:rsidRPr="001545AD">
              <w:rPr>
                <w:rFonts w:ascii="GHEA Grapalat" w:hAnsi="GHEA Grapalat"/>
                <w:bCs/>
                <w:color w:val="000000"/>
                <w:sz w:val="24"/>
                <w:szCs w:val="24"/>
                <w:lang w:val="hy-AM"/>
              </w:rPr>
              <w:lastRenderedPageBreak/>
              <w:t>տրամադրելու մասին»» ՀՀ կառավարության որոշման նախագծի (այսուհետ՝ Նախագիծ) վերաբերյալ հայտնում ենք հետևյալը.</w:t>
            </w:r>
          </w:p>
          <w:p w14:paraId="790DE3CA" w14:textId="77777777" w:rsidR="001545AD" w:rsidRPr="001545AD" w:rsidRDefault="001545AD" w:rsidP="001545AD">
            <w:pPr>
              <w:spacing w:after="0" w:line="360" w:lineRule="auto"/>
              <w:ind w:right="283"/>
              <w:jc w:val="center"/>
              <w:rPr>
                <w:rFonts w:ascii="GHEA Grapalat" w:hAnsi="GHEA Grapalat"/>
                <w:bCs/>
                <w:color w:val="000000"/>
                <w:sz w:val="24"/>
                <w:szCs w:val="24"/>
                <w:lang w:val="hy-AM"/>
              </w:rPr>
            </w:pPr>
            <w:r w:rsidRPr="001545AD">
              <w:rPr>
                <w:rFonts w:ascii="GHEA Grapalat" w:hAnsi="GHEA Grapalat"/>
                <w:bCs/>
                <w:color w:val="000000"/>
                <w:sz w:val="24"/>
                <w:szCs w:val="24"/>
                <w:lang w:val="hy-AM"/>
              </w:rPr>
              <w:t>Նախագծի 2-րդ կետի 2-րդ ենթակետի կապակցությամբ հարկ ենք համարում նշել, որ գույքի նկատմամբ իրավունքների պետական գրանցման գործառույթն օրենսդրորեն վերապահված է Կադաստրի կոմիտեին, ուստի ՀՀ տարածքային կառավարման և ենթակառուցվածքների նախարարության պետական գույքի կառավարման կոմիտեն (այսուհետ՝ Կոմիտե) իրավասու չէ ապահովել գրանցման աշխատանքները, այլ կարող է իրականացնել իրավունքի պետական գրանցման համար անհրաժեշտ փաստաթղթերի հավաքագրման և դրանք պետական գրանցման համար լիազոր մարմին ներկայացնելու հետ կապված աշխատանքները: Հետևաբար առաջարկում ենք Նախագծի 2-րդ կետի 2-րդ ենթակետը շարադրել այն բովանդակությամբ, որ նույն ենթակետում նշված փաստաթղթերի փաթեթը ստանալուց հետո երկամսյա ժամկետում Կոմիտեն պետք է հավաքագրի «Կրթահամալիրի» նկատմամբ Հայաստանի Հանրապետության սեփականության իրավունքի պետական գրանցման համար անհրաժեշտ բոլոր փաստաթղթերը և օրենքով սահմանված կարգով ներկայացնի Կադաստրի կոմիտե՝ իրավունքի պետական գրանցման:</w:t>
            </w:r>
          </w:p>
          <w:p w14:paraId="24E8C1C2" w14:textId="77777777" w:rsidR="001545AD" w:rsidRPr="001545AD" w:rsidRDefault="001545AD" w:rsidP="001545AD">
            <w:pPr>
              <w:spacing w:after="0" w:line="360" w:lineRule="auto"/>
              <w:ind w:right="283"/>
              <w:jc w:val="center"/>
              <w:rPr>
                <w:rFonts w:ascii="GHEA Grapalat" w:hAnsi="GHEA Grapalat"/>
                <w:bCs/>
                <w:color w:val="000000"/>
                <w:sz w:val="24"/>
                <w:szCs w:val="24"/>
                <w:lang w:val="hy-AM"/>
              </w:rPr>
            </w:pPr>
            <w:r w:rsidRPr="001545AD">
              <w:rPr>
                <w:rFonts w:ascii="GHEA Grapalat" w:hAnsi="GHEA Grapalat"/>
                <w:bCs/>
                <w:color w:val="000000"/>
                <w:sz w:val="24"/>
                <w:szCs w:val="24"/>
                <w:lang w:val="hy-AM"/>
              </w:rPr>
              <w:t xml:space="preserve">   Միաժամանակ Նախագծի 2-րդ կետի 4-րդ ենթակետով Կոմիտեի նախագահին հանձնարարվում է Նախագծի 2-րդ կետի 3-րդ ենթակետով սահմանված </w:t>
            </w:r>
            <w:r w:rsidRPr="001545AD">
              <w:rPr>
                <w:rFonts w:ascii="GHEA Grapalat" w:hAnsi="GHEA Grapalat"/>
                <w:bCs/>
                <w:color w:val="000000"/>
                <w:sz w:val="24"/>
                <w:szCs w:val="24"/>
                <w:lang w:val="hy-AM"/>
              </w:rPr>
              <w:lastRenderedPageBreak/>
              <w:t>աշխատանքների ավարտից հետո երկամսյա ժամկետում կնքել անհատույց օգտագործման պայմանագիր՝ նախատեսելով, որ պայմանագրի կնքման և իրավունքի պետական գրանցման աշխատանքներն ենթակա են իրականացման «Կրթահամալիրի» միջոցների հաշվին, մինչդեռ Նախագծի 1-ին կետով որպես «Կրթահամալիր» դիտարկվում է կառուցվող շենքը։</w:t>
            </w:r>
          </w:p>
          <w:p w14:paraId="105DEF3E" w14:textId="77777777" w:rsidR="001545AD" w:rsidRPr="001545AD" w:rsidRDefault="001545AD" w:rsidP="001545AD">
            <w:pPr>
              <w:spacing w:after="0" w:line="360" w:lineRule="auto"/>
              <w:ind w:right="283"/>
              <w:jc w:val="center"/>
              <w:rPr>
                <w:rFonts w:ascii="GHEA Grapalat" w:hAnsi="GHEA Grapalat"/>
                <w:bCs/>
                <w:color w:val="000000"/>
                <w:szCs w:val="24"/>
                <w:lang w:val="hy-AM"/>
              </w:rPr>
            </w:pPr>
            <w:r w:rsidRPr="001545AD">
              <w:rPr>
                <w:rFonts w:ascii="GHEA Grapalat" w:hAnsi="GHEA Grapalat"/>
                <w:bCs/>
                <w:color w:val="000000"/>
                <w:sz w:val="24"/>
                <w:szCs w:val="24"/>
                <w:lang w:val="hy-AM"/>
              </w:rPr>
              <w:t xml:space="preserve">   Հաշվի առնելով վերոգրյալը՝ անհրաժեշտ է Նախագծի 2-րդ կետի 4-րդ ենթակետը հստակեցնել՝ նախատեսելով, թե որ կազմակերպությունն է որպես պայմանագրի կողմ հանդես գալու «Կրթահամալիրի» անունից։</w:t>
            </w:r>
          </w:p>
          <w:p w14:paraId="7EAFE719" w14:textId="77777777" w:rsidR="001545AD" w:rsidRPr="001545AD" w:rsidRDefault="001545AD" w:rsidP="001545AD">
            <w:pPr>
              <w:spacing w:after="0" w:line="360" w:lineRule="auto"/>
              <w:ind w:right="283"/>
              <w:jc w:val="center"/>
              <w:rPr>
                <w:rFonts w:ascii="GHEA Grapalat" w:hAnsi="GHEA Grapalat"/>
                <w:bCs/>
                <w:color w:val="000000"/>
                <w:szCs w:val="24"/>
                <w:lang w:val="hy-AM"/>
              </w:rPr>
            </w:pPr>
          </w:p>
          <w:p w14:paraId="2806C9DF" w14:textId="77777777" w:rsidR="00EE5036" w:rsidRPr="008D2E02" w:rsidRDefault="00EE5036" w:rsidP="00BD0CC6">
            <w:pPr>
              <w:spacing w:after="0" w:line="360" w:lineRule="auto"/>
              <w:ind w:right="283"/>
              <w:jc w:val="center"/>
              <w:rPr>
                <w:rFonts w:ascii="GHEA Grapalat" w:hAnsi="GHEA Grapalat"/>
                <w:bCs/>
                <w:color w:val="000000"/>
                <w:szCs w:val="24"/>
                <w:lang w:val="hy-AM"/>
              </w:rPr>
            </w:pPr>
          </w:p>
        </w:tc>
        <w:tc>
          <w:tcPr>
            <w:tcW w:w="4147" w:type="dxa"/>
            <w:shd w:val="clear" w:color="auto" w:fill="FFFFFF"/>
            <w:vAlign w:val="center"/>
          </w:tcPr>
          <w:p w14:paraId="5E45A210" w14:textId="77777777" w:rsidR="00F02710" w:rsidRDefault="00F02710" w:rsidP="00F02710">
            <w:pPr>
              <w:pStyle w:val="aa"/>
              <w:spacing w:line="360" w:lineRule="auto"/>
              <w:ind w:left="17" w:firstLine="255"/>
              <w:jc w:val="center"/>
              <w:rPr>
                <w:rFonts w:ascii="GHEA Grapalat" w:hAnsi="GHEA Grapalat"/>
                <w:szCs w:val="24"/>
                <w:lang w:val="hy-AM"/>
              </w:rPr>
            </w:pPr>
          </w:p>
          <w:p w14:paraId="57560216" w14:textId="77777777" w:rsidR="00E402BC" w:rsidRDefault="00E402BC" w:rsidP="00F02710">
            <w:pPr>
              <w:pStyle w:val="aa"/>
              <w:spacing w:line="360" w:lineRule="auto"/>
              <w:ind w:left="17" w:firstLine="255"/>
              <w:jc w:val="center"/>
              <w:rPr>
                <w:rFonts w:ascii="GHEA Grapalat" w:hAnsi="GHEA Grapalat"/>
                <w:bCs/>
                <w:color w:val="000000"/>
                <w:szCs w:val="24"/>
                <w:lang w:val="hy-AM"/>
              </w:rPr>
            </w:pPr>
          </w:p>
          <w:p w14:paraId="67304D0A" w14:textId="77777777" w:rsidR="00E402BC" w:rsidRDefault="00E402BC" w:rsidP="00F02710">
            <w:pPr>
              <w:pStyle w:val="aa"/>
              <w:spacing w:line="360" w:lineRule="auto"/>
              <w:ind w:left="17" w:firstLine="255"/>
              <w:jc w:val="center"/>
              <w:rPr>
                <w:rFonts w:ascii="GHEA Grapalat" w:hAnsi="GHEA Grapalat"/>
                <w:bCs/>
                <w:color w:val="000000"/>
                <w:szCs w:val="24"/>
                <w:lang w:val="hy-AM"/>
              </w:rPr>
            </w:pPr>
          </w:p>
          <w:p w14:paraId="32731091" w14:textId="77777777" w:rsidR="00E402BC" w:rsidRDefault="00E402BC" w:rsidP="00F02710">
            <w:pPr>
              <w:pStyle w:val="aa"/>
              <w:spacing w:line="360" w:lineRule="auto"/>
              <w:ind w:left="17" w:firstLine="255"/>
              <w:jc w:val="center"/>
              <w:rPr>
                <w:rFonts w:ascii="GHEA Grapalat" w:hAnsi="GHEA Grapalat"/>
                <w:bCs/>
                <w:color w:val="000000"/>
                <w:szCs w:val="24"/>
                <w:lang w:val="hy-AM"/>
              </w:rPr>
            </w:pPr>
          </w:p>
          <w:p w14:paraId="3A9C0BC2" w14:textId="04120846" w:rsidR="00E402BC" w:rsidRPr="00E402BC" w:rsidRDefault="00E402BC" w:rsidP="00E402BC">
            <w:pPr>
              <w:pStyle w:val="aa"/>
              <w:spacing w:line="360" w:lineRule="auto"/>
              <w:ind w:left="17" w:firstLine="255"/>
              <w:jc w:val="center"/>
              <w:rPr>
                <w:rFonts w:ascii="GHEA Grapalat" w:hAnsi="GHEA Grapalat"/>
                <w:bCs/>
                <w:color w:val="000000"/>
                <w:szCs w:val="24"/>
                <w:lang w:val="hy-AM"/>
              </w:rPr>
            </w:pPr>
            <w:r>
              <w:rPr>
                <w:rFonts w:ascii="GHEA Grapalat" w:hAnsi="GHEA Grapalat"/>
                <w:bCs/>
                <w:color w:val="000000"/>
                <w:szCs w:val="24"/>
                <w:lang w:val="hy-AM"/>
              </w:rPr>
              <w:lastRenderedPageBreak/>
              <w:t>Ընդունվել է։</w:t>
            </w:r>
          </w:p>
          <w:p w14:paraId="371DD9F2" w14:textId="06F607BE" w:rsidR="00E402BC" w:rsidRPr="00E402BC" w:rsidRDefault="00E402BC" w:rsidP="00E402BC">
            <w:pPr>
              <w:pStyle w:val="aa"/>
              <w:spacing w:line="360" w:lineRule="auto"/>
              <w:ind w:left="17" w:firstLine="255"/>
              <w:jc w:val="center"/>
              <w:rPr>
                <w:rFonts w:ascii="GHEA Grapalat" w:hAnsi="GHEA Grapalat"/>
                <w:bCs/>
                <w:color w:val="000000"/>
                <w:szCs w:val="24"/>
                <w:lang w:val="hy-AM"/>
              </w:rPr>
            </w:pPr>
            <w:r>
              <w:rPr>
                <w:rFonts w:ascii="GHEA Grapalat" w:hAnsi="GHEA Grapalat"/>
                <w:bCs/>
                <w:color w:val="000000"/>
                <w:szCs w:val="24"/>
                <w:lang w:val="hy-AM"/>
              </w:rPr>
              <w:t xml:space="preserve">Նախագծի 2-րդ կետի 2-րդ ենթակետում նշվել է, որ Կոմիտեն ձեռնարկելու է միջոցներ գրանցման աշխատանքների ապահովման ուղղությամբ։ Իսկ ինչ վերաբերում է </w:t>
            </w:r>
            <w:r w:rsidRPr="001545AD">
              <w:rPr>
                <w:rFonts w:ascii="GHEA Grapalat" w:hAnsi="GHEA Grapalat"/>
                <w:bCs/>
                <w:color w:val="000000"/>
                <w:szCs w:val="24"/>
                <w:lang w:val="hy-AM"/>
              </w:rPr>
              <w:t xml:space="preserve"> </w:t>
            </w:r>
            <w:r>
              <w:rPr>
                <w:rFonts w:ascii="GHEA Grapalat" w:hAnsi="GHEA Grapalat"/>
                <w:bCs/>
                <w:color w:val="000000"/>
                <w:szCs w:val="24"/>
                <w:lang w:val="hy-AM"/>
              </w:rPr>
              <w:t xml:space="preserve">«Կրթահամալիրի» հետ </w:t>
            </w:r>
            <w:r w:rsidRPr="001545AD">
              <w:rPr>
                <w:rFonts w:ascii="GHEA Grapalat" w:hAnsi="GHEA Grapalat"/>
                <w:bCs/>
                <w:color w:val="000000"/>
                <w:szCs w:val="24"/>
                <w:lang w:val="hy-AM"/>
              </w:rPr>
              <w:t>անհատույց օգտագործման պայմանագ</w:t>
            </w:r>
            <w:r>
              <w:rPr>
                <w:rFonts w:ascii="GHEA Grapalat" w:hAnsi="GHEA Grapalat"/>
                <w:bCs/>
                <w:color w:val="000000"/>
                <w:szCs w:val="24"/>
                <w:lang w:val="hy-AM"/>
              </w:rPr>
              <w:t>րի կնքմանը՝  տվյալ կետը հանվել է նախագծից։</w:t>
            </w:r>
          </w:p>
        </w:tc>
      </w:tr>
      <w:tr w:rsidR="00197F0B" w:rsidRPr="009E4D81" w14:paraId="3AF115B9" w14:textId="77777777" w:rsidTr="005657D6">
        <w:trPr>
          <w:tblCellSpacing w:w="0" w:type="dxa"/>
        </w:trPr>
        <w:tc>
          <w:tcPr>
            <w:tcW w:w="6390" w:type="dxa"/>
            <w:vMerge w:val="restart"/>
            <w:shd w:val="clear" w:color="auto" w:fill="D0D0D0"/>
            <w:vAlign w:val="center"/>
            <w:hideMark/>
          </w:tcPr>
          <w:p w14:paraId="7E131AD9" w14:textId="75B13748" w:rsidR="00197F0B" w:rsidRPr="00F02710" w:rsidRDefault="00F02710" w:rsidP="005B58B5">
            <w:pPr>
              <w:spacing w:after="0" w:line="276" w:lineRule="auto"/>
              <w:rPr>
                <w:rFonts w:ascii="GHEA Grapalat" w:eastAsia="Microsoft JhengHei" w:hAnsi="GHEA Grapalat" w:cs="Microsoft JhengHei"/>
                <w:bCs/>
                <w:color w:val="000000"/>
                <w:sz w:val="24"/>
                <w:szCs w:val="24"/>
                <w:lang w:val="hy-AM"/>
              </w:rPr>
            </w:pPr>
            <w:r w:rsidRPr="00F02710">
              <w:rPr>
                <w:rFonts w:ascii="GHEA Grapalat" w:eastAsia="Times New Roman" w:hAnsi="GHEA Grapalat" w:cs="Times New Roman"/>
                <w:bCs/>
                <w:color w:val="000000"/>
                <w:sz w:val="24"/>
                <w:szCs w:val="24"/>
                <w:lang w:val="hy-AM"/>
              </w:rPr>
              <w:lastRenderedPageBreak/>
              <w:t xml:space="preserve">         3</w:t>
            </w:r>
            <w:r w:rsidRPr="00F02710">
              <w:rPr>
                <w:rFonts w:ascii="Microsoft JhengHei" w:eastAsia="Microsoft JhengHei" w:hAnsi="Microsoft JhengHei" w:cs="Microsoft JhengHei" w:hint="eastAsia"/>
                <w:bCs/>
                <w:color w:val="000000"/>
                <w:sz w:val="24"/>
                <w:szCs w:val="24"/>
                <w:lang w:val="hy-AM"/>
              </w:rPr>
              <w:t>․</w:t>
            </w:r>
            <w:r w:rsidRPr="00F02710">
              <w:rPr>
                <w:rFonts w:ascii="GHEA Grapalat" w:eastAsia="Microsoft JhengHei" w:hAnsi="GHEA Grapalat" w:cs="Microsoft JhengHei"/>
                <w:bCs/>
                <w:color w:val="000000"/>
                <w:sz w:val="24"/>
                <w:szCs w:val="24"/>
                <w:lang w:val="hy-AM"/>
              </w:rPr>
              <w:t xml:space="preserve">  ՀՀ Արարատի մարզպետարան</w:t>
            </w:r>
          </w:p>
        </w:tc>
        <w:tc>
          <w:tcPr>
            <w:tcW w:w="4147" w:type="dxa"/>
            <w:shd w:val="clear" w:color="auto" w:fill="D0CECE" w:themeFill="background2" w:themeFillShade="E6"/>
          </w:tcPr>
          <w:p w14:paraId="3DFA007A" w14:textId="097B60C2" w:rsidR="00197F0B" w:rsidRPr="00BD0CC6" w:rsidRDefault="00BD0CC6" w:rsidP="005C07F3">
            <w:pPr>
              <w:spacing w:after="0" w:line="276" w:lineRule="auto"/>
              <w:jc w:val="center"/>
              <w:rPr>
                <w:rFonts w:ascii="GHEA Grapalat" w:eastAsia="Times New Roman" w:hAnsi="GHEA Grapalat" w:cs="Times New Roman"/>
                <w:bCs/>
                <w:color w:val="000000"/>
                <w:sz w:val="24"/>
                <w:szCs w:val="24"/>
                <w:lang w:val="hy-AM"/>
              </w:rPr>
            </w:pPr>
            <w:r w:rsidRPr="00BD0CC6">
              <w:rPr>
                <w:rFonts w:ascii="GHEA Grapalat" w:eastAsia="Times New Roman" w:hAnsi="GHEA Grapalat" w:cs="Times New Roman"/>
                <w:bCs/>
                <w:color w:val="000000"/>
                <w:sz w:val="24"/>
                <w:szCs w:val="24"/>
                <w:lang w:val="hy-AM"/>
              </w:rPr>
              <w:t>19</w:t>
            </w:r>
            <w:r w:rsidRPr="00BD0CC6">
              <w:rPr>
                <w:rFonts w:ascii="Cambria Math" w:eastAsia="Times New Roman" w:hAnsi="Cambria Math" w:cs="Cambria Math"/>
                <w:bCs/>
                <w:color w:val="000000"/>
                <w:sz w:val="24"/>
                <w:szCs w:val="24"/>
                <w:lang w:val="hy-AM"/>
              </w:rPr>
              <w:t>․</w:t>
            </w:r>
            <w:r w:rsidRPr="00BD0CC6">
              <w:rPr>
                <w:rFonts w:ascii="GHEA Grapalat" w:eastAsia="Times New Roman" w:hAnsi="GHEA Grapalat" w:cs="Times New Roman"/>
                <w:bCs/>
                <w:color w:val="000000"/>
                <w:sz w:val="24"/>
                <w:szCs w:val="24"/>
                <w:lang w:val="hy-AM"/>
              </w:rPr>
              <w:t>09</w:t>
            </w:r>
            <w:r w:rsidRPr="00BD0CC6">
              <w:rPr>
                <w:rFonts w:ascii="Cambria Math" w:eastAsia="Times New Roman" w:hAnsi="Cambria Math" w:cs="Cambria Math"/>
                <w:bCs/>
                <w:color w:val="000000"/>
                <w:sz w:val="24"/>
                <w:szCs w:val="24"/>
                <w:lang w:val="hy-AM"/>
              </w:rPr>
              <w:t>․</w:t>
            </w:r>
            <w:r w:rsidRPr="00BD0CC6">
              <w:rPr>
                <w:rFonts w:ascii="GHEA Grapalat" w:eastAsia="Times New Roman" w:hAnsi="GHEA Grapalat" w:cs="Times New Roman"/>
                <w:bCs/>
                <w:color w:val="000000"/>
                <w:sz w:val="24"/>
                <w:szCs w:val="24"/>
                <w:lang w:val="hy-AM"/>
              </w:rPr>
              <w:t>2024</w:t>
            </w:r>
            <w:r w:rsidRPr="00BD0CC6">
              <w:rPr>
                <w:rFonts w:ascii="GHEA Grapalat" w:eastAsia="Times New Roman" w:hAnsi="GHEA Grapalat" w:cs="GHEA Grapalat"/>
                <w:bCs/>
                <w:color w:val="000000"/>
                <w:sz w:val="24"/>
                <w:szCs w:val="24"/>
                <w:lang w:val="hy-AM"/>
              </w:rPr>
              <w:t>թ</w:t>
            </w:r>
            <w:r w:rsidRPr="00BD0CC6">
              <w:rPr>
                <w:rFonts w:ascii="Cambria Math" w:eastAsia="Times New Roman" w:hAnsi="Cambria Math" w:cs="Cambria Math"/>
                <w:bCs/>
                <w:color w:val="000000"/>
                <w:sz w:val="24"/>
                <w:szCs w:val="24"/>
                <w:lang w:val="hy-AM"/>
              </w:rPr>
              <w:t>․</w:t>
            </w:r>
          </w:p>
        </w:tc>
      </w:tr>
      <w:tr w:rsidR="00197F0B" w14:paraId="4FE1ECBE" w14:textId="77777777" w:rsidTr="005657D6">
        <w:trPr>
          <w:trHeight w:val="351"/>
          <w:tblCellSpacing w:w="0" w:type="dxa"/>
        </w:trPr>
        <w:tc>
          <w:tcPr>
            <w:tcW w:w="6390" w:type="dxa"/>
            <w:vMerge/>
            <w:shd w:val="clear" w:color="auto" w:fill="FFFFFF"/>
            <w:vAlign w:val="center"/>
            <w:hideMark/>
          </w:tcPr>
          <w:p w14:paraId="4DDB2609" w14:textId="77777777" w:rsidR="00197F0B" w:rsidRDefault="00197F0B" w:rsidP="005C07F3">
            <w:pPr>
              <w:spacing w:after="0" w:line="276" w:lineRule="auto"/>
              <w:rPr>
                <w:rFonts w:ascii="GHEA Grapalat" w:eastAsia="Times New Roman" w:hAnsi="GHEA Grapalat" w:cs="Times New Roman"/>
                <w:bCs/>
                <w:color w:val="000000"/>
                <w:sz w:val="24"/>
                <w:szCs w:val="24"/>
                <w:lang w:val="hy-AM"/>
              </w:rPr>
            </w:pPr>
          </w:p>
        </w:tc>
        <w:tc>
          <w:tcPr>
            <w:tcW w:w="4147" w:type="dxa"/>
            <w:shd w:val="clear" w:color="auto" w:fill="D0CECE" w:themeFill="background2" w:themeFillShade="E6"/>
          </w:tcPr>
          <w:p w14:paraId="6B4EFA36" w14:textId="1E00628A" w:rsidR="00197F0B" w:rsidRPr="00BD0CC6" w:rsidRDefault="00B8763F" w:rsidP="005C07F3">
            <w:pPr>
              <w:spacing w:after="0" w:line="276" w:lineRule="auto"/>
              <w:jc w:val="center"/>
              <w:rPr>
                <w:rFonts w:ascii="GHEA Grapalat" w:eastAsia="Times New Roman" w:hAnsi="GHEA Grapalat" w:cs="Times New Roman"/>
                <w:bCs/>
                <w:color w:val="000000"/>
                <w:sz w:val="24"/>
                <w:szCs w:val="24"/>
                <w:lang w:val="hy-AM"/>
              </w:rPr>
            </w:pPr>
            <w:r w:rsidRPr="00BD0CC6">
              <w:rPr>
                <w:rFonts w:ascii="GHEA Grapalat" w:eastAsia="Times New Roman" w:hAnsi="GHEA Grapalat" w:cs="Times New Roman"/>
                <w:bCs/>
                <w:color w:val="000000"/>
                <w:sz w:val="24"/>
                <w:szCs w:val="24"/>
              </w:rPr>
              <w:t xml:space="preserve">N </w:t>
            </w:r>
            <w:r w:rsidR="00BD0CC6" w:rsidRPr="00BD0CC6">
              <w:rPr>
                <w:rFonts w:ascii="GHEA Grapalat" w:eastAsia="Times New Roman" w:hAnsi="GHEA Grapalat" w:cs="Times New Roman"/>
                <w:bCs/>
                <w:color w:val="000000"/>
                <w:sz w:val="24"/>
                <w:szCs w:val="24"/>
              </w:rPr>
              <w:t>01//05815-2024</w:t>
            </w:r>
          </w:p>
        </w:tc>
      </w:tr>
      <w:tr w:rsidR="00F02710" w:rsidRPr="008D2E02" w14:paraId="32430E3C" w14:textId="77777777" w:rsidTr="005657D6">
        <w:trPr>
          <w:trHeight w:val="713"/>
          <w:tblCellSpacing w:w="0" w:type="dxa"/>
        </w:trPr>
        <w:tc>
          <w:tcPr>
            <w:tcW w:w="10537" w:type="dxa"/>
            <w:gridSpan w:val="2"/>
            <w:shd w:val="clear" w:color="auto" w:fill="FFFFFF"/>
            <w:vAlign w:val="center"/>
          </w:tcPr>
          <w:p w14:paraId="29440A12" w14:textId="6D07ED74" w:rsidR="00F02710" w:rsidRPr="00396048" w:rsidRDefault="001545AD" w:rsidP="00BD0CC6">
            <w:pPr>
              <w:pStyle w:val="aa"/>
              <w:spacing w:line="276" w:lineRule="auto"/>
              <w:ind w:left="17" w:firstLine="255"/>
              <w:jc w:val="center"/>
              <w:rPr>
                <w:rFonts w:ascii="GHEA Grapalat" w:hAnsi="GHEA Grapalat"/>
                <w:bCs/>
                <w:color w:val="000000"/>
                <w:szCs w:val="24"/>
                <w:lang w:val="hy-AM"/>
              </w:rPr>
            </w:pPr>
            <w:r>
              <w:rPr>
                <w:rFonts w:ascii="GHEA Grapalat" w:hAnsi="GHEA Grapalat"/>
                <w:bCs/>
                <w:color w:val="000000"/>
                <w:szCs w:val="24"/>
                <w:lang w:val="hy-AM"/>
              </w:rPr>
              <w:t>Առաջարկություններ և դիտողություններ չունի</w:t>
            </w:r>
          </w:p>
        </w:tc>
      </w:tr>
      <w:tr w:rsidR="00396048" w:rsidRPr="009E4D81" w14:paraId="75CBFA1B" w14:textId="77777777" w:rsidTr="005657D6">
        <w:trPr>
          <w:tblCellSpacing w:w="0" w:type="dxa"/>
        </w:trPr>
        <w:tc>
          <w:tcPr>
            <w:tcW w:w="6390" w:type="dxa"/>
            <w:vMerge w:val="restart"/>
            <w:shd w:val="clear" w:color="auto" w:fill="D0D0D0"/>
            <w:vAlign w:val="center"/>
            <w:hideMark/>
          </w:tcPr>
          <w:p w14:paraId="0EAFEB6B" w14:textId="34B1AB9D" w:rsidR="00396048" w:rsidRDefault="00396048" w:rsidP="00450669">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w:t>
            </w:r>
            <w:r w:rsidR="00965FDD">
              <w:rPr>
                <w:rFonts w:ascii="GHEA Grapalat" w:eastAsia="Times New Roman" w:hAnsi="GHEA Grapalat" w:cs="Times New Roman"/>
                <w:bCs/>
                <w:color w:val="000000"/>
                <w:sz w:val="24"/>
                <w:szCs w:val="24"/>
                <w:lang w:val="hy-AM"/>
              </w:rPr>
              <w:t>4</w:t>
            </w:r>
            <w:r>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color w:val="000000"/>
                <w:sz w:val="24"/>
                <w:szCs w:val="24"/>
                <w:lang w:val="hy-AM" w:eastAsia="ru-RU"/>
              </w:rPr>
              <w:t>Քաղաքաշինության կոմիտե</w:t>
            </w:r>
          </w:p>
        </w:tc>
        <w:tc>
          <w:tcPr>
            <w:tcW w:w="4147" w:type="dxa"/>
            <w:shd w:val="clear" w:color="auto" w:fill="D0CECE" w:themeFill="background2" w:themeFillShade="E6"/>
          </w:tcPr>
          <w:p w14:paraId="0DE7198D" w14:textId="52887F9C" w:rsidR="00887D82" w:rsidRPr="00BD0CC6" w:rsidRDefault="00BD0CC6" w:rsidP="007C4B96">
            <w:pPr>
              <w:spacing w:after="0" w:line="276" w:lineRule="auto"/>
              <w:jc w:val="center"/>
              <w:rPr>
                <w:rFonts w:ascii="GHEA Grapalat" w:eastAsia="Microsoft YaHei" w:hAnsi="GHEA Grapalat" w:cs="Microsoft YaHei"/>
                <w:bCs/>
                <w:color w:val="000000"/>
                <w:sz w:val="24"/>
                <w:szCs w:val="24"/>
                <w:lang w:val="hy-AM"/>
              </w:rPr>
            </w:pPr>
            <w:r w:rsidRPr="00BD0CC6">
              <w:rPr>
                <w:rFonts w:ascii="GHEA Grapalat" w:eastAsia="Microsoft YaHei" w:hAnsi="GHEA Grapalat" w:cs="Microsoft YaHei"/>
                <w:bCs/>
                <w:color w:val="000000"/>
                <w:sz w:val="24"/>
                <w:szCs w:val="24"/>
                <w:lang w:val="hy-AM"/>
              </w:rPr>
              <w:t>23</w:t>
            </w:r>
            <w:r w:rsidRPr="00BD0CC6">
              <w:rPr>
                <w:rFonts w:ascii="Cambria Math" w:eastAsia="Microsoft YaHei" w:hAnsi="Cambria Math" w:cs="Cambria Math"/>
                <w:bCs/>
                <w:color w:val="000000"/>
                <w:sz w:val="24"/>
                <w:szCs w:val="24"/>
                <w:lang w:val="hy-AM"/>
              </w:rPr>
              <w:t>․</w:t>
            </w:r>
            <w:r w:rsidRPr="00BD0CC6">
              <w:rPr>
                <w:rFonts w:ascii="GHEA Grapalat" w:eastAsia="Microsoft YaHei" w:hAnsi="GHEA Grapalat" w:cs="Microsoft YaHei"/>
                <w:bCs/>
                <w:color w:val="000000"/>
                <w:sz w:val="24"/>
                <w:szCs w:val="24"/>
                <w:lang w:val="hy-AM"/>
              </w:rPr>
              <w:t>09</w:t>
            </w:r>
            <w:r w:rsidRPr="00BD0CC6">
              <w:rPr>
                <w:rFonts w:ascii="Cambria Math" w:eastAsia="Microsoft YaHei" w:hAnsi="Cambria Math" w:cs="Cambria Math"/>
                <w:bCs/>
                <w:color w:val="000000"/>
                <w:sz w:val="24"/>
                <w:szCs w:val="24"/>
                <w:lang w:val="hy-AM"/>
              </w:rPr>
              <w:t>․</w:t>
            </w:r>
            <w:r w:rsidRPr="00BD0CC6">
              <w:rPr>
                <w:rFonts w:ascii="GHEA Grapalat" w:eastAsia="Microsoft YaHei" w:hAnsi="GHEA Grapalat" w:cs="Microsoft YaHei"/>
                <w:bCs/>
                <w:color w:val="000000"/>
                <w:sz w:val="24"/>
                <w:szCs w:val="24"/>
                <w:lang w:val="hy-AM"/>
              </w:rPr>
              <w:t>2024թ</w:t>
            </w:r>
            <w:r w:rsidRPr="00BD0CC6">
              <w:rPr>
                <w:rFonts w:ascii="Cambria Math" w:eastAsia="Microsoft YaHei" w:hAnsi="Cambria Math" w:cs="Cambria Math"/>
                <w:bCs/>
                <w:color w:val="000000"/>
                <w:sz w:val="24"/>
                <w:szCs w:val="24"/>
                <w:lang w:val="hy-AM"/>
              </w:rPr>
              <w:t>․</w:t>
            </w:r>
          </w:p>
        </w:tc>
      </w:tr>
      <w:tr w:rsidR="00396048" w:rsidRPr="00197F0B" w14:paraId="4691205F" w14:textId="77777777" w:rsidTr="005657D6">
        <w:trPr>
          <w:trHeight w:val="578"/>
          <w:tblCellSpacing w:w="0" w:type="dxa"/>
        </w:trPr>
        <w:tc>
          <w:tcPr>
            <w:tcW w:w="6390" w:type="dxa"/>
            <w:vMerge/>
            <w:shd w:val="clear" w:color="auto" w:fill="FFFFFF"/>
            <w:vAlign w:val="center"/>
            <w:hideMark/>
          </w:tcPr>
          <w:p w14:paraId="2D46CD61" w14:textId="77777777" w:rsidR="00396048" w:rsidRDefault="00396048" w:rsidP="00450669">
            <w:pPr>
              <w:spacing w:after="0" w:line="276" w:lineRule="auto"/>
              <w:rPr>
                <w:rFonts w:ascii="GHEA Grapalat" w:eastAsia="Times New Roman" w:hAnsi="GHEA Grapalat" w:cs="Times New Roman"/>
                <w:bCs/>
                <w:color w:val="000000"/>
                <w:sz w:val="24"/>
                <w:szCs w:val="24"/>
                <w:lang w:val="hy-AM"/>
              </w:rPr>
            </w:pPr>
          </w:p>
        </w:tc>
        <w:tc>
          <w:tcPr>
            <w:tcW w:w="4147" w:type="dxa"/>
            <w:shd w:val="clear" w:color="auto" w:fill="D0CECE" w:themeFill="background2" w:themeFillShade="E6"/>
          </w:tcPr>
          <w:p w14:paraId="1041C78D" w14:textId="67C01621" w:rsidR="00887D82" w:rsidRPr="00BD0CC6" w:rsidRDefault="00B8763F" w:rsidP="00AA43C6">
            <w:pPr>
              <w:spacing w:after="0" w:line="276" w:lineRule="auto"/>
              <w:jc w:val="center"/>
              <w:rPr>
                <w:rFonts w:ascii="GHEA Grapalat" w:eastAsia="Microsoft JhengHei" w:hAnsi="GHEA Grapalat" w:cs="Microsoft JhengHei"/>
                <w:bCs/>
                <w:color w:val="000000"/>
                <w:sz w:val="24"/>
                <w:szCs w:val="24"/>
                <w:lang w:val="hy-AM"/>
              </w:rPr>
            </w:pPr>
            <w:r w:rsidRPr="00BD0CC6">
              <w:rPr>
                <w:rFonts w:ascii="GHEA Grapalat" w:eastAsia="Times New Roman" w:hAnsi="GHEA Grapalat" w:cs="Times New Roman"/>
                <w:bCs/>
                <w:color w:val="000000"/>
                <w:sz w:val="24"/>
                <w:szCs w:val="24"/>
              </w:rPr>
              <w:t xml:space="preserve">N </w:t>
            </w:r>
            <w:r w:rsidR="00BD0CC6" w:rsidRPr="00BD0CC6">
              <w:rPr>
                <w:rFonts w:ascii="GHEA Grapalat" w:eastAsia="Times New Roman" w:hAnsi="GHEA Grapalat" w:cs="Times New Roman"/>
                <w:bCs/>
                <w:color w:val="000000"/>
                <w:sz w:val="24"/>
                <w:szCs w:val="24"/>
              </w:rPr>
              <w:t>01/18/14420-2024</w:t>
            </w:r>
          </w:p>
        </w:tc>
      </w:tr>
      <w:tr w:rsidR="007C4B96" w:rsidRPr="00F02710" w14:paraId="6834506E" w14:textId="77777777" w:rsidTr="005657D6">
        <w:trPr>
          <w:trHeight w:val="913"/>
          <w:tblCellSpacing w:w="0" w:type="dxa"/>
        </w:trPr>
        <w:tc>
          <w:tcPr>
            <w:tcW w:w="10537" w:type="dxa"/>
            <w:gridSpan w:val="2"/>
            <w:shd w:val="clear" w:color="auto" w:fill="FFFFFF"/>
            <w:vAlign w:val="center"/>
          </w:tcPr>
          <w:p w14:paraId="4893C689" w14:textId="13C6B007" w:rsidR="007C4B96" w:rsidRPr="001545AD" w:rsidRDefault="001545AD" w:rsidP="00AA43C6">
            <w:pPr>
              <w:spacing w:line="360" w:lineRule="auto"/>
              <w:jc w:val="center"/>
              <w:rPr>
                <w:rFonts w:ascii="GHEA Grapalat" w:hAnsi="GHEA Grapalat"/>
                <w:bCs/>
                <w:color w:val="000000"/>
                <w:sz w:val="24"/>
                <w:szCs w:val="24"/>
                <w:lang w:val="hy-AM"/>
              </w:rPr>
            </w:pPr>
            <w:r w:rsidRPr="001545AD">
              <w:rPr>
                <w:rFonts w:ascii="GHEA Grapalat" w:hAnsi="GHEA Grapalat"/>
                <w:bCs/>
                <w:color w:val="000000"/>
                <w:sz w:val="24"/>
                <w:szCs w:val="24"/>
                <w:lang w:val="hy-AM"/>
              </w:rPr>
              <w:t>Առաջարկություններ և դիտողություններ չունի</w:t>
            </w:r>
          </w:p>
        </w:tc>
      </w:tr>
      <w:tr w:rsidR="00965FDD" w:rsidRPr="007C4B96" w14:paraId="63368A33" w14:textId="77777777" w:rsidTr="005657D6">
        <w:trPr>
          <w:tblCellSpacing w:w="0" w:type="dxa"/>
        </w:trPr>
        <w:tc>
          <w:tcPr>
            <w:tcW w:w="6390" w:type="dxa"/>
            <w:vMerge w:val="restart"/>
            <w:shd w:val="clear" w:color="auto" w:fill="D0D0D0"/>
            <w:vAlign w:val="center"/>
            <w:hideMark/>
          </w:tcPr>
          <w:p w14:paraId="6D1C06D1" w14:textId="4F399E7E" w:rsidR="00965FDD" w:rsidRDefault="00965FDD" w:rsidP="00965FDD">
            <w:pPr>
              <w:spacing w:after="0" w:line="276" w:lineRule="auto"/>
              <w:ind w:left="165" w:hanging="270"/>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5. ՀՀ կրթության, գիտության, մշակույթի և սպորտի նախարարություն</w:t>
            </w:r>
          </w:p>
        </w:tc>
        <w:tc>
          <w:tcPr>
            <w:tcW w:w="4147" w:type="dxa"/>
            <w:shd w:val="clear" w:color="auto" w:fill="D0CECE" w:themeFill="background2" w:themeFillShade="E6"/>
          </w:tcPr>
          <w:p w14:paraId="673E7C61" w14:textId="1450CAC1" w:rsidR="00965FDD" w:rsidRPr="00BD0CC6" w:rsidRDefault="00BD0CC6" w:rsidP="00686398">
            <w:pPr>
              <w:spacing w:after="0" w:line="276" w:lineRule="auto"/>
              <w:jc w:val="center"/>
              <w:rPr>
                <w:rFonts w:ascii="GHEA Grapalat" w:eastAsia="Microsoft YaHei" w:hAnsi="GHEA Grapalat" w:cs="Microsoft YaHei"/>
                <w:bCs/>
                <w:color w:val="000000"/>
                <w:sz w:val="24"/>
                <w:szCs w:val="24"/>
                <w:lang w:val="hy-AM"/>
              </w:rPr>
            </w:pPr>
            <w:r w:rsidRPr="00BD0CC6">
              <w:rPr>
                <w:rFonts w:ascii="GHEA Grapalat" w:eastAsia="Microsoft YaHei" w:hAnsi="GHEA Grapalat" w:cs="Microsoft YaHei"/>
                <w:bCs/>
                <w:color w:val="000000"/>
                <w:sz w:val="24"/>
                <w:szCs w:val="24"/>
                <w:lang w:val="hy-AM"/>
              </w:rPr>
              <w:t>23</w:t>
            </w:r>
            <w:r w:rsidRPr="00BD0CC6">
              <w:rPr>
                <w:rFonts w:ascii="Cambria Math" w:eastAsia="Microsoft YaHei" w:hAnsi="Cambria Math" w:cs="Cambria Math"/>
                <w:bCs/>
                <w:color w:val="000000"/>
                <w:sz w:val="24"/>
                <w:szCs w:val="24"/>
                <w:lang w:val="hy-AM"/>
              </w:rPr>
              <w:t>․</w:t>
            </w:r>
            <w:r w:rsidRPr="00BD0CC6">
              <w:rPr>
                <w:rFonts w:ascii="GHEA Grapalat" w:eastAsia="Microsoft YaHei" w:hAnsi="GHEA Grapalat" w:cs="Microsoft YaHei"/>
                <w:bCs/>
                <w:color w:val="000000"/>
                <w:sz w:val="24"/>
                <w:szCs w:val="24"/>
                <w:lang w:val="hy-AM"/>
              </w:rPr>
              <w:t>09</w:t>
            </w:r>
            <w:r w:rsidRPr="00BD0CC6">
              <w:rPr>
                <w:rFonts w:ascii="Cambria Math" w:eastAsia="Microsoft YaHei" w:hAnsi="Cambria Math" w:cs="Cambria Math"/>
                <w:bCs/>
                <w:color w:val="000000"/>
                <w:sz w:val="24"/>
                <w:szCs w:val="24"/>
                <w:lang w:val="hy-AM"/>
              </w:rPr>
              <w:t>․</w:t>
            </w:r>
            <w:r w:rsidRPr="00BD0CC6">
              <w:rPr>
                <w:rFonts w:ascii="GHEA Grapalat" w:eastAsia="Microsoft YaHei" w:hAnsi="GHEA Grapalat" w:cs="Microsoft YaHei"/>
                <w:bCs/>
                <w:color w:val="000000"/>
                <w:sz w:val="24"/>
                <w:szCs w:val="24"/>
                <w:lang w:val="hy-AM"/>
              </w:rPr>
              <w:t>2024թ</w:t>
            </w:r>
            <w:r w:rsidRPr="00BD0CC6">
              <w:rPr>
                <w:rFonts w:ascii="Cambria Math" w:eastAsia="Microsoft YaHei" w:hAnsi="Cambria Math" w:cs="Cambria Math"/>
                <w:bCs/>
                <w:color w:val="000000"/>
                <w:sz w:val="24"/>
                <w:szCs w:val="24"/>
                <w:lang w:val="hy-AM"/>
              </w:rPr>
              <w:t>․</w:t>
            </w:r>
          </w:p>
        </w:tc>
      </w:tr>
      <w:tr w:rsidR="00965FDD" w:rsidRPr="00396048" w14:paraId="746A7064" w14:textId="77777777" w:rsidTr="005657D6">
        <w:trPr>
          <w:trHeight w:val="351"/>
          <w:tblCellSpacing w:w="0" w:type="dxa"/>
        </w:trPr>
        <w:tc>
          <w:tcPr>
            <w:tcW w:w="6390" w:type="dxa"/>
            <w:vMerge/>
            <w:shd w:val="clear" w:color="auto" w:fill="FFFFFF"/>
            <w:vAlign w:val="center"/>
            <w:hideMark/>
          </w:tcPr>
          <w:p w14:paraId="3E60B51F" w14:textId="77777777" w:rsidR="00965FDD" w:rsidRDefault="00965FDD" w:rsidP="00686398">
            <w:pPr>
              <w:spacing w:after="0" w:line="276" w:lineRule="auto"/>
              <w:rPr>
                <w:rFonts w:ascii="GHEA Grapalat" w:eastAsia="Times New Roman" w:hAnsi="GHEA Grapalat" w:cs="Times New Roman"/>
                <w:bCs/>
                <w:color w:val="000000"/>
                <w:sz w:val="24"/>
                <w:szCs w:val="24"/>
                <w:lang w:val="hy-AM"/>
              </w:rPr>
            </w:pPr>
          </w:p>
        </w:tc>
        <w:tc>
          <w:tcPr>
            <w:tcW w:w="4147" w:type="dxa"/>
            <w:shd w:val="clear" w:color="auto" w:fill="D0CECE" w:themeFill="background2" w:themeFillShade="E6"/>
          </w:tcPr>
          <w:p w14:paraId="1F114400" w14:textId="19649E38" w:rsidR="00965FDD" w:rsidRPr="00BD0CC6" w:rsidRDefault="00B8763F" w:rsidP="00686398">
            <w:pPr>
              <w:spacing w:after="0" w:line="276" w:lineRule="auto"/>
              <w:jc w:val="center"/>
              <w:rPr>
                <w:rFonts w:ascii="GHEA Grapalat" w:eastAsia="Microsoft JhengHei" w:hAnsi="GHEA Grapalat" w:cs="Microsoft JhengHei"/>
                <w:bCs/>
                <w:color w:val="000000"/>
                <w:sz w:val="24"/>
                <w:szCs w:val="24"/>
                <w:lang w:val="hy-AM"/>
              </w:rPr>
            </w:pPr>
            <w:r w:rsidRPr="00BD0CC6">
              <w:rPr>
                <w:rFonts w:ascii="GHEA Grapalat" w:eastAsia="Times New Roman" w:hAnsi="GHEA Grapalat" w:cs="Times New Roman"/>
                <w:bCs/>
                <w:color w:val="000000"/>
                <w:sz w:val="24"/>
                <w:szCs w:val="24"/>
              </w:rPr>
              <w:t xml:space="preserve">N </w:t>
            </w:r>
            <w:r w:rsidR="00BD0CC6" w:rsidRPr="00BD0CC6">
              <w:rPr>
                <w:rFonts w:ascii="GHEA Grapalat" w:eastAsia="Times New Roman" w:hAnsi="GHEA Grapalat" w:cs="Times New Roman"/>
                <w:bCs/>
                <w:color w:val="000000"/>
                <w:sz w:val="24"/>
                <w:szCs w:val="24"/>
              </w:rPr>
              <w:t>01/20.1/29032-2024</w:t>
            </w:r>
          </w:p>
        </w:tc>
      </w:tr>
      <w:tr w:rsidR="007C4B96" w:rsidRPr="0003270F" w14:paraId="248616BB" w14:textId="77777777" w:rsidTr="005657D6">
        <w:trPr>
          <w:trHeight w:val="920"/>
          <w:tblCellSpacing w:w="0" w:type="dxa"/>
        </w:trPr>
        <w:tc>
          <w:tcPr>
            <w:tcW w:w="10537" w:type="dxa"/>
            <w:gridSpan w:val="2"/>
            <w:shd w:val="clear" w:color="auto" w:fill="FFFFFF"/>
            <w:vAlign w:val="center"/>
          </w:tcPr>
          <w:p w14:paraId="3266959B" w14:textId="2013A00D" w:rsidR="007C4B96" w:rsidRPr="007C4B96" w:rsidRDefault="001545AD" w:rsidP="007C4B96">
            <w:pPr>
              <w:spacing w:line="276" w:lineRule="auto"/>
              <w:jc w:val="center"/>
              <w:rPr>
                <w:rFonts w:ascii="GHEA Grapalat" w:hAnsi="GHEA Grapalat"/>
                <w:bCs/>
                <w:color w:val="000000"/>
                <w:sz w:val="24"/>
                <w:szCs w:val="24"/>
                <w:lang w:val="hy-AM"/>
              </w:rPr>
            </w:pPr>
            <w:r w:rsidRPr="001545AD">
              <w:rPr>
                <w:rFonts w:ascii="GHEA Grapalat" w:hAnsi="GHEA Grapalat"/>
                <w:bCs/>
                <w:color w:val="000000"/>
                <w:sz w:val="24"/>
                <w:szCs w:val="24"/>
                <w:lang w:val="hy-AM"/>
              </w:rPr>
              <w:t>Առաջարկություններ և դիտողություններ չունի</w:t>
            </w:r>
          </w:p>
        </w:tc>
      </w:tr>
      <w:tr w:rsidR="00BD0CC6" w:rsidRPr="007C4B96" w14:paraId="5B5433A6" w14:textId="77777777" w:rsidTr="005657D6">
        <w:trPr>
          <w:tblCellSpacing w:w="0" w:type="dxa"/>
        </w:trPr>
        <w:tc>
          <w:tcPr>
            <w:tcW w:w="6390" w:type="dxa"/>
            <w:vMerge w:val="restart"/>
            <w:shd w:val="clear" w:color="auto" w:fill="D0D0D0"/>
            <w:vAlign w:val="center"/>
            <w:hideMark/>
          </w:tcPr>
          <w:p w14:paraId="19679862" w14:textId="41A2BCA0" w:rsidR="00BD0CC6" w:rsidRDefault="00BD0CC6" w:rsidP="00431B37">
            <w:pPr>
              <w:spacing w:after="0" w:line="276" w:lineRule="auto"/>
              <w:ind w:left="165" w:hanging="270"/>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6. Հայաստանի տարածքային զարգացման հիմնադրամ</w:t>
            </w:r>
          </w:p>
        </w:tc>
        <w:tc>
          <w:tcPr>
            <w:tcW w:w="4147" w:type="dxa"/>
            <w:shd w:val="clear" w:color="auto" w:fill="D0CECE" w:themeFill="background2" w:themeFillShade="E6"/>
          </w:tcPr>
          <w:p w14:paraId="364DA232" w14:textId="1B8C2320" w:rsidR="00BD0CC6" w:rsidRPr="00BD0CC6" w:rsidRDefault="00BD0CC6" w:rsidP="00431B37">
            <w:pPr>
              <w:spacing w:after="0" w:line="276" w:lineRule="auto"/>
              <w:jc w:val="center"/>
              <w:rPr>
                <w:rFonts w:ascii="GHEA Grapalat" w:eastAsia="Microsoft YaHei" w:hAnsi="GHEA Grapalat" w:cs="Microsoft YaHei"/>
                <w:bCs/>
                <w:color w:val="000000"/>
                <w:sz w:val="24"/>
                <w:szCs w:val="24"/>
                <w:lang w:val="hy-AM"/>
              </w:rPr>
            </w:pPr>
            <w:r w:rsidRPr="00BD0CC6">
              <w:rPr>
                <w:rFonts w:ascii="GHEA Grapalat" w:eastAsia="Microsoft YaHei" w:hAnsi="GHEA Grapalat" w:cs="Microsoft YaHei"/>
                <w:bCs/>
                <w:color w:val="000000"/>
                <w:sz w:val="24"/>
                <w:szCs w:val="24"/>
                <w:lang w:val="hy-AM"/>
              </w:rPr>
              <w:t>23</w:t>
            </w:r>
            <w:r w:rsidRPr="00BD0CC6">
              <w:rPr>
                <w:rFonts w:ascii="Cambria Math" w:eastAsia="Microsoft YaHei" w:hAnsi="Cambria Math" w:cs="Cambria Math"/>
                <w:bCs/>
                <w:color w:val="000000"/>
                <w:sz w:val="24"/>
                <w:szCs w:val="24"/>
                <w:lang w:val="hy-AM"/>
              </w:rPr>
              <w:t>․</w:t>
            </w:r>
            <w:r w:rsidRPr="00BD0CC6">
              <w:rPr>
                <w:rFonts w:ascii="GHEA Grapalat" w:eastAsia="Microsoft YaHei" w:hAnsi="GHEA Grapalat" w:cs="Microsoft YaHei"/>
                <w:bCs/>
                <w:color w:val="000000"/>
                <w:sz w:val="24"/>
                <w:szCs w:val="24"/>
                <w:lang w:val="hy-AM"/>
              </w:rPr>
              <w:t>09</w:t>
            </w:r>
            <w:r w:rsidRPr="00BD0CC6">
              <w:rPr>
                <w:rFonts w:ascii="Cambria Math" w:eastAsia="Microsoft YaHei" w:hAnsi="Cambria Math" w:cs="Cambria Math"/>
                <w:bCs/>
                <w:color w:val="000000"/>
                <w:sz w:val="24"/>
                <w:szCs w:val="24"/>
                <w:lang w:val="hy-AM"/>
              </w:rPr>
              <w:t>․</w:t>
            </w:r>
            <w:r w:rsidRPr="00BD0CC6">
              <w:rPr>
                <w:rFonts w:ascii="GHEA Grapalat" w:eastAsia="Microsoft YaHei" w:hAnsi="GHEA Grapalat" w:cs="Microsoft YaHei"/>
                <w:bCs/>
                <w:color w:val="000000"/>
                <w:sz w:val="24"/>
                <w:szCs w:val="24"/>
                <w:lang w:val="hy-AM"/>
              </w:rPr>
              <w:t>2024թ</w:t>
            </w:r>
            <w:r w:rsidRPr="00BD0CC6">
              <w:rPr>
                <w:rFonts w:ascii="Cambria Math" w:eastAsia="Microsoft YaHei" w:hAnsi="Cambria Math" w:cs="Cambria Math"/>
                <w:bCs/>
                <w:color w:val="000000"/>
                <w:sz w:val="24"/>
                <w:szCs w:val="24"/>
                <w:lang w:val="hy-AM"/>
              </w:rPr>
              <w:t>․</w:t>
            </w:r>
          </w:p>
        </w:tc>
      </w:tr>
      <w:tr w:rsidR="00BD0CC6" w:rsidRPr="007C4B96" w14:paraId="7144E214" w14:textId="77777777" w:rsidTr="005657D6">
        <w:trPr>
          <w:trHeight w:val="351"/>
          <w:tblCellSpacing w:w="0" w:type="dxa"/>
        </w:trPr>
        <w:tc>
          <w:tcPr>
            <w:tcW w:w="6390" w:type="dxa"/>
            <w:vMerge/>
            <w:shd w:val="clear" w:color="auto" w:fill="FFFFFF"/>
            <w:vAlign w:val="center"/>
            <w:hideMark/>
          </w:tcPr>
          <w:p w14:paraId="484E5F31" w14:textId="77777777" w:rsidR="00BD0CC6" w:rsidRDefault="00BD0CC6" w:rsidP="00431B37">
            <w:pPr>
              <w:spacing w:after="0" w:line="276" w:lineRule="auto"/>
              <w:rPr>
                <w:rFonts w:ascii="GHEA Grapalat" w:eastAsia="Times New Roman" w:hAnsi="GHEA Grapalat" w:cs="Times New Roman"/>
                <w:bCs/>
                <w:color w:val="000000"/>
                <w:sz w:val="24"/>
                <w:szCs w:val="24"/>
                <w:lang w:val="hy-AM"/>
              </w:rPr>
            </w:pPr>
          </w:p>
        </w:tc>
        <w:tc>
          <w:tcPr>
            <w:tcW w:w="4147" w:type="dxa"/>
            <w:shd w:val="clear" w:color="auto" w:fill="D0CECE" w:themeFill="background2" w:themeFillShade="E6"/>
          </w:tcPr>
          <w:p w14:paraId="01A6A642" w14:textId="6EA3DED6" w:rsidR="00BD0CC6" w:rsidRPr="00BD0CC6" w:rsidRDefault="00BD0CC6" w:rsidP="00431B37">
            <w:pPr>
              <w:spacing w:after="0" w:line="276" w:lineRule="auto"/>
              <w:jc w:val="center"/>
              <w:rPr>
                <w:rFonts w:ascii="GHEA Grapalat" w:eastAsia="Microsoft JhengHei" w:hAnsi="GHEA Grapalat" w:cs="Microsoft JhengHei"/>
                <w:bCs/>
                <w:color w:val="000000"/>
                <w:sz w:val="24"/>
                <w:szCs w:val="24"/>
                <w:lang w:val="hy-AM"/>
              </w:rPr>
            </w:pPr>
            <w:r w:rsidRPr="00BD0CC6">
              <w:rPr>
                <w:rFonts w:ascii="GHEA Grapalat" w:eastAsia="Times New Roman" w:hAnsi="GHEA Grapalat" w:cs="Times New Roman"/>
                <w:bCs/>
                <w:color w:val="000000"/>
                <w:sz w:val="24"/>
                <w:szCs w:val="24"/>
              </w:rPr>
              <w:t>N Ե/01/2943-24</w:t>
            </w:r>
          </w:p>
        </w:tc>
      </w:tr>
      <w:tr w:rsidR="00BD0CC6" w:rsidRPr="007C4B96" w14:paraId="357EC77D" w14:textId="77777777" w:rsidTr="005657D6">
        <w:trPr>
          <w:trHeight w:val="1082"/>
          <w:tblCellSpacing w:w="0" w:type="dxa"/>
        </w:trPr>
        <w:tc>
          <w:tcPr>
            <w:tcW w:w="10537" w:type="dxa"/>
            <w:gridSpan w:val="2"/>
            <w:shd w:val="clear" w:color="auto" w:fill="FFFFFF"/>
            <w:vAlign w:val="center"/>
          </w:tcPr>
          <w:p w14:paraId="7AA20AA1" w14:textId="763D0529" w:rsidR="00BD0CC6" w:rsidRPr="007C4B96" w:rsidRDefault="001545AD" w:rsidP="00431B37">
            <w:pPr>
              <w:spacing w:line="276" w:lineRule="auto"/>
              <w:jc w:val="center"/>
              <w:rPr>
                <w:rFonts w:ascii="GHEA Grapalat" w:hAnsi="GHEA Grapalat"/>
                <w:bCs/>
                <w:color w:val="000000"/>
                <w:sz w:val="24"/>
                <w:szCs w:val="24"/>
                <w:lang w:val="hy-AM"/>
              </w:rPr>
            </w:pPr>
            <w:r w:rsidRPr="001545AD">
              <w:rPr>
                <w:rFonts w:ascii="GHEA Grapalat" w:hAnsi="GHEA Grapalat"/>
                <w:bCs/>
                <w:color w:val="000000"/>
                <w:sz w:val="24"/>
                <w:szCs w:val="24"/>
                <w:lang w:val="hy-AM"/>
              </w:rPr>
              <w:t>Առաջարկություններ և դիտողություններ չունի</w:t>
            </w:r>
          </w:p>
        </w:tc>
      </w:tr>
      <w:tr w:rsidR="005939FE" w:rsidRPr="00BD0CC6" w14:paraId="51439D51" w14:textId="77777777" w:rsidTr="005657D6">
        <w:trPr>
          <w:tblCellSpacing w:w="0" w:type="dxa"/>
        </w:trPr>
        <w:tc>
          <w:tcPr>
            <w:tcW w:w="6390" w:type="dxa"/>
            <w:vMerge w:val="restart"/>
            <w:shd w:val="clear" w:color="auto" w:fill="D0D0D0"/>
            <w:vAlign w:val="center"/>
            <w:hideMark/>
          </w:tcPr>
          <w:p w14:paraId="63F56E0A" w14:textId="2DBDCC92" w:rsidR="005939FE" w:rsidRDefault="005939FE" w:rsidP="005D7E4B">
            <w:pPr>
              <w:spacing w:after="0" w:line="276" w:lineRule="auto"/>
              <w:ind w:left="165" w:hanging="270"/>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 xml:space="preserve">        7. Քաղաքաշինության կոմիտե</w:t>
            </w:r>
          </w:p>
        </w:tc>
        <w:tc>
          <w:tcPr>
            <w:tcW w:w="4147" w:type="dxa"/>
            <w:shd w:val="clear" w:color="auto" w:fill="D0CECE" w:themeFill="background2" w:themeFillShade="E6"/>
          </w:tcPr>
          <w:p w14:paraId="598B54DE" w14:textId="17738447" w:rsidR="005939FE" w:rsidRPr="00BD0CC6" w:rsidRDefault="005939FE" w:rsidP="005D7E4B">
            <w:pPr>
              <w:spacing w:after="0" w:line="276" w:lineRule="auto"/>
              <w:jc w:val="center"/>
              <w:rPr>
                <w:rFonts w:ascii="GHEA Grapalat" w:eastAsia="Microsoft YaHei" w:hAnsi="GHEA Grapalat" w:cs="Microsoft YaHei"/>
                <w:bCs/>
                <w:color w:val="000000"/>
                <w:sz w:val="24"/>
                <w:szCs w:val="24"/>
                <w:lang w:val="hy-AM"/>
              </w:rPr>
            </w:pPr>
            <w:r w:rsidRPr="00BD0CC6">
              <w:rPr>
                <w:rFonts w:ascii="GHEA Grapalat" w:eastAsia="Microsoft YaHei" w:hAnsi="GHEA Grapalat" w:cs="Microsoft YaHei"/>
                <w:bCs/>
                <w:color w:val="000000"/>
                <w:sz w:val="24"/>
                <w:szCs w:val="24"/>
                <w:lang w:val="hy-AM"/>
              </w:rPr>
              <w:t>2</w:t>
            </w:r>
            <w:r>
              <w:rPr>
                <w:rFonts w:ascii="GHEA Grapalat" w:eastAsia="Microsoft YaHei" w:hAnsi="GHEA Grapalat" w:cs="Microsoft YaHei"/>
                <w:bCs/>
                <w:color w:val="000000"/>
                <w:sz w:val="24"/>
                <w:szCs w:val="24"/>
                <w:lang w:val="hy-AM"/>
              </w:rPr>
              <w:t>5</w:t>
            </w:r>
            <w:r w:rsidRPr="00BD0CC6">
              <w:rPr>
                <w:rFonts w:ascii="Cambria Math" w:eastAsia="Microsoft YaHei" w:hAnsi="Cambria Math" w:cs="Cambria Math"/>
                <w:bCs/>
                <w:color w:val="000000"/>
                <w:sz w:val="24"/>
                <w:szCs w:val="24"/>
                <w:lang w:val="hy-AM"/>
              </w:rPr>
              <w:t>․</w:t>
            </w:r>
            <w:r w:rsidRPr="00BD0CC6">
              <w:rPr>
                <w:rFonts w:ascii="GHEA Grapalat" w:eastAsia="Microsoft YaHei" w:hAnsi="GHEA Grapalat" w:cs="Microsoft YaHei"/>
                <w:bCs/>
                <w:color w:val="000000"/>
                <w:sz w:val="24"/>
                <w:szCs w:val="24"/>
                <w:lang w:val="hy-AM"/>
              </w:rPr>
              <w:t>09</w:t>
            </w:r>
            <w:r w:rsidRPr="00BD0CC6">
              <w:rPr>
                <w:rFonts w:ascii="Cambria Math" w:eastAsia="Microsoft YaHei" w:hAnsi="Cambria Math" w:cs="Cambria Math"/>
                <w:bCs/>
                <w:color w:val="000000"/>
                <w:sz w:val="24"/>
                <w:szCs w:val="24"/>
                <w:lang w:val="hy-AM"/>
              </w:rPr>
              <w:t>․</w:t>
            </w:r>
            <w:r w:rsidRPr="00BD0CC6">
              <w:rPr>
                <w:rFonts w:ascii="GHEA Grapalat" w:eastAsia="Microsoft YaHei" w:hAnsi="GHEA Grapalat" w:cs="Microsoft YaHei"/>
                <w:bCs/>
                <w:color w:val="000000"/>
                <w:sz w:val="24"/>
                <w:szCs w:val="24"/>
                <w:lang w:val="hy-AM"/>
              </w:rPr>
              <w:t>2024թ</w:t>
            </w:r>
            <w:r w:rsidRPr="00BD0CC6">
              <w:rPr>
                <w:rFonts w:ascii="Cambria Math" w:eastAsia="Microsoft YaHei" w:hAnsi="Cambria Math" w:cs="Cambria Math"/>
                <w:bCs/>
                <w:color w:val="000000"/>
                <w:sz w:val="24"/>
                <w:szCs w:val="24"/>
                <w:lang w:val="hy-AM"/>
              </w:rPr>
              <w:t>․</w:t>
            </w:r>
          </w:p>
        </w:tc>
      </w:tr>
      <w:tr w:rsidR="005939FE" w:rsidRPr="00BD0CC6" w14:paraId="28E6720D" w14:textId="77777777" w:rsidTr="005657D6">
        <w:trPr>
          <w:trHeight w:val="351"/>
          <w:tblCellSpacing w:w="0" w:type="dxa"/>
        </w:trPr>
        <w:tc>
          <w:tcPr>
            <w:tcW w:w="6390" w:type="dxa"/>
            <w:vMerge/>
            <w:shd w:val="clear" w:color="auto" w:fill="FFFFFF"/>
            <w:vAlign w:val="center"/>
            <w:hideMark/>
          </w:tcPr>
          <w:p w14:paraId="29F71002" w14:textId="77777777" w:rsidR="005939FE" w:rsidRDefault="005939FE" w:rsidP="005D7E4B">
            <w:pPr>
              <w:spacing w:after="0" w:line="276" w:lineRule="auto"/>
              <w:rPr>
                <w:rFonts w:ascii="GHEA Grapalat" w:eastAsia="Times New Roman" w:hAnsi="GHEA Grapalat" w:cs="Times New Roman"/>
                <w:bCs/>
                <w:color w:val="000000"/>
                <w:sz w:val="24"/>
                <w:szCs w:val="24"/>
                <w:lang w:val="hy-AM"/>
              </w:rPr>
            </w:pPr>
          </w:p>
        </w:tc>
        <w:tc>
          <w:tcPr>
            <w:tcW w:w="4147" w:type="dxa"/>
            <w:shd w:val="clear" w:color="auto" w:fill="D0CECE" w:themeFill="background2" w:themeFillShade="E6"/>
          </w:tcPr>
          <w:p w14:paraId="062DDF91" w14:textId="4FBF5A45" w:rsidR="005939FE" w:rsidRPr="00BD0CC6" w:rsidRDefault="005939FE" w:rsidP="005D7E4B">
            <w:pPr>
              <w:spacing w:after="0" w:line="276" w:lineRule="auto"/>
              <w:jc w:val="center"/>
              <w:rPr>
                <w:rFonts w:ascii="GHEA Grapalat" w:eastAsia="Microsoft JhengHei" w:hAnsi="GHEA Grapalat" w:cs="Microsoft JhengHei"/>
                <w:bCs/>
                <w:color w:val="000000"/>
                <w:sz w:val="24"/>
                <w:szCs w:val="24"/>
                <w:lang w:val="hy-AM"/>
              </w:rPr>
            </w:pPr>
            <w:r w:rsidRPr="00BD0CC6">
              <w:rPr>
                <w:rFonts w:ascii="GHEA Grapalat" w:eastAsia="Times New Roman" w:hAnsi="GHEA Grapalat" w:cs="Times New Roman"/>
                <w:bCs/>
                <w:color w:val="000000"/>
                <w:sz w:val="24"/>
                <w:szCs w:val="24"/>
              </w:rPr>
              <w:t xml:space="preserve">N </w:t>
            </w:r>
            <w:r w:rsidRPr="005939FE">
              <w:rPr>
                <w:rFonts w:ascii="GHEA Grapalat" w:eastAsia="Times New Roman" w:hAnsi="GHEA Grapalat" w:cs="Times New Roman"/>
                <w:bCs/>
                <w:color w:val="000000"/>
                <w:sz w:val="24"/>
                <w:szCs w:val="24"/>
              </w:rPr>
              <w:t>01/18/14725-2024</w:t>
            </w:r>
          </w:p>
        </w:tc>
      </w:tr>
      <w:tr w:rsidR="005939FE" w:rsidRPr="007C4B96" w14:paraId="6EB3262E" w14:textId="77777777" w:rsidTr="005657D6">
        <w:trPr>
          <w:trHeight w:val="1082"/>
          <w:tblCellSpacing w:w="0" w:type="dxa"/>
        </w:trPr>
        <w:tc>
          <w:tcPr>
            <w:tcW w:w="10537" w:type="dxa"/>
            <w:gridSpan w:val="2"/>
            <w:shd w:val="clear" w:color="auto" w:fill="FFFFFF"/>
            <w:vAlign w:val="center"/>
          </w:tcPr>
          <w:p w14:paraId="6B063B6B" w14:textId="77777777" w:rsidR="005939FE" w:rsidRDefault="005939FE" w:rsidP="005939FE">
            <w:pPr>
              <w:spacing w:line="276" w:lineRule="auto"/>
              <w:jc w:val="center"/>
              <w:rPr>
                <w:rFonts w:ascii="GHEA Grapalat" w:hAnsi="GHEA Grapalat"/>
                <w:bCs/>
                <w:color w:val="000000"/>
                <w:sz w:val="24"/>
                <w:szCs w:val="24"/>
                <w:lang w:val="hy-AM"/>
              </w:rPr>
            </w:pPr>
            <w:r w:rsidRPr="005939FE">
              <w:rPr>
                <w:rFonts w:ascii="GHEA Grapalat" w:hAnsi="GHEA Grapalat"/>
                <w:bCs/>
                <w:color w:val="000000"/>
                <w:sz w:val="24"/>
                <w:szCs w:val="24"/>
                <w:lang w:val="hy-AM"/>
              </w:rPr>
              <w:t xml:space="preserve">     </w:t>
            </w:r>
          </w:p>
          <w:p w14:paraId="22929F0B" w14:textId="5D5D9ABD" w:rsidR="005939FE" w:rsidRPr="005939FE" w:rsidRDefault="005939FE" w:rsidP="005939FE">
            <w:pPr>
              <w:spacing w:line="276" w:lineRule="auto"/>
              <w:jc w:val="center"/>
              <w:rPr>
                <w:rFonts w:ascii="GHEA Grapalat" w:hAnsi="GHEA Grapalat"/>
                <w:bCs/>
                <w:color w:val="000000"/>
                <w:sz w:val="24"/>
                <w:szCs w:val="24"/>
                <w:lang w:val="hy-AM"/>
              </w:rPr>
            </w:pPr>
            <w:r w:rsidRPr="005939FE">
              <w:rPr>
                <w:rFonts w:ascii="GHEA Grapalat" w:hAnsi="GHEA Grapalat"/>
                <w:bCs/>
                <w:color w:val="000000"/>
                <w:sz w:val="24"/>
                <w:szCs w:val="24"/>
                <w:lang w:val="hy-AM"/>
              </w:rPr>
              <w:t xml:space="preserve"> «Գույքի նվիրաբերությունն ընդունելու և գույք ամրացնելու մասին»                        ՀՀ կառավարության որոշման նախագծի վերաբերյալ ՀՀ քաղաքաշինության կոմիտեն առաջարկություններ և դիտողություններ չունի։</w:t>
            </w:r>
          </w:p>
          <w:p w14:paraId="2BB2354A" w14:textId="45A65083" w:rsidR="005939FE" w:rsidRPr="007C4B96" w:rsidRDefault="005939FE" w:rsidP="005D7E4B">
            <w:pPr>
              <w:spacing w:line="276" w:lineRule="auto"/>
              <w:jc w:val="center"/>
              <w:rPr>
                <w:rFonts w:ascii="GHEA Grapalat" w:hAnsi="GHEA Grapalat"/>
                <w:bCs/>
                <w:color w:val="000000"/>
                <w:sz w:val="24"/>
                <w:szCs w:val="24"/>
                <w:lang w:val="hy-AM"/>
              </w:rPr>
            </w:pPr>
          </w:p>
        </w:tc>
      </w:tr>
      <w:tr w:rsidR="005939FE" w:rsidRPr="00BD0CC6" w14:paraId="7912EF7E" w14:textId="77777777" w:rsidTr="005657D6">
        <w:trPr>
          <w:tblCellSpacing w:w="0" w:type="dxa"/>
        </w:trPr>
        <w:tc>
          <w:tcPr>
            <w:tcW w:w="6390" w:type="dxa"/>
            <w:vMerge w:val="restart"/>
            <w:shd w:val="clear" w:color="auto" w:fill="D0D0D0"/>
            <w:vAlign w:val="center"/>
            <w:hideMark/>
          </w:tcPr>
          <w:p w14:paraId="1162A424" w14:textId="4CB569AC" w:rsidR="005939FE" w:rsidRDefault="005939FE" w:rsidP="005D7E4B">
            <w:pPr>
              <w:spacing w:after="0" w:line="276" w:lineRule="auto"/>
              <w:ind w:left="165" w:hanging="270"/>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8. Հայաստանի տարածքային զարգացման հիմնադրամ</w:t>
            </w:r>
          </w:p>
        </w:tc>
        <w:tc>
          <w:tcPr>
            <w:tcW w:w="4147" w:type="dxa"/>
            <w:shd w:val="clear" w:color="auto" w:fill="D0CECE" w:themeFill="background2" w:themeFillShade="E6"/>
          </w:tcPr>
          <w:p w14:paraId="103FC270" w14:textId="77777777" w:rsidR="005939FE" w:rsidRPr="00BD0CC6" w:rsidRDefault="005939FE" w:rsidP="005D7E4B">
            <w:pPr>
              <w:spacing w:after="0" w:line="276" w:lineRule="auto"/>
              <w:jc w:val="center"/>
              <w:rPr>
                <w:rFonts w:ascii="GHEA Grapalat" w:eastAsia="Microsoft YaHei" w:hAnsi="GHEA Grapalat" w:cs="Microsoft YaHei"/>
                <w:bCs/>
                <w:color w:val="000000"/>
                <w:sz w:val="24"/>
                <w:szCs w:val="24"/>
                <w:lang w:val="hy-AM"/>
              </w:rPr>
            </w:pPr>
            <w:r w:rsidRPr="00BD0CC6">
              <w:rPr>
                <w:rFonts w:ascii="GHEA Grapalat" w:eastAsia="Microsoft YaHei" w:hAnsi="GHEA Grapalat" w:cs="Microsoft YaHei"/>
                <w:bCs/>
                <w:color w:val="000000"/>
                <w:sz w:val="24"/>
                <w:szCs w:val="24"/>
                <w:lang w:val="hy-AM"/>
              </w:rPr>
              <w:t>2</w:t>
            </w:r>
            <w:r>
              <w:rPr>
                <w:rFonts w:ascii="GHEA Grapalat" w:eastAsia="Microsoft YaHei" w:hAnsi="GHEA Grapalat" w:cs="Microsoft YaHei"/>
                <w:bCs/>
                <w:color w:val="000000"/>
                <w:sz w:val="24"/>
                <w:szCs w:val="24"/>
                <w:lang w:val="hy-AM"/>
              </w:rPr>
              <w:t>5</w:t>
            </w:r>
            <w:r w:rsidRPr="00BD0CC6">
              <w:rPr>
                <w:rFonts w:ascii="Cambria Math" w:eastAsia="Microsoft YaHei" w:hAnsi="Cambria Math" w:cs="Cambria Math"/>
                <w:bCs/>
                <w:color w:val="000000"/>
                <w:sz w:val="24"/>
                <w:szCs w:val="24"/>
                <w:lang w:val="hy-AM"/>
              </w:rPr>
              <w:t>․</w:t>
            </w:r>
            <w:r w:rsidRPr="00BD0CC6">
              <w:rPr>
                <w:rFonts w:ascii="GHEA Grapalat" w:eastAsia="Microsoft YaHei" w:hAnsi="GHEA Grapalat" w:cs="Microsoft YaHei"/>
                <w:bCs/>
                <w:color w:val="000000"/>
                <w:sz w:val="24"/>
                <w:szCs w:val="24"/>
                <w:lang w:val="hy-AM"/>
              </w:rPr>
              <w:t>09</w:t>
            </w:r>
            <w:r w:rsidRPr="00BD0CC6">
              <w:rPr>
                <w:rFonts w:ascii="Cambria Math" w:eastAsia="Microsoft YaHei" w:hAnsi="Cambria Math" w:cs="Cambria Math"/>
                <w:bCs/>
                <w:color w:val="000000"/>
                <w:sz w:val="24"/>
                <w:szCs w:val="24"/>
                <w:lang w:val="hy-AM"/>
              </w:rPr>
              <w:t>․</w:t>
            </w:r>
            <w:r w:rsidRPr="00BD0CC6">
              <w:rPr>
                <w:rFonts w:ascii="GHEA Grapalat" w:eastAsia="Microsoft YaHei" w:hAnsi="GHEA Grapalat" w:cs="Microsoft YaHei"/>
                <w:bCs/>
                <w:color w:val="000000"/>
                <w:sz w:val="24"/>
                <w:szCs w:val="24"/>
                <w:lang w:val="hy-AM"/>
              </w:rPr>
              <w:t>2024թ</w:t>
            </w:r>
            <w:r w:rsidRPr="00BD0CC6">
              <w:rPr>
                <w:rFonts w:ascii="Cambria Math" w:eastAsia="Microsoft YaHei" w:hAnsi="Cambria Math" w:cs="Cambria Math"/>
                <w:bCs/>
                <w:color w:val="000000"/>
                <w:sz w:val="24"/>
                <w:szCs w:val="24"/>
                <w:lang w:val="hy-AM"/>
              </w:rPr>
              <w:t>․</w:t>
            </w:r>
          </w:p>
        </w:tc>
      </w:tr>
      <w:tr w:rsidR="005939FE" w:rsidRPr="00BD0CC6" w14:paraId="3AF5D83F" w14:textId="77777777" w:rsidTr="005657D6">
        <w:trPr>
          <w:trHeight w:val="351"/>
          <w:tblCellSpacing w:w="0" w:type="dxa"/>
        </w:trPr>
        <w:tc>
          <w:tcPr>
            <w:tcW w:w="6390" w:type="dxa"/>
            <w:vMerge/>
            <w:shd w:val="clear" w:color="auto" w:fill="FFFFFF"/>
            <w:vAlign w:val="center"/>
            <w:hideMark/>
          </w:tcPr>
          <w:p w14:paraId="667AA670" w14:textId="77777777" w:rsidR="005939FE" w:rsidRDefault="005939FE" w:rsidP="005D7E4B">
            <w:pPr>
              <w:spacing w:after="0" w:line="276" w:lineRule="auto"/>
              <w:rPr>
                <w:rFonts w:ascii="GHEA Grapalat" w:eastAsia="Times New Roman" w:hAnsi="GHEA Grapalat" w:cs="Times New Roman"/>
                <w:bCs/>
                <w:color w:val="000000"/>
                <w:sz w:val="24"/>
                <w:szCs w:val="24"/>
                <w:lang w:val="hy-AM"/>
              </w:rPr>
            </w:pPr>
          </w:p>
        </w:tc>
        <w:tc>
          <w:tcPr>
            <w:tcW w:w="4147" w:type="dxa"/>
            <w:shd w:val="clear" w:color="auto" w:fill="D0CECE" w:themeFill="background2" w:themeFillShade="E6"/>
          </w:tcPr>
          <w:p w14:paraId="0A5005A9" w14:textId="42235C13" w:rsidR="005939FE" w:rsidRPr="00BD0CC6" w:rsidRDefault="005939FE" w:rsidP="005D7E4B">
            <w:pPr>
              <w:spacing w:after="0" w:line="276" w:lineRule="auto"/>
              <w:jc w:val="center"/>
              <w:rPr>
                <w:rFonts w:ascii="GHEA Grapalat" w:eastAsia="Microsoft JhengHei" w:hAnsi="GHEA Grapalat" w:cs="Microsoft JhengHei"/>
                <w:bCs/>
                <w:color w:val="000000"/>
                <w:sz w:val="24"/>
                <w:szCs w:val="24"/>
                <w:lang w:val="hy-AM"/>
              </w:rPr>
            </w:pPr>
            <w:r w:rsidRPr="00BD0CC6">
              <w:rPr>
                <w:rFonts w:ascii="GHEA Grapalat" w:eastAsia="Times New Roman" w:hAnsi="GHEA Grapalat" w:cs="Times New Roman"/>
                <w:bCs/>
                <w:color w:val="000000"/>
                <w:sz w:val="24"/>
                <w:szCs w:val="24"/>
              </w:rPr>
              <w:t xml:space="preserve">N </w:t>
            </w:r>
            <w:r w:rsidRPr="005939FE">
              <w:rPr>
                <w:rFonts w:ascii="GHEA Grapalat" w:eastAsia="Times New Roman" w:hAnsi="GHEA Grapalat" w:cs="Times New Roman"/>
                <w:bCs/>
                <w:color w:val="000000"/>
                <w:sz w:val="24"/>
                <w:szCs w:val="24"/>
              </w:rPr>
              <w:t>Ե/01/2996-24</w:t>
            </w:r>
          </w:p>
        </w:tc>
      </w:tr>
      <w:tr w:rsidR="005939FE" w:rsidRPr="007C4B96" w14:paraId="2168799B" w14:textId="77777777" w:rsidTr="005657D6">
        <w:trPr>
          <w:trHeight w:val="1082"/>
          <w:tblCellSpacing w:w="0" w:type="dxa"/>
        </w:trPr>
        <w:tc>
          <w:tcPr>
            <w:tcW w:w="10537" w:type="dxa"/>
            <w:gridSpan w:val="2"/>
            <w:shd w:val="clear" w:color="auto" w:fill="FFFFFF"/>
            <w:vAlign w:val="center"/>
          </w:tcPr>
          <w:p w14:paraId="0475B70A" w14:textId="77777777" w:rsidR="005939FE" w:rsidRDefault="005939FE" w:rsidP="005D7E4B">
            <w:pPr>
              <w:spacing w:line="276" w:lineRule="auto"/>
              <w:jc w:val="center"/>
              <w:rPr>
                <w:rFonts w:ascii="GHEA Grapalat" w:hAnsi="GHEA Grapalat"/>
                <w:bCs/>
                <w:color w:val="000000"/>
                <w:sz w:val="24"/>
                <w:szCs w:val="24"/>
                <w:lang w:val="hy-AM"/>
              </w:rPr>
            </w:pPr>
            <w:r w:rsidRPr="005939FE">
              <w:rPr>
                <w:rFonts w:ascii="GHEA Grapalat" w:hAnsi="GHEA Grapalat"/>
                <w:bCs/>
                <w:color w:val="000000"/>
                <w:sz w:val="24"/>
                <w:szCs w:val="24"/>
                <w:lang w:val="hy-AM"/>
              </w:rPr>
              <w:t xml:space="preserve">     </w:t>
            </w:r>
          </w:p>
          <w:p w14:paraId="537B5EDE" w14:textId="77777777" w:rsidR="005939FE" w:rsidRPr="005939FE" w:rsidRDefault="005939FE" w:rsidP="005939FE">
            <w:pPr>
              <w:spacing w:line="276" w:lineRule="auto"/>
              <w:jc w:val="center"/>
              <w:rPr>
                <w:rFonts w:ascii="GHEA Grapalat" w:hAnsi="GHEA Grapalat"/>
                <w:bCs/>
                <w:color w:val="000000"/>
                <w:sz w:val="24"/>
                <w:szCs w:val="24"/>
                <w:lang w:val="hy-AM"/>
              </w:rPr>
            </w:pPr>
            <w:r w:rsidRPr="005939FE">
              <w:rPr>
                <w:rFonts w:ascii="GHEA Grapalat" w:hAnsi="GHEA Grapalat"/>
                <w:bCs/>
                <w:color w:val="000000"/>
                <w:sz w:val="24"/>
                <w:szCs w:val="24"/>
                <w:lang w:val="hy-AM"/>
              </w:rPr>
              <w:t>Ի կատարումն Փոխվարչապետի 2024 թվականի սեպտեմբերի 25-ի № 03.1/03.62/32886-2024</w:t>
            </w:r>
            <w:r w:rsidRPr="005939FE">
              <w:rPr>
                <w:rFonts w:ascii="GHEA Grapalat" w:hAnsi="GHEA Grapalat"/>
                <w:b/>
                <w:bCs/>
                <w:color w:val="000000"/>
                <w:sz w:val="24"/>
                <w:szCs w:val="24"/>
                <w:lang w:val="hy-AM"/>
              </w:rPr>
              <w:t xml:space="preserve"> </w:t>
            </w:r>
            <w:r w:rsidRPr="005939FE">
              <w:rPr>
                <w:rFonts w:ascii="GHEA Grapalat" w:hAnsi="GHEA Grapalat"/>
                <w:bCs/>
                <w:color w:val="000000"/>
                <w:sz w:val="24"/>
                <w:szCs w:val="24"/>
                <w:lang w:val="hy-AM"/>
              </w:rPr>
              <w:t>հանձնարարականի՝ «Գույքի  նվիրաբերությունն  ընդունելու, գույք ամրացնելու և անհատույց օգտագործման իրավունքով տրամադրելու  մասին» ՀՀ կառավարության որոշման նախագծի վերաբերյալ առաջարկություն և դիտողություններ չկան։</w:t>
            </w:r>
          </w:p>
          <w:p w14:paraId="7EEB3BF7" w14:textId="77777777" w:rsidR="005939FE" w:rsidRPr="007C4B96" w:rsidRDefault="005939FE" w:rsidP="005939FE">
            <w:pPr>
              <w:spacing w:line="276" w:lineRule="auto"/>
              <w:jc w:val="center"/>
              <w:rPr>
                <w:rFonts w:ascii="GHEA Grapalat" w:hAnsi="GHEA Grapalat"/>
                <w:bCs/>
                <w:color w:val="000000"/>
                <w:sz w:val="24"/>
                <w:szCs w:val="24"/>
                <w:lang w:val="hy-AM"/>
              </w:rPr>
            </w:pPr>
          </w:p>
        </w:tc>
      </w:tr>
      <w:tr w:rsidR="00D35226" w:rsidRPr="00BD0CC6" w14:paraId="25786B33" w14:textId="77777777" w:rsidTr="005657D6">
        <w:trPr>
          <w:tblCellSpacing w:w="0" w:type="dxa"/>
        </w:trPr>
        <w:tc>
          <w:tcPr>
            <w:tcW w:w="6390" w:type="dxa"/>
            <w:vMerge w:val="restart"/>
            <w:shd w:val="clear" w:color="auto" w:fill="D0D0D0"/>
            <w:vAlign w:val="center"/>
            <w:hideMark/>
          </w:tcPr>
          <w:p w14:paraId="3B2C72DE" w14:textId="3B861231" w:rsidR="00D35226" w:rsidRDefault="00D35226" w:rsidP="005D7E4B">
            <w:pPr>
              <w:spacing w:after="0" w:line="276" w:lineRule="auto"/>
              <w:ind w:left="165" w:hanging="270"/>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9.  ՀՀ կրթության, գիտության, մշակույթի և սպորտի նախարարություն</w:t>
            </w:r>
          </w:p>
        </w:tc>
        <w:tc>
          <w:tcPr>
            <w:tcW w:w="4147" w:type="dxa"/>
            <w:shd w:val="clear" w:color="auto" w:fill="D0CECE" w:themeFill="background2" w:themeFillShade="E6"/>
          </w:tcPr>
          <w:p w14:paraId="333F7BAD" w14:textId="77777777" w:rsidR="00D35226" w:rsidRPr="00BD0CC6" w:rsidRDefault="00D35226" w:rsidP="005D7E4B">
            <w:pPr>
              <w:spacing w:after="0" w:line="276" w:lineRule="auto"/>
              <w:jc w:val="center"/>
              <w:rPr>
                <w:rFonts w:ascii="GHEA Grapalat" w:eastAsia="Microsoft YaHei" w:hAnsi="GHEA Grapalat" w:cs="Microsoft YaHei"/>
                <w:bCs/>
                <w:color w:val="000000"/>
                <w:sz w:val="24"/>
                <w:szCs w:val="24"/>
                <w:lang w:val="hy-AM"/>
              </w:rPr>
            </w:pPr>
            <w:r w:rsidRPr="00BD0CC6">
              <w:rPr>
                <w:rFonts w:ascii="GHEA Grapalat" w:eastAsia="Microsoft YaHei" w:hAnsi="GHEA Grapalat" w:cs="Microsoft YaHei"/>
                <w:bCs/>
                <w:color w:val="000000"/>
                <w:sz w:val="24"/>
                <w:szCs w:val="24"/>
                <w:lang w:val="hy-AM"/>
              </w:rPr>
              <w:t>2</w:t>
            </w:r>
            <w:r>
              <w:rPr>
                <w:rFonts w:ascii="GHEA Grapalat" w:eastAsia="Microsoft YaHei" w:hAnsi="GHEA Grapalat" w:cs="Microsoft YaHei"/>
                <w:bCs/>
                <w:color w:val="000000"/>
                <w:sz w:val="24"/>
                <w:szCs w:val="24"/>
                <w:lang w:val="hy-AM"/>
              </w:rPr>
              <w:t>5</w:t>
            </w:r>
            <w:r w:rsidRPr="00BD0CC6">
              <w:rPr>
                <w:rFonts w:ascii="Cambria Math" w:eastAsia="Microsoft YaHei" w:hAnsi="Cambria Math" w:cs="Cambria Math"/>
                <w:bCs/>
                <w:color w:val="000000"/>
                <w:sz w:val="24"/>
                <w:szCs w:val="24"/>
                <w:lang w:val="hy-AM"/>
              </w:rPr>
              <w:t>․</w:t>
            </w:r>
            <w:r w:rsidRPr="00BD0CC6">
              <w:rPr>
                <w:rFonts w:ascii="GHEA Grapalat" w:eastAsia="Microsoft YaHei" w:hAnsi="GHEA Grapalat" w:cs="Microsoft YaHei"/>
                <w:bCs/>
                <w:color w:val="000000"/>
                <w:sz w:val="24"/>
                <w:szCs w:val="24"/>
                <w:lang w:val="hy-AM"/>
              </w:rPr>
              <w:t>09</w:t>
            </w:r>
            <w:r w:rsidRPr="00BD0CC6">
              <w:rPr>
                <w:rFonts w:ascii="Cambria Math" w:eastAsia="Microsoft YaHei" w:hAnsi="Cambria Math" w:cs="Cambria Math"/>
                <w:bCs/>
                <w:color w:val="000000"/>
                <w:sz w:val="24"/>
                <w:szCs w:val="24"/>
                <w:lang w:val="hy-AM"/>
              </w:rPr>
              <w:t>․</w:t>
            </w:r>
            <w:r w:rsidRPr="00BD0CC6">
              <w:rPr>
                <w:rFonts w:ascii="GHEA Grapalat" w:eastAsia="Microsoft YaHei" w:hAnsi="GHEA Grapalat" w:cs="Microsoft YaHei"/>
                <w:bCs/>
                <w:color w:val="000000"/>
                <w:sz w:val="24"/>
                <w:szCs w:val="24"/>
                <w:lang w:val="hy-AM"/>
              </w:rPr>
              <w:t>2024թ</w:t>
            </w:r>
            <w:r w:rsidRPr="00BD0CC6">
              <w:rPr>
                <w:rFonts w:ascii="Cambria Math" w:eastAsia="Microsoft YaHei" w:hAnsi="Cambria Math" w:cs="Cambria Math"/>
                <w:bCs/>
                <w:color w:val="000000"/>
                <w:sz w:val="24"/>
                <w:szCs w:val="24"/>
                <w:lang w:val="hy-AM"/>
              </w:rPr>
              <w:t>․</w:t>
            </w:r>
          </w:p>
        </w:tc>
      </w:tr>
      <w:tr w:rsidR="00D35226" w:rsidRPr="00BD0CC6" w14:paraId="1FCD2BA7" w14:textId="77777777" w:rsidTr="005657D6">
        <w:trPr>
          <w:trHeight w:val="351"/>
          <w:tblCellSpacing w:w="0" w:type="dxa"/>
        </w:trPr>
        <w:tc>
          <w:tcPr>
            <w:tcW w:w="6390" w:type="dxa"/>
            <w:vMerge/>
            <w:shd w:val="clear" w:color="auto" w:fill="FFFFFF"/>
            <w:vAlign w:val="center"/>
            <w:hideMark/>
          </w:tcPr>
          <w:p w14:paraId="17B544B8" w14:textId="77777777" w:rsidR="00D35226" w:rsidRDefault="00D35226" w:rsidP="005D7E4B">
            <w:pPr>
              <w:spacing w:after="0" w:line="276" w:lineRule="auto"/>
              <w:rPr>
                <w:rFonts w:ascii="GHEA Grapalat" w:eastAsia="Times New Roman" w:hAnsi="GHEA Grapalat" w:cs="Times New Roman"/>
                <w:bCs/>
                <w:color w:val="000000"/>
                <w:sz w:val="24"/>
                <w:szCs w:val="24"/>
                <w:lang w:val="hy-AM"/>
              </w:rPr>
            </w:pPr>
          </w:p>
        </w:tc>
        <w:tc>
          <w:tcPr>
            <w:tcW w:w="4147" w:type="dxa"/>
            <w:shd w:val="clear" w:color="auto" w:fill="D0CECE" w:themeFill="background2" w:themeFillShade="E6"/>
          </w:tcPr>
          <w:p w14:paraId="2019FB5F" w14:textId="344A33E6" w:rsidR="00D35226" w:rsidRPr="00BD0CC6" w:rsidRDefault="00D35226" w:rsidP="005D7E4B">
            <w:pPr>
              <w:spacing w:after="0" w:line="276" w:lineRule="auto"/>
              <w:jc w:val="center"/>
              <w:rPr>
                <w:rFonts w:ascii="GHEA Grapalat" w:eastAsia="Microsoft JhengHei" w:hAnsi="GHEA Grapalat" w:cs="Microsoft JhengHei"/>
                <w:bCs/>
                <w:color w:val="000000"/>
                <w:sz w:val="24"/>
                <w:szCs w:val="24"/>
                <w:lang w:val="hy-AM"/>
              </w:rPr>
            </w:pPr>
            <w:r w:rsidRPr="00BD0CC6">
              <w:rPr>
                <w:rFonts w:ascii="GHEA Grapalat" w:eastAsia="Times New Roman" w:hAnsi="GHEA Grapalat" w:cs="Times New Roman"/>
                <w:bCs/>
                <w:color w:val="000000"/>
                <w:sz w:val="24"/>
                <w:szCs w:val="24"/>
              </w:rPr>
              <w:t xml:space="preserve">N </w:t>
            </w:r>
            <w:r w:rsidRPr="00D35226">
              <w:rPr>
                <w:rFonts w:ascii="GHEA Grapalat" w:eastAsia="Times New Roman" w:hAnsi="GHEA Grapalat" w:cs="Times New Roman"/>
                <w:bCs/>
                <w:color w:val="000000"/>
                <w:sz w:val="24"/>
                <w:szCs w:val="24"/>
              </w:rPr>
              <w:t>01/20.1/29508-2024</w:t>
            </w:r>
          </w:p>
        </w:tc>
      </w:tr>
      <w:tr w:rsidR="00D35226" w:rsidRPr="007C4B96" w14:paraId="1490939D" w14:textId="77777777" w:rsidTr="005657D6">
        <w:trPr>
          <w:trHeight w:val="1082"/>
          <w:tblCellSpacing w:w="0" w:type="dxa"/>
        </w:trPr>
        <w:tc>
          <w:tcPr>
            <w:tcW w:w="10537" w:type="dxa"/>
            <w:gridSpan w:val="2"/>
            <w:shd w:val="clear" w:color="auto" w:fill="FFFFFF"/>
            <w:vAlign w:val="center"/>
          </w:tcPr>
          <w:p w14:paraId="1D106BBA" w14:textId="77777777" w:rsidR="00D35226" w:rsidRDefault="00D35226" w:rsidP="005D7E4B">
            <w:pPr>
              <w:spacing w:line="276" w:lineRule="auto"/>
              <w:jc w:val="center"/>
              <w:rPr>
                <w:rFonts w:ascii="GHEA Grapalat" w:hAnsi="GHEA Grapalat"/>
                <w:bCs/>
                <w:color w:val="000000"/>
                <w:sz w:val="24"/>
                <w:szCs w:val="24"/>
                <w:lang w:val="hy-AM"/>
              </w:rPr>
            </w:pPr>
            <w:r w:rsidRPr="005939FE">
              <w:rPr>
                <w:rFonts w:ascii="GHEA Grapalat" w:hAnsi="GHEA Grapalat"/>
                <w:bCs/>
                <w:color w:val="000000"/>
                <w:sz w:val="24"/>
                <w:szCs w:val="24"/>
                <w:lang w:val="hy-AM"/>
              </w:rPr>
              <w:t xml:space="preserve">     </w:t>
            </w:r>
          </w:p>
          <w:p w14:paraId="33A9DD36" w14:textId="77777777" w:rsidR="00D35226" w:rsidRPr="00D35226" w:rsidRDefault="00D35226" w:rsidP="00D35226">
            <w:pPr>
              <w:spacing w:line="276" w:lineRule="auto"/>
              <w:jc w:val="center"/>
              <w:rPr>
                <w:rFonts w:ascii="GHEA Grapalat" w:hAnsi="GHEA Grapalat"/>
                <w:bCs/>
                <w:color w:val="000000"/>
                <w:sz w:val="24"/>
                <w:szCs w:val="24"/>
                <w:lang w:val="hy-AM"/>
              </w:rPr>
            </w:pPr>
            <w:r w:rsidRPr="00D35226">
              <w:rPr>
                <w:rFonts w:ascii="GHEA Grapalat" w:hAnsi="GHEA Grapalat"/>
                <w:bCs/>
                <w:color w:val="000000"/>
                <w:sz w:val="24"/>
                <w:szCs w:val="24"/>
                <w:lang w:val="hy-AM"/>
              </w:rPr>
              <w:t>ՀՀ կրթության, գիտության, մշակույթի և սպորտի նախարարությունը հիմք ընդունելով ՀՀ կառավարության 30 նոյեմբերի 2023 թվականի N 2093-Ն որոշումը՝  «Գույքի նվիրաբերությունն ընդունելու, գույք ամրացնելու և անհատույց օգտագործման իրավունքով տրամադրելու մասին» ՀՀ կառավարության որոշման նախագծի վերաբերյալ իր իրավասության շրջանակներում առաջարկություններ ու առարկություններ չունի:</w:t>
            </w:r>
          </w:p>
          <w:p w14:paraId="494C70CF" w14:textId="0FE151B6" w:rsidR="00D35226" w:rsidRPr="007C4B96" w:rsidRDefault="00D35226" w:rsidP="00D35226">
            <w:pPr>
              <w:spacing w:line="276" w:lineRule="auto"/>
              <w:jc w:val="center"/>
              <w:rPr>
                <w:rFonts w:ascii="GHEA Grapalat" w:hAnsi="GHEA Grapalat"/>
                <w:bCs/>
                <w:color w:val="000000"/>
                <w:sz w:val="24"/>
                <w:szCs w:val="24"/>
                <w:lang w:val="hy-AM"/>
              </w:rPr>
            </w:pPr>
          </w:p>
        </w:tc>
      </w:tr>
      <w:tr w:rsidR="00DB31A8" w:rsidRPr="00BD0CC6" w14:paraId="4C44E6EE" w14:textId="77777777" w:rsidTr="005657D6">
        <w:trPr>
          <w:tblCellSpacing w:w="0" w:type="dxa"/>
        </w:trPr>
        <w:tc>
          <w:tcPr>
            <w:tcW w:w="6390" w:type="dxa"/>
            <w:vMerge w:val="restart"/>
            <w:shd w:val="clear" w:color="auto" w:fill="D0D0D0"/>
            <w:vAlign w:val="center"/>
            <w:hideMark/>
          </w:tcPr>
          <w:p w14:paraId="686DA912" w14:textId="18294552" w:rsidR="00DB31A8" w:rsidRDefault="00DB31A8" w:rsidP="005D7E4B">
            <w:pPr>
              <w:spacing w:after="0" w:line="276" w:lineRule="auto"/>
              <w:ind w:left="165" w:hanging="270"/>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10.  Կադաստրի կոմիտե</w:t>
            </w:r>
          </w:p>
        </w:tc>
        <w:tc>
          <w:tcPr>
            <w:tcW w:w="4147" w:type="dxa"/>
            <w:shd w:val="clear" w:color="auto" w:fill="D0CECE" w:themeFill="background2" w:themeFillShade="E6"/>
          </w:tcPr>
          <w:p w14:paraId="51FC047C" w14:textId="77777777" w:rsidR="00DB31A8" w:rsidRPr="00BD0CC6" w:rsidRDefault="00DB31A8" w:rsidP="005D7E4B">
            <w:pPr>
              <w:spacing w:after="0" w:line="276" w:lineRule="auto"/>
              <w:jc w:val="center"/>
              <w:rPr>
                <w:rFonts w:ascii="GHEA Grapalat" w:eastAsia="Microsoft YaHei" w:hAnsi="GHEA Grapalat" w:cs="Microsoft YaHei"/>
                <w:bCs/>
                <w:color w:val="000000"/>
                <w:sz w:val="24"/>
                <w:szCs w:val="24"/>
                <w:lang w:val="hy-AM"/>
              </w:rPr>
            </w:pPr>
            <w:r w:rsidRPr="00BD0CC6">
              <w:rPr>
                <w:rFonts w:ascii="GHEA Grapalat" w:eastAsia="Microsoft YaHei" w:hAnsi="GHEA Grapalat" w:cs="Microsoft YaHei"/>
                <w:bCs/>
                <w:color w:val="000000"/>
                <w:sz w:val="24"/>
                <w:szCs w:val="24"/>
                <w:lang w:val="hy-AM"/>
              </w:rPr>
              <w:t>2</w:t>
            </w:r>
            <w:r>
              <w:rPr>
                <w:rFonts w:ascii="GHEA Grapalat" w:eastAsia="Microsoft YaHei" w:hAnsi="GHEA Grapalat" w:cs="Microsoft YaHei"/>
                <w:bCs/>
                <w:color w:val="000000"/>
                <w:sz w:val="24"/>
                <w:szCs w:val="24"/>
                <w:lang w:val="hy-AM"/>
              </w:rPr>
              <w:t>5</w:t>
            </w:r>
            <w:r w:rsidRPr="00BD0CC6">
              <w:rPr>
                <w:rFonts w:ascii="Cambria Math" w:eastAsia="Microsoft YaHei" w:hAnsi="Cambria Math" w:cs="Cambria Math"/>
                <w:bCs/>
                <w:color w:val="000000"/>
                <w:sz w:val="24"/>
                <w:szCs w:val="24"/>
                <w:lang w:val="hy-AM"/>
              </w:rPr>
              <w:t>․</w:t>
            </w:r>
            <w:r w:rsidRPr="00BD0CC6">
              <w:rPr>
                <w:rFonts w:ascii="GHEA Grapalat" w:eastAsia="Microsoft YaHei" w:hAnsi="GHEA Grapalat" w:cs="Microsoft YaHei"/>
                <w:bCs/>
                <w:color w:val="000000"/>
                <w:sz w:val="24"/>
                <w:szCs w:val="24"/>
                <w:lang w:val="hy-AM"/>
              </w:rPr>
              <w:t>09</w:t>
            </w:r>
            <w:r w:rsidRPr="00BD0CC6">
              <w:rPr>
                <w:rFonts w:ascii="Cambria Math" w:eastAsia="Microsoft YaHei" w:hAnsi="Cambria Math" w:cs="Cambria Math"/>
                <w:bCs/>
                <w:color w:val="000000"/>
                <w:sz w:val="24"/>
                <w:szCs w:val="24"/>
                <w:lang w:val="hy-AM"/>
              </w:rPr>
              <w:t>․</w:t>
            </w:r>
            <w:r w:rsidRPr="00BD0CC6">
              <w:rPr>
                <w:rFonts w:ascii="GHEA Grapalat" w:eastAsia="Microsoft YaHei" w:hAnsi="GHEA Grapalat" w:cs="Microsoft YaHei"/>
                <w:bCs/>
                <w:color w:val="000000"/>
                <w:sz w:val="24"/>
                <w:szCs w:val="24"/>
                <w:lang w:val="hy-AM"/>
              </w:rPr>
              <w:t>2024թ</w:t>
            </w:r>
            <w:r w:rsidRPr="00BD0CC6">
              <w:rPr>
                <w:rFonts w:ascii="Cambria Math" w:eastAsia="Microsoft YaHei" w:hAnsi="Cambria Math" w:cs="Cambria Math"/>
                <w:bCs/>
                <w:color w:val="000000"/>
                <w:sz w:val="24"/>
                <w:szCs w:val="24"/>
                <w:lang w:val="hy-AM"/>
              </w:rPr>
              <w:t>․</w:t>
            </w:r>
          </w:p>
        </w:tc>
      </w:tr>
      <w:tr w:rsidR="00DB31A8" w:rsidRPr="00BD0CC6" w14:paraId="7BF8ECFB" w14:textId="77777777" w:rsidTr="005657D6">
        <w:trPr>
          <w:trHeight w:val="351"/>
          <w:tblCellSpacing w:w="0" w:type="dxa"/>
        </w:trPr>
        <w:tc>
          <w:tcPr>
            <w:tcW w:w="6390" w:type="dxa"/>
            <w:vMerge/>
            <w:shd w:val="clear" w:color="auto" w:fill="FFFFFF"/>
            <w:vAlign w:val="center"/>
            <w:hideMark/>
          </w:tcPr>
          <w:p w14:paraId="0A5C2928" w14:textId="77777777" w:rsidR="00DB31A8" w:rsidRDefault="00DB31A8" w:rsidP="005D7E4B">
            <w:pPr>
              <w:spacing w:after="0" w:line="276" w:lineRule="auto"/>
              <w:rPr>
                <w:rFonts w:ascii="GHEA Grapalat" w:eastAsia="Times New Roman" w:hAnsi="GHEA Grapalat" w:cs="Times New Roman"/>
                <w:bCs/>
                <w:color w:val="000000"/>
                <w:sz w:val="24"/>
                <w:szCs w:val="24"/>
                <w:lang w:val="hy-AM"/>
              </w:rPr>
            </w:pPr>
          </w:p>
        </w:tc>
        <w:tc>
          <w:tcPr>
            <w:tcW w:w="4147" w:type="dxa"/>
            <w:shd w:val="clear" w:color="auto" w:fill="D0CECE" w:themeFill="background2" w:themeFillShade="E6"/>
          </w:tcPr>
          <w:p w14:paraId="0CA39E34" w14:textId="2DFD6A87" w:rsidR="00DB31A8" w:rsidRPr="00BD0CC6" w:rsidRDefault="00DB31A8" w:rsidP="005D7E4B">
            <w:pPr>
              <w:spacing w:after="0" w:line="276" w:lineRule="auto"/>
              <w:jc w:val="center"/>
              <w:rPr>
                <w:rFonts w:ascii="GHEA Grapalat" w:eastAsia="Microsoft JhengHei" w:hAnsi="GHEA Grapalat" w:cs="Microsoft JhengHei"/>
                <w:bCs/>
                <w:color w:val="000000"/>
                <w:sz w:val="24"/>
                <w:szCs w:val="24"/>
                <w:lang w:val="hy-AM"/>
              </w:rPr>
            </w:pPr>
            <w:r w:rsidRPr="00BD0CC6">
              <w:rPr>
                <w:rFonts w:ascii="GHEA Grapalat" w:eastAsia="Times New Roman" w:hAnsi="GHEA Grapalat" w:cs="Times New Roman"/>
                <w:bCs/>
                <w:color w:val="000000"/>
                <w:sz w:val="24"/>
                <w:szCs w:val="24"/>
              </w:rPr>
              <w:t xml:space="preserve">N </w:t>
            </w:r>
            <w:r w:rsidR="004F7542" w:rsidRPr="004F7542">
              <w:rPr>
                <w:rFonts w:ascii="GHEA Grapalat" w:eastAsia="Times New Roman" w:hAnsi="GHEA Grapalat" w:cs="Times New Roman"/>
                <w:bCs/>
                <w:color w:val="000000"/>
                <w:sz w:val="24"/>
                <w:szCs w:val="24"/>
              </w:rPr>
              <w:t>ՍԹ/15737-2024</w:t>
            </w:r>
          </w:p>
        </w:tc>
      </w:tr>
      <w:tr w:rsidR="004F7542" w:rsidRPr="005657D6" w14:paraId="6DAFBAC3" w14:textId="77777777" w:rsidTr="005657D6">
        <w:trPr>
          <w:trHeight w:val="1082"/>
          <w:tblCellSpacing w:w="0" w:type="dxa"/>
        </w:trPr>
        <w:tc>
          <w:tcPr>
            <w:tcW w:w="6390" w:type="dxa"/>
            <w:shd w:val="clear" w:color="auto" w:fill="FFFFFF"/>
            <w:vAlign w:val="center"/>
          </w:tcPr>
          <w:p w14:paraId="0144E347" w14:textId="77777777" w:rsidR="004F7542" w:rsidRPr="004F7542" w:rsidRDefault="004F7542" w:rsidP="004F7542">
            <w:pPr>
              <w:spacing w:line="276" w:lineRule="auto"/>
              <w:jc w:val="center"/>
              <w:rPr>
                <w:rFonts w:ascii="GHEA Grapalat" w:hAnsi="GHEA Grapalat"/>
                <w:bCs/>
                <w:color w:val="000000"/>
                <w:sz w:val="24"/>
                <w:szCs w:val="24"/>
                <w:lang w:val="hy-AM"/>
              </w:rPr>
            </w:pPr>
            <w:r w:rsidRPr="004F7542">
              <w:rPr>
                <w:rFonts w:ascii="GHEA Grapalat" w:hAnsi="GHEA Grapalat"/>
                <w:bCs/>
                <w:color w:val="000000"/>
                <w:sz w:val="24"/>
                <w:szCs w:val="24"/>
                <w:lang w:val="hy-AM"/>
              </w:rPr>
              <w:t xml:space="preserve">   Ի կատարումն ՀՀ փոխվարչապետի 2024 թվականի սեպտեմբերի 25-ի</w:t>
            </w:r>
            <w:r w:rsidRPr="004F7542">
              <w:rPr>
                <w:rFonts w:ascii="GHEA Grapalat" w:hAnsi="GHEA Grapalat"/>
                <w:bCs/>
                <w:color w:val="000000"/>
                <w:sz w:val="24"/>
                <w:szCs w:val="24"/>
                <w:lang w:val="hy-AM"/>
              </w:rPr>
              <w:br/>
              <w:t>N /03.62/32886-2024 հանձնարարականի՝ «Գույքի նվիրաբերությունն ընդունելու և գույք ամրացնելու մասին» ՀՀ կառավարության որոշման նախագծի (այսուհետ՝ Նախագիծ) վերաբերյալ հայտնում ենք հետևյալը.</w:t>
            </w:r>
          </w:p>
          <w:p w14:paraId="4ACFD683" w14:textId="77777777" w:rsidR="004F7542" w:rsidRPr="004F7542" w:rsidRDefault="004F7542" w:rsidP="004F7542">
            <w:pPr>
              <w:spacing w:line="276" w:lineRule="auto"/>
              <w:jc w:val="center"/>
              <w:rPr>
                <w:rFonts w:ascii="GHEA Grapalat" w:hAnsi="GHEA Grapalat"/>
                <w:bCs/>
                <w:color w:val="000000"/>
                <w:sz w:val="24"/>
                <w:szCs w:val="24"/>
                <w:lang w:val="hy-AM"/>
              </w:rPr>
            </w:pPr>
            <w:r w:rsidRPr="004F7542">
              <w:rPr>
                <w:rFonts w:ascii="GHEA Grapalat" w:hAnsi="GHEA Grapalat"/>
                <w:bCs/>
                <w:color w:val="000000"/>
                <w:sz w:val="24"/>
                <w:szCs w:val="24"/>
                <w:lang w:val="hy-AM"/>
              </w:rPr>
              <w:lastRenderedPageBreak/>
              <w:t xml:space="preserve">   Նախագծի 2-րդ կետի 2-րդ ենթակետի կապակցությամբ հարկ ենք համարում նշել, որ գույքի նկատմամբ իրավունքների պետական գրանցման գործառույթն օրենսդրորեն վերապահված է Կադաստրի կոմիտեին, ուստի ՀՀ տարածքային կառավարման և ենթակառուցվածքների նախարարության պետական գույքի կառավարման կոմիտեն (այսուհետ՝ Կոմիտե) իրավասու չէ ապահովել գրանցման աշխատանքները, այլ կարող է իրականացնել իրավունքի պետական գրանցման համար անհրաժեշտ փաստաթղթերի հավաքագրման և դրանք պետական գրանցման համար լիազոր մարմին ներկայացնելու հետ կապված աշխատանքները: Հետևաբար առաջարկում ենք Նախագծի 2-րդ կետի 2-րդ ենթակետը շարադրել այն բովանդակությամբ, որ նույն ենթակետում նշված փաստաթղթերի փաթեթը ստանալուց հետո երկամսյա ժամկետում Կոմիտեն պետք է հավաքագրի «Կրթահամալիրի» նկատմամբ Հայաստանի Հանրապետության սեփականության իրավունքի պետական գրանցման համար անհրաժեշտ բոլոր փաստաթղթերը և օրենքով սահմանված կարգով ներկայացնի Կադաստրի կոմիտե՝ իրավունքի պետական գրանցման:</w:t>
            </w:r>
          </w:p>
          <w:p w14:paraId="22653084" w14:textId="77777777" w:rsidR="004F7542" w:rsidRPr="004F7542" w:rsidRDefault="004F7542" w:rsidP="004F7542">
            <w:pPr>
              <w:spacing w:line="276" w:lineRule="auto"/>
              <w:jc w:val="center"/>
              <w:rPr>
                <w:rFonts w:ascii="GHEA Grapalat" w:hAnsi="GHEA Grapalat"/>
                <w:bCs/>
                <w:color w:val="000000"/>
                <w:sz w:val="24"/>
                <w:szCs w:val="24"/>
                <w:lang w:val="hy-AM"/>
              </w:rPr>
            </w:pPr>
            <w:r w:rsidRPr="004F7542">
              <w:rPr>
                <w:rFonts w:ascii="GHEA Grapalat" w:hAnsi="GHEA Grapalat"/>
                <w:bCs/>
                <w:color w:val="000000"/>
                <w:sz w:val="24"/>
                <w:szCs w:val="24"/>
                <w:lang w:val="hy-AM"/>
              </w:rPr>
              <w:t xml:space="preserve">   Միաժամանակ հայտնում ենք, որ ըստ կադաստրային քարտեզի Նախագծով ներկայացված մարզ Արարատ, համայնք Մասիս, գյուղ Նոր Կյուրին 1-ին փողոց 13/6 հասցեում գտնվող 0</w:t>
            </w:r>
            <w:r w:rsidRPr="004F7542">
              <w:rPr>
                <w:rFonts w:ascii="GHEA Grapalat" w:hAnsi="GHEA Grapalat" w:hint="eastAsia"/>
                <w:bCs/>
                <w:color w:val="000000"/>
                <w:sz w:val="24"/>
                <w:szCs w:val="24"/>
                <w:lang w:val="hy-AM"/>
              </w:rPr>
              <w:t>․</w:t>
            </w:r>
            <w:r w:rsidRPr="004F7542">
              <w:rPr>
                <w:rFonts w:ascii="GHEA Grapalat" w:hAnsi="GHEA Grapalat"/>
                <w:bCs/>
                <w:color w:val="000000"/>
                <w:sz w:val="24"/>
                <w:szCs w:val="24"/>
                <w:lang w:val="hy-AM"/>
              </w:rPr>
              <w:t>31662 հա մակերեսով հողամասի զգալի մասը՝ 0.28902 հա, գտնվում է Մասիս համայնքի Նոր Խարբերդ բնակավայրում, հետևաբար առաջարկում ենք Հայաստանի Հանրապետության անվամբ գրանցելիս կատարել նաև բնակավայրի սահմանների փոփոխություն՝ ընդգրկելով ամբողջ հողամասը Նոր Կյուրին բնակավայրի մեջ:</w:t>
            </w:r>
          </w:p>
          <w:p w14:paraId="2AFB38A1" w14:textId="77777777" w:rsidR="004F7542" w:rsidRDefault="004F7542" w:rsidP="005D7E4B">
            <w:pPr>
              <w:spacing w:line="276" w:lineRule="auto"/>
              <w:jc w:val="center"/>
              <w:rPr>
                <w:rFonts w:ascii="GHEA Grapalat" w:hAnsi="GHEA Grapalat"/>
                <w:bCs/>
                <w:color w:val="000000"/>
                <w:sz w:val="24"/>
                <w:szCs w:val="24"/>
                <w:lang w:val="hy-AM"/>
              </w:rPr>
            </w:pPr>
            <w:r w:rsidRPr="005939FE">
              <w:rPr>
                <w:rFonts w:ascii="GHEA Grapalat" w:hAnsi="GHEA Grapalat"/>
                <w:bCs/>
                <w:color w:val="000000"/>
                <w:sz w:val="24"/>
                <w:szCs w:val="24"/>
                <w:lang w:val="hy-AM"/>
              </w:rPr>
              <w:t xml:space="preserve">     </w:t>
            </w:r>
          </w:p>
        </w:tc>
        <w:tc>
          <w:tcPr>
            <w:tcW w:w="4147" w:type="dxa"/>
            <w:shd w:val="clear" w:color="auto" w:fill="FFFFFF"/>
            <w:vAlign w:val="center"/>
          </w:tcPr>
          <w:p w14:paraId="2F3506B7" w14:textId="77777777" w:rsidR="000F132B" w:rsidRDefault="000F132B" w:rsidP="004F7542">
            <w:pPr>
              <w:spacing w:line="276" w:lineRule="auto"/>
              <w:jc w:val="center"/>
              <w:rPr>
                <w:rFonts w:ascii="GHEA Grapalat" w:hAnsi="GHEA Grapalat"/>
                <w:bCs/>
                <w:color w:val="000000"/>
                <w:sz w:val="24"/>
                <w:szCs w:val="24"/>
                <w:lang w:val="hy-AM"/>
              </w:rPr>
            </w:pPr>
          </w:p>
          <w:p w14:paraId="01CEC099" w14:textId="5E7E52A2" w:rsidR="004F7542" w:rsidRDefault="004F7542" w:rsidP="004F7542">
            <w:pPr>
              <w:spacing w:line="276" w:lineRule="auto"/>
              <w:jc w:val="center"/>
              <w:rPr>
                <w:rFonts w:ascii="GHEA Grapalat" w:hAnsi="GHEA Grapalat"/>
                <w:bCs/>
                <w:color w:val="000000"/>
                <w:sz w:val="24"/>
                <w:szCs w:val="24"/>
                <w:lang w:val="hy-AM"/>
              </w:rPr>
            </w:pPr>
            <w:r>
              <w:rPr>
                <w:rFonts w:ascii="GHEA Grapalat" w:hAnsi="GHEA Grapalat"/>
                <w:bCs/>
                <w:color w:val="000000"/>
                <w:sz w:val="24"/>
                <w:szCs w:val="24"/>
                <w:lang w:val="hy-AM"/>
              </w:rPr>
              <w:t>Չի ընդունվել։</w:t>
            </w:r>
          </w:p>
          <w:p w14:paraId="54FAF6CE" w14:textId="77777777" w:rsidR="004F7542" w:rsidRDefault="004F7542" w:rsidP="004F7542">
            <w:pPr>
              <w:spacing w:after="0" w:line="360" w:lineRule="auto"/>
              <w:jc w:val="center"/>
              <w:rPr>
                <w:rFonts w:ascii="GHEA Grapalat" w:hAnsi="GHEA Grapalat"/>
                <w:bCs/>
                <w:color w:val="000000"/>
                <w:sz w:val="24"/>
                <w:szCs w:val="24"/>
                <w:lang w:val="hy-AM"/>
              </w:rPr>
            </w:pPr>
            <w:r w:rsidRPr="00A6044B">
              <w:rPr>
                <w:rFonts w:ascii="GHEA Grapalat" w:hAnsi="GHEA Grapalat"/>
                <w:bCs/>
                <w:color w:val="000000"/>
                <w:sz w:val="24"/>
                <w:szCs w:val="24"/>
                <w:lang w:val="hy-AM"/>
              </w:rPr>
              <w:t xml:space="preserve">Նախագծով նախատեսվում է Պետական գույքի կառավարման կոմիտեի կողմից ապահովել այլ ոչ </w:t>
            </w:r>
            <w:r w:rsidRPr="00A6044B">
              <w:rPr>
                <w:rFonts w:ascii="GHEA Grapalat" w:hAnsi="GHEA Grapalat"/>
                <w:bCs/>
                <w:color w:val="000000"/>
                <w:sz w:val="24"/>
                <w:szCs w:val="24"/>
                <w:lang w:val="hy-AM"/>
              </w:rPr>
              <w:lastRenderedPageBreak/>
              <w:t xml:space="preserve">թե իրականացնել գույքի գրանցման աշխատանքների </w:t>
            </w:r>
            <w:r>
              <w:rPr>
                <w:rFonts w:ascii="GHEA Grapalat" w:hAnsi="GHEA Grapalat"/>
                <w:bCs/>
                <w:color w:val="000000"/>
                <w:sz w:val="24"/>
                <w:szCs w:val="24"/>
                <w:lang w:val="hy-AM"/>
              </w:rPr>
              <w:t>կատարումը</w:t>
            </w:r>
            <w:r w:rsidRPr="00A6044B">
              <w:rPr>
                <w:rFonts w:ascii="GHEA Grapalat" w:hAnsi="GHEA Grapalat"/>
                <w:bCs/>
                <w:color w:val="000000"/>
                <w:sz w:val="24"/>
                <w:szCs w:val="24"/>
                <w:lang w:val="hy-AM"/>
              </w:rPr>
              <w:t>։</w:t>
            </w:r>
          </w:p>
          <w:p w14:paraId="513808A0" w14:textId="681AAE2A" w:rsidR="004F7542" w:rsidRPr="007C4B96" w:rsidRDefault="000F132B" w:rsidP="000F132B">
            <w:pPr>
              <w:spacing w:after="0" w:line="360" w:lineRule="auto"/>
              <w:jc w:val="center"/>
              <w:rPr>
                <w:rFonts w:ascii="GHEA Grapalat" w:hAnsi="GHEA Grapalat"/>
                <w:bCs/>
                <w:color w:val="000000"/>
                <w:sz w:val="24"/>
                <w:szCs w:val="24"/>
                <w:lang w:val="hy-AM"/>
              </w:rPr>
            </w:pPr>
            <w:r>
              <w:rPr>
                <w:rFonts w:ascii="GHEA Grapalat" w:hAnsi="GHEA Grapalat"/>
                <w:bCs/>
                <w:color w:val="000000"/>
                <w:sz w:val="24"/>
                <w:szCs w:val="24"/>
                <w:lang w:val="hy-AM"/>
              </w:rPr>
              <w:t xml:space="preserve">Իսկ ինչ վերաբերում է </w:t>
            </w:r>
            <w:r w:rsidRPr="004F7542">
              <w:rPr>
                <w:rFonts w:ascii="GHEA Grapalat" w:hAnsi="GHEA Grapalat"/>
                <w:bCs/>
                <w:color w:val="000000"/>
                <w:sz w:val="24"/>
                <w:szCs w:val="24"/>
                <w:lang w:val="hy-AM"/>
              </w:rPr>
              <w:t xml:space="preserve"> բնակավայրի սահմանների փոփոխությ</w:t>
            </w:r>
            <w:r>
              <w:rPr>
                <w:rFonts w:ascii="GHEA Grapalat" w:hAnsi="GHEA Grapalat"/>
                <w:bCs/>
                <w:color w:val="000000"/>
                <w:sz w:val="24"/>
                <w:szCs w:val="24"/>
                <w:lang w:val="hy-AM"/>
              </w:rPr>
              <w:t>անը՝ հայտնում ենք, որ համայնք</w:t>
            </w:r>
            <w:r w:rsidRPr="004F7542">
              <w:rPr>
                <w:rFonts w:ascii="GHEA Grapalat" w:hAnsi="GHEA Grapalat"/>
                <w:bCs/>
                <w:color w:val="000000"/>
                <w:sz w:val="24"/>
                <w:szCs w:val="24"/>
                <w:lang w:val="hy-AM"/>
              </w:rPr>
              <w:t xml:space="preserve"> Մասիս, գյուղ Նոր Կյուրին 1-ին փողոց 13/6 հասցեում գտնվող 0</w:t>
            </w:r>
            <w:r w:rsidRPr="004F7542">
              <w:rPr>
                <w:rFonts w:ascii="GHEA Grapalat" w:hAnsi="GHEA Grapalat" w:hint="eastAsia"/>
                <w:bCs/>
                <w:color w:val="000000"/>
                <w:sz w:val="24"/>
                <w:szCs w:val="24"/>
                <w:lang w:val="hy-AM"/>
              </w:rPr>
              <w:t>․</w:t>
            </w:r>
            <w:r w:rsidRPr="004F7542">
              <w:rPr>
                <w:rFonts w:ascii="GHEA Grapalat" w:hAnsi="GHEA Grapalat"/>
                <w:bCs/>
                <w:color w:val="000000"/>
                <w:sz w:val="24"/>
                <w:szCs w:val="24"/>
                <w:lang w:val="hy-AM"/>
              </w:rPr>
              <w:t>31662 հա մակերեսով հողամաս</w:t>
            </w:r>
            <w:r>
              <w:rPr>
                <w:rFonts w:ascii="GHEA Grapalat" w:hAnsi="GHEA Grapalat"/>
                <w:bCs/>
                <w:color w:val="000000"/>
                <w:sz w:val="24"/>
                <w:szCs w:val="24"/>
                <w:lang w:val="hy-AM"/>
              </w:rPr>
              <w:t xml:space="preserve">ը </w:t>
            </w:r>
            <w:r w:rsidRPr="004F7542">
              <w:rPr>
                <w:rFonts w:ascii="GHEA Grapalat" w:hAnsi="GHEA Grapalat"/>
                <w:bCs/>
                <w:color w:val="000000"/>
                <w:sz w:val="24"/>
                <w:szCs w:val="24"/>
                <w:lang w:val="hy-AM"/>
              </w:rPr>
              <w:t xml:space="preserve"> Հայաստանի Հանրապետության անվամբ գրանցելիս</w:t>
            </w:r>
            <w:r>
              <w:rPr>
                <w:rFonts w:ascii="GHEA Grapalat" w:hAnsi="GHEA Grapalat"/>
                <w:bCs/>
                <w:color w:val="000000"/>
                <w:sz w:val="24"/>
                <w:szCs w:val="24"/>
                <w:lang w:val="hy-AM"/>
              </w:rPr>
              <w:t xml:space="preserve"> Պետական գույքի կառավարման կոմիտեի կողմից նաև կձեռնարկվի համապատասխան միջոցներ </w:t>
            </w:r>
            <w:r w:rsidRPr="004F7542">
              <w:rPr>
                <w:rFonts w:ascii="GHEA Grapalat" w:hAnsi="GHEA Grapalat"/>
                <w:bCs/>
                <w:color w:val="000000"/>
                <w:sz w:val="24"/>
                <w:szCs w:val="24"/>
                <w:lang w:val="hy-AM"/>
              </w:rPr>
              <w:t xml:space="preserve"> ամբողջ հողամասը Նոր Կյուրին բնակավայրի մեջ</w:t>
            </w:r>
            <w:r>
              <w:rPr>
                <w:rFonts w:ascii="GHEA Grapalat" w:hAnsi="GHEA Grapalat"/>
                <w:bCs/>
                <w:color w:val="000000"/>
                <w:sz w:val="24"/>
                <w:szCs w:val="24"/>
                <w:lang w:val="hy-AM"/>
              </w:rPr>
              <w:t xml:space="preserve"> ընդգրկելու ուղղությամբ։</w:t>
            </w:r>
          </w:p>
        </w:tc>
      </w:tr>
      <w:tr w:rsidR="005657D6" w:rsidRPr="00BD0CC6" w14:paraId="53D30D44" w14:textId="77777777" w:rsidTr="005657D6">
        <w:trPr>
          <w:tblCellSpacing w:w="0" w:type="dxa"/>
        </w:trPr>
        <w:tc>
          <w:tcPr>
            <w:tcW w:w="6390" w:type="dxa"/>
            <w:vMerge w:val="restart"/>
            <w:shd w:val="clear" w:color="auto" w:fill="D0D0D0"/>
            <w:vAlign w:val="center"/>
            <w:hideMark/>
          </w:tcPr>
          <w:p w14:paraId="76F8DB40" w14:textId="714458CE" w:rsidR="005657D6" w:rsidRDefault="005657D6" w:rsidP="001D1FA0">
            <w:pPr>
              <w:spacing w:after="0" w:line="276" w:lineRule="auto"/>
              <w:ind w:left="690" w:hanging="540"/>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lastRenderedPageBreak/>
              <w:t xml:space="preserve">      </w:t>
            </w:r>
            <w:r>
              <w:rPr>
                <w:rFonts w:ascii="GHEA Grapalat" w:eastAsia="Times New Roman" w:hAnsi="GHEA Grapalat" w:cs="Times New Roman"/>
                <w:bCs/>
                <w:color w:val="000000"/>
                <w:sz w:val="24"/>
                <w:szCs w:val="24"/>
                <w:lang w:val="hy-AM"/>
              </w:rPr>
              <w:t>1</w:t>
            </w:r>
            <w:r>
              <w:rPr>
                <w:rFonts w:ascii="GHEA Grapalat" w:eastAsia="Times New Roman" w:hAnsi="GHEA Grapalat" w:cs="Times New Roman"/>
                <w:bCs/>
                <w:color w:val="000000"/>
                <w:sz w:val="24"/>
                <w:szCs w:val="24"/>
                <w:lang w:val="hy-AM"/>
              </w:rPr>
              <w:t>1. ՀՀ ֆինանսների նախարարություն</w:t>
            </w:r>
          </w:p>
        </w:tc>
        <w:tc>
          <w:tcPr>
            <w:tcW w:w="4147" w:type="dxa"/>
            <w:shd w:val="clear" w:color="auto" w:fill="D0CECE" w:themeFill="background2" w:themeFillShade="E6"/>
          </w:tcPr>
          <w:p w14:paraId="44001FDC" w14:textId="660FCBA6" w:rsidR="005657D6" w:rsidRPr="00BD0CC6" w:rsidRDefault="005657D6" w:rsidP="001D1FA0">
            <w:pPr>
              <w:spacing w:after="0" w:line="276" w:lineRule="auto"/>
              <w:jc w:val="center"/>
              <w:rPr>
                <w:rFonts w:ascii="GHEA Grapalat" w:eastAsia="Microsoft JhengHei" w:hAnsi="GHEA Grapalat" w:cs="Arial"/>
                <w:bCs/>
                <w:color w:val="000000"/>
                <w:sz w:val="24"/>
                <w:szCs w:val="24"/>
                <w:lang w:val="hy-AM"/>
              </w:rPr>
            </w:pPr>
          </w:p>
        </w:tc>
      </w:tr>
      <w:tr w:rsidR="005657D6" w:rsidRPr="00BD0CC6" w14:paraId="586EA722" w14:textId="77777777" w:rsidTr="005657D6">
        <w:trPr>
          <w:tblCellSpacing w:w="0" w:type="dxa"/>
        </w:trPr>
        <w:tc>
          <w:tcPr>
            <w:tcW w:w="6390" w:type="dxa"/>
            <w:vMerge/>
            <w:shd w:val="clear" w:color="auto" w:fill="FFFFFF"/>
            <w:vAlign w:val="center"/>
            <w:hideMark/>
          </w:tcPr>
          <w:p w14:paraId="62B0DB71" w14:textId="77777777" w:rsidR="005657D6" w:rsidRDefault="005657D6" w:rsidP="001D1FA0">
            <w:pPr>
              <w:spacing w:after="0" w:line="276" w:lineRule="auto"/>
              <w:rPr>
                <w:rFonts w:ascii="GHEA Grapalat" w:eastAsia="Times New Roman" w:hAnsi="GHEA Grapalat" w:cs="Times New Roman"/>
                <w:color w:val="000000"/>
                <w:sz w:val="24"/>
                <w:szCs w:val="24"/>
                <w:lang w:val="hy-AM"/>
              </w:rPr>
            </w:pPr>
          </w:p>
        </w:tc>
        <w:tc>
          <w:tcPr>
            <w:tcW w:w="4147" w:type="dxa"/>
            <w:shd w:val="clear" w:color="auto" w:fill="D0CECE" w:themeFill="background2" w:themeFillShade="E6"/>
          </w:tcPr>
          <w:p w14:paraId="35DF73EA" w14:textId="0704800A" w:rsidR="005657D6" w:rsidRPr="00BD0CC6" w:rsidRDefault="005657D6" w:rsidP="001D1FA0">
            <w:pPr>
              <w:spacing w:after="0" w:line="276" w:lineRule="auto"/>
              <w:jc w:val="center"/>
              <w:rPr>
                <w:rFonts w:ascii="GHEA Grapalat" w:eastAsia="Times New Roman" w:hAnsi="GHEA Grapalat" w:cs="Times New Roman"/>
                <w:bCs/>
                <w:color w:val="000000"/>
                <w:sz w:val="24"/>
                <w:szCs w:val="24"/>
                <w:lang w:val="hy-AM"/>
              </w:rPr>
            </w:pPr>
          </w:p>
        </w:tc>
      </w:tr>
      <w:tr w:rsidR="005657D6" w:rsidRPr="00F02710" w14:paraId="03A52335" w14:textId="77777777" w:rsidTr="005657D6">
        <w:trPr>
          <w:trHeight w:val="738"/>
          <w:tblCellSpacing w:w="0" w:type="dxa"/>
        </w:trPr>
        <w:tc>
          <w:tcPr>
            <w:tcW w:w="10537" w:type="dxa"/>
            <w:gridSpan w:val="2"/>
            <w:tcBorders>
              <w:bottom w:val="single" w:sz="4" w:space="0" w:color="auto"/>
            </w:tcBorders>
            <w:shd w:val="clear" w:color="auto" w:fill="FFFFFF"/>
            <w:vAlign w:val="center"/>
          </w:tcPr>
          <w:p w14:paraId="7851C217" w14:textId="77777777" w:rsidR="005657D6" w:rsidRDefault="005657D6" w:rsidP="001D1FA0">
            <w:pPr>
              <w:ind w:right="142"/>
              <w:jc w:val="center"/>
              <w:rPr>
                <w:rFonts w:ascii="GHEA Grapalat" w:eastAsia="Microsoft YaHei" w:hAnsi="GHEA Grapalat" w:cs="Microsoft YaHei"/>
                <w:bCs/>
                <w:sz w:val="24"/>
                <w:szCs w:val="24"/>
                <w:lang w:val="hy-AM"/>
              </w:rPr>
            </w:pPr>
          </w:p>
          <w:p w14:paraId="5DDC52E2" w14:textId="2F976FED" w:rsidR="005657D6" w:rsidRPr="005657D6" w:rsidRDefault="005657D6" w:rsidP="005657D6">
            <w:pPr>
              <w:spacing w:line="360" w:lineRule="auto"/>
              <w:ind w:right="142"/>
              <w:jc w:val="center"/>
              <w:rPr>
                <w:rFonts w:ascii="GHEA Grapalat" w:eastAsia="Microsoft YaHei" w:hAnsi="GHEA Grapalat" w:cs="Microsoft YaHei"/>
                <w:bCs/>
                <w:sz w:val="24"/>
                <w:szCs w:val="24"/>
                <w:lang w:val="hy-AM"/>
              </w:rPr>
            </w:pPr>
            <w:r w:rsidRPr="005657D6">
              <w:rPr>
                <w:rFonts w:ascii="GHEA Grapalat" w:eastAsia="Microsoft YaHei" w:hAnsi="GHEA Grapalat" w:cs="Microsoft YaHei"/>
                <w:bCs/>
                <w:sz w:val="24"/>
                <w:szCs w:val="24"/>
                <w:lang w:val="hy-AM"/>
              </w:rPr>
              <w:t>ՀՀ փոխվարչապետի 25</w:t>
            </w:r>
            <w:r w:rsidRPr="005657D6">
              <w:rPr>
                <w:rFonts w:ascii="Cambria Math" w:eastAsia="Microsoft YaHei" w:hAnsi="Cambria Math" w:cs="Cambria Math"/>
                <w:bCs/>
                <w:sz w:val="24"/>
                <w:szCs w:val="24"/>
                <w:lang w:val="hy-AM"/>
              </w:rPr>
              <w:t>․</w:t>
            </w:r>
            <w:r w:rsidRPr="005657D6">
              <w:rPr>
                <w:rFonts w:ascii="GHEA Grapalat" w:eastAsia="Microsoft YaHei" w:hAnsi="GHEA Grapalat" w:cs="Microsoft YaHei"/>
                <w:bCs/>
                <w:sz w:val="24"/>
                <w:szCs w:val="24"/>
                <w:lang w:val="hy-AM"/>
              </w:rPr>
              <w:t>09</w:t>
            </w:r>
            <w:r w:rsidRPr="005657D6">
              <w:rPr>
                <w:rFonts w:ascii="Cambria Math" w:eastAsia="Microsoft YaHei" w:hAnsi="Cambria Math" w:cs="Cambria Math"/>
                <w:bCs/>
                <w:sz w:val="24"/>
                <w:szCs w:val="24"/>
                <w:lang w:val="hy-AM"/>
              </w:rPr>
              <w:t>․</w:t>
            </w:r>
            <w:r w:rsidRPr="005657D6">
              <w:rPr>
                <w:rFonts w:ascii="GHEA Grapalat" w:eastAsia="Microsoft YaHei" w:hAnsi="GHEA Grapalat" w:cs="Microsoft YaHei"/>
                <w:bCs/>
                <w:sz w:val="24"/>
                <w:szCs w:val="24"/>
                <w:lang w:val="hy-AM"/>
              </w:rPr>
              <w:t>2024թ</w:t>
            </w:r>
            <w:r w:rsidRPr="005657D6">
              <w:rPr>
                <w:rFonts w:ascii="Cambria Math" w:eastAsia="Microsoft YaHei" w:hAnsi="Cambria Math" w:cs="Cambria Math"/>
                <w:bCs/>
                <w:sz w:val="24"/>
                <w:szCs w:val="24"/>
                <w:lang w:val="hy-AM"/>
              </w:rPr>
              <w:t>․</w:t>
            </w:r>
            <w:r w:rsidRPr="005657D6">
              <w:rPr>
                <w:rFonts w:ascii="GHEA Grapalat" w:eastAsia="Microsoft YaHei" w:hAnsi="GHEA Grapalat" w:cs="Microsoft YaHei"/>
                <w:bCs/>
                <w:sz w:val="24"/>
                <w:szCs w:val="24"/>
                <w:lang w:val="hy-AM"/>
              </w:rPr>
              <w:t xml:space="preserve">  </w:t>
            </w:r>
            <w:r w:rsidRPr="005657D6">
              <w:rPr>
                <w:rFonts w:ascii="GHEA Grapalat" w:eastAsia="Microsoft YaHei" w:hAnsi="GHEA Grapalat" w:cs="Microsoft YaHei"/>
                <w:bCs/>
                <w:sz w:val="24"/>
                <w:szCs w:val="24"/>
                <w:lang w:val="hy-AM"/>
              </w:rPr>
              <w:t xml:space="preserve">№ 03.1/03.62/32886-2024 </w:t>
            </w:r>
            <w:r w:rsidRPr="005657D6">
              <w:rPr>
                <w:rFonts w:ascii="GHEA Grapalat" w:eastAsia="Microsoft YaHei" w:hAnsi="GHEA Grapalat" w:cs="Microsoft YaHei"/>
                <w:bCs/>
                <w:sz w:val="24"/>
                <w:szCs w:val="24"/>
                <w:lang w:val="hy-AM"/>
              </w:rPr>
              <w:t>հանձնարարականով սահմանված ժամկետում դիրքորոշում չի ներկայացվել։</w:t>
            </w:r>
          </w:p>
          <w:p w14:paraId="738FEF7A" w14:textId="686484F0" w:rsidR="005657D6" w:rsidRPr="005657D6" w:rsidRDefault="005657D6" w:rsidP="005657D6">
            <w:pPr>
              <w:spacing w:line="360" w:lineRule="auto"/>
              <w:ind w:right="142"/>
              <w:jc w:val="center"/>
              <w:rPr>
                <w:rFonts w:ascii="Cambria Math" w:eastAsia="Microsoft YaHei" w:hAnsi="Cambria Math" w:cs="Microsoft YaHei"/>
                <w:bCs/>
                <w:sz w:val="24"/>
                <w:szCs w:val="24"/>
                <w:lang w:val="hy-AM"/>
              </w:rPr>
            </w:pPr>
          </w:p>
          <w:p w14:paraId="50486059" w14:textId="69EBBDB3" w:rsidR="005657D6" w:rsidRPr="00F02710" w:rsidRDefault="005657D6" w:rsidP="001D1FA0">
            <w:pPr>
              <w:ind w:right="142"/>
              <w:jc w:val="center"/>
              <w:rPr>
                <w:rFonts w:ascii="GHEA Grapalat" w:eastAsia="Microsoft YaHei" w:hAnsi="GHEA Grapalat" w:cs="Microsoft YaHei"/>
                <w:bCs/>
                <w:sz w:val="24"/>
                <w:szCs w:val="24"/>
                <w:lang w:val="hy-AM"/>
              </w:rPr>
            </w:pPr>
          </w:p>
        </w:tc>
      </w:tr>
      <w:tr w:rsidR="005657D6" w:rsidRPr="00BD0CC6" w14:paraId="4D591163" w14:textId="77777777" w:rsidTr="005657D6">
        <w:trPr>
          <w:tblCellSpacing w:w="0" w:type="dxa"/>
        </w:trPr>
        <w:tc>
          <w:tcPr>
            <w:tcW w:w="6395" w:type="dxa"/>
            <w:vMerge w:val="restart"/>
            <w:shd w:val="clear" w:color="auto" w:fill="D0D0D0"/>
            <w:vAlign w:val="center"/>
            <w:hideMark/>
          </w:tcPr>
          <w:p w14:paraId="1FD124BC" w14:textId="127AA2D8" w:rsidR="005657D6" w:rsidRDefault="005657D6" w:rsidP="001D1FA0">
            <w:pPr>
              <w:spacing w:after="0" w:line="276" w:lineRule="auto"/>
              <w:ind w:left="690" w:hanging="540"/>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      1</w:t>
            </w:r>
            <w:r>
              <w:rPr>
                <w:rFonts w:ascii="GHEA Grapalat" w:eastAsia="Times New Roman" w:hAnsi="GHEA Grapalat" w:cs="Times New Roman"/>
                <w:bCs/>
                <w:color w:val="000000"/>
                <w:sz w:val="24"/>
                <w:szCs w:val="24"/>
                <w:lang w:val="hy-AM"/>
              </w:rPr>
              <w:t>2</w:t>
            </w:r>
            <w:r>
              <w:rPr>
                <w:rFonts w:ascii="GHEA Grapalat" w:eastAsia="Times New Roman" w:hAnsi="GHEA Grapalat" w:cs="Times New Roman"/>
                <w:bCs/>
                <w:color w:val="000000"/>
                <w:sz w:val="24"/>
                <w:szCs w:val="24"/>
                <w:lang w:val="hy-AM"/>
              </w:rPr>
              <w:t xml:space="preserve">. ՀՀ </w:t>
            </w:r>
            <w:r>
              <w:rPr>
                <w:rFonts w:ascii="GHEA Grapalat" w:eastAsia="Times New Roman" w:hAnsi="GHEA Grapalat" w:cs="Times New Roman"/>
                <w:bCs/>
                <w:color w:val="000000"/>
                <w:sz w:val="24"/>
                <w:szCs w:val="24"/>
                <w:lang w:val="hy-AM"/>
              </w:rPr>
              <w:t>Արարատի մարզպետարան</w:t>
            </w:r>
          </w:p>
        </w:tc>
        <w:tc>
          <w:tcPr>
            <w:tcW w:w="4147" w:type="dxa"/>
            <w:shd w:val="clear" w:color="auto" w:fill="D0CECE" w:themeFill="background2" w:themeFillShade="E6"/>
          </w:tcPr>
          <w:p w14:paraId="357B1172" w14:textId="77777777" w:rsidR="005657D6" w:rsidRPr="00BD0CC6" w:rsidRDefault="005657D6" w:rsidP="001D1FA0">
            <w:pPr>
              <w:spacing w:after="0" w:line="276" w:lineRule="auto"/>
              <w:jc w:val="center"/>
              <w:rPr>
                <w:rFonts w:ascii="GHEA Grapalat" w:eastAsia="Microsoft JhengHei" w:hAnsi="GHEA Grapalat" w:cs="Arial"/>
                <w:bCs/>
                <w:color w:val="000000"/>
                <w:sz w:val="24"/>
                <w:szCs w:val="24"/>
                <w:lang w:val="hy-AM"/>
              </w:rPr>
            </w:pPr>
          </w:p>
        </w:tc>
      </w:tr>
      <w:tr w:rsidR="005657D6" w:rsidRPr="00BD0CC6" w14:paraId="6E572377" w14:textId="77777777" w:rsidTr="005657D6">
        <w:trPr>
          <w:tblCellSpacing w:w="0" w:type="dxa"/>
        </w:trPr>
        <w:tc>
          <w:tcPr>
            <w:tcW w:w="6395" w:type="dxa"/>
            <w:vMerge/>
            <w:shd w:val="clear" w:color="auto" w:fill="FFFFFF"/>
            <w:vAlign w:val="center"/>
            <w:hideMark/>
          </w:tcPr>
          <w:p w14:paraId="6CFCEE09" w14:textId="77777777" w:rsidR="005657D6" w:rsidRDefault="005657D6" w:rsidP="001D1FA0">
            <w:pPr>
              <w:spacing w:after="0" w:line="276" w:lineRule="auto"/>
              <w:rPr>
                <w:rFonts w:ascii="GHEA Grapalat" w:eastAsia="Times New Roman" w:hAnsi="GHEA Grapalat" w:cs="Times New Roman"/>
                <w:color w:val="000000"/>
                <w:sz w:val="24"/>
                <w:szCs w:val="24"/>
                <w:lang w:val="hy-AM"/>
              </w:rPr>
            </w:pPr>
          </w:p>
        </w:tc>
        <w:tc>
          <w:tcPr>
            <w:tcW w:w="4147" w:type="dxa"/>
            <w:shd w:val="clear" w:color="auto" w:fill="D0CECE" w:themeFill="background2" w:themeFillShade="E6"/>
          </w:tcPr>
          <w:p w14:paraId="3E44BEC3" w14:textId="77777777" w:rsidR="005657D6" w:rsidRPr="00BD0CC6" w:rsidRDefault="005657D6" w:rsidP="001D1FA0">
            <w:pPr>
              <w:spacing w:after="0" w:line="276" w:lineRule="auto"/>
              <w:jc w:val="center"/>
              <w:rPr>
                <w:rFonts w:ascii="GHEA Grapalat" w:eastAsia="Times New Roman" w:hAnsi="GHEA Grapalat" w:cs="Times New Roman"/>
                <w:bCs/>
                <w:color w:val="000000"/>
                <w:sz w:val="24"/>
                <w:szCs w:val="24"/>
                <w:lang w:val="hy-AM"/>
              </w:rPr>
            </w:pPr>
          </w:p>
        </w:tc>
      </w:tr>
      <w:tr w:rsidR="005657D6" w:rsidRPr="00F02710" w14:paraId="2E7FD906" w14:textId="77777777" w:rsidTr="005657D6">
        <w:trPr>
          <w:trHeight w:val="738"/>
          <w:tblCellSpacing w:w="0" w:type="dxa"/>
        </w:trPr>
        <w:tc>
          <w:tcPr>
            <w:tcW w:w="10542" w:type="dxa"/>
            <w:gridSpan w:val="2"/>
            <w:tcBorders>
              <w:bottom w:val="single" w:sz="4" w:space="0" w:color="auto"/>
            </w:tcBorders>
            <w:shd w:val="clear" w:color="auto" w:fill="FFFFFF"/>
            <w:vAlign w:val="center"/>
          </w:tcPr>
          <w:p w14:paraId="1FF88A43" w14:textId="77777777" w:rsidR="005657D6" w:rsidRDefault="005657D6" w:rsidP="001D1FA0">
            <w:pPr>
              <w:ind w:right="142"/>
              <w:jc w:val="center"/>
              <w:rPr>
                <w:rFonts w:ascii="GHEA Grapalat" w:eastAsia="Microsoft YaHei" w:hAnsi="GHEA Grapalat" w:cs="Microsoft YaHei"/>
                <w:bCs/>
                <w:sz w:val="24"/>
                <w:szCs w:val="24"/>
                <w:lang w:val="hy-AM"/>
              </w:rPr>
            </w:pPr>
          </w:p>
          <w:p w14:paraId="1CDCF3E6" w14:textId="77777777" w:rsidR="005657D6" w:rsidRPr="005657D6" w:rsidRDefault="005657D6" w:rsidP="001D1FA0">
            <w:pPr>
              <w:spacing w:line="360" w:lineRule="auto"/>
              <w:ind w:right="142"/>
              <w:jc w:val="center"/>
              <w:rPr>
                <w:rFonts w:ascii="GHEA Grapalat" w:eastAsia="Microsoft YaHei" w:hAnsi="GHEA Grapalat" w:cs="Microsoft YaHei"/>
                <w:bCs/>
                <w:sz w:val="24"/>
                <w:szCs w:val="24"/>
                <w:lang w:val="hy-AM"/>
              </w:rPr>
            </w:pPr>
            <w:r w:rsidRPr="005657D6">
              <w:rPr>
                <w:rFonts w:ascii="GHEA Grapalat" w:eastAsia="Microsoft YaHei" w:hAnsi="GHEA Grapalat" w:cs="Microsoft YaHei"/>
                <w:bCs/>
                <w:sz w:val="24"/>
                <w:szCs w:val="24"/>
                <w:lang w:val="hy-AM"/>
              </w:rPr>
              <w:t>ՀՀ փոխվարչապետի 25</w:t>
            </w:r>
            <w:r w:rsidRPr="005657D6">
              <w:rPr>
                <w:rFonts w:ascii="Cambria Math" w:eastAsia="Microsoft YaHei" w:hAnsi="Cambria Math" w:cs="Cambria Math"/>
                <w:bCs/>
                <w:sz w:val="24"/>
                <w:szCs w:val="24"/>
                <w:lang w:val="hy-AM"/>
              </w:rPr>
              <w:t>․</w:t>
            </w:r>
            <w:r w:rsidRPr="005657D6">
              <w:rPr>
                <w:rFonts w:ascii="GHEA Grapalat" w:eastAsia="Microsoft YaHei" w:hAnsi="GHEA Grapalat" w:cs="Microsoft YaHei"/>
                <w:bCs/>
                <w:sz w:val="24"/>
                <w:szCs w:val="24"/>
                <w:lang w:val="hy-AM"/>
              </w:rPr>
              <w:t>09</w:t>
            </w:r>
            <w:r w:rsidRPr="005657D6">
              <w:rPr>
                <w:rFonts w:ascii="Cambria Math" w:eastAsia="Microsoft YaHei" w:hAnsi="Cambria Math" w:cs="Cambria Math"/>
                <w:bCs/>
                <w:sz w:val="24"/>
                <w:szCs w:val="24"/>
                <w:lang w:val="hy-AM"/>
              </w:rPr>
              <w:t>․</w:t>
            </w:r>
            <w:r w:rsidRPr="005657D6">
              <w:rPr>
                <w:rFonts w:ascii="GHEA Grapalat" w:eastAsia="Microsoft YaHei" w:hAnsi="GHEA Grapalat" w:cs="Microsoft YaHei"/>
                <w:bCs/>
                <w:sz w:val="24"/>
                <w:szCs w:val="24"/>
                <w:lang w:val="hy-AM"/>
              </w:rPr>
              <w:t>2024թ</w:t>
            </w:r>
            <w:r w:rsidRPr="005657D6">
              <w:rPr>
                <w:rFonts w:ascii="Cambria Math" w:eastAsia="Microsoft YaHei" w:hAnsi="Cambria Math" w:cs="Cambria Math"/>
                <w:bCs/>
                <w:sz w:val="24"/>
                <w:szCs w:val="24"/>
                <w:lang w:val="hy-AM"/>
              </w:rPr>
              <w:t>․</w:t>
            </w:r>
            <w:r w:rsidRPr="005657D6">
              <w:rPr>
                <w:rFonts w:ascii="GHEA Grapalat" w:eastAsia="Microsoft YaHei" w:hAnsi="GHEA Grapalat" w:cs="Microsoft YaHei"/>
                <w:bCs/>
                <w:sz w:val="24"/>
                <w:szCs w:val="24"/>
                <w:lang w:val="hy-AM"/>
              </w:rPr>
              <w:t xml:space="preserve">  № 03.1/03.62/32886-2024 հանձնարարականով սահմանված ժամկետում դիրքորոշում չի ներկայացվել։</w:t>
            </w:r>
          </w:p>
          <w:p w14:paraId="638583F0" w14:textId="77777777" w:rsidR="005657D6" w:rsidRPr="005657D6" w:rsidRDefault="005657D6" w:rsidP="001D1FA0">
            <w:pPr>
              <w:spacing w:line="360" w:lineRule="auto"/>
              <w:ind w:right="142"/>
              <w:jc w:val="center"/>
              <w:rPr>
                <w:rFonts w:ascii="Cambria Math" w:eastAsia="Microsoft YaHei" w:hAnsi="Cambria Math" w:cs="Microsoft YaHei"/>
                <w:bCs/>
                <w:sz w:val="24"/>
                <w:szCs w:val="24"/>
                <w:lang w:val="hy-AM"/>
              </w:rPr>
            </w:pPr>
          </w:p>
          <w:p w14:paraId="14236FAC" w14:textId="77777777" w:rsidR="005657D6" w:rsidRPr="00F02710" w:rsidRDefault="005657D6" w:rsidP="001D1FA0">
            <w:pPr>
              <w:ind w:right="142"/>
              <w:jc w:val="center"/>
              <w:rPr>
                <w:rFonts w:ascii="GHEA Grapalat" w:eastAsia="Microsoft YaHei" w:hAnsi="GHEA Grapalat" w:cs="Microsoft YaHei"/>
                <w:bCs/>
                <w:sz w:val="24"/>
                <w:szCs w:val="24"/>
                <w:lang w:val="hy-AM"/>
              </w:rPr>
            </w:pPr>
          </w:p>
        </w:tc>
      </w:tr>
    </w:tbl>
    <w:p w14:paraId="5185E864" w14:textId="77777777" w:rsidR="007E119D" w:rsidRPr="00D85EE2" w:rsidRDefault="007E119D">
      <w:pPr>
        <w:rPr>
          <w:lang w:val="hy-AM"/>
        </w:rPr>
      </w:pPr>
    </w:p>
    <w:sectPr w:rsidR="007E119D" w:rsidRPr="00D85EE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C6D015" w14:textId="77777777" w:rsidR="005367ED" w:rsidRDefault="005367ED" w:rsidP="00E5320B">
      <w:pPr>
        <w:spacing w:after="0" w:line="240" w:lineRule="auto"/>
      </w:pPr>
      <w:r>
        <w:separator/>
      </w:r>
    </w:p>
  </w:endnote>
  <w:endnote w:type="continuationSeparator" w:id="0">
    <w:p w14:paraId="152A3A86" w14:textId="77777777" w:rsidR="005367ED" w:rsidRDefault="005367ED"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F7A7E7" w14:textId="77777777" w:rsidR="005367ED" w:rsidRDefault="005367ED" w:rsidP="00E5320B">
      <w:pPr>
        <w:spacing w:after="0" w:line="240" w:lineRule="auto"/>
      </w:pPr>
      <w:r>
        <w:separator/>
      </w:r>
    </w:p>
  </w:footnote>
  <w:footnote w:type="continuationSeparator" w:id="0">
    <w:p w14:paraId="0A2E19E2" w14:textId="77777777" w:rsidR="005367ED" w:rsidRDefault="005367ED" w:rsidP="00E5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3"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3D871E51"/>
    <w:multiLevelType w:val="hybridMultilevel"/>
    <w:tmpl w:val="AB7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0EB64AA"/>
    <w:multiLevelType w:val="hybridMultilevel"/>
    <w:tmpl w:val="170CA45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667B4B1D"/>
    <w:multiLevelType w:val="hybridMultilevel"/>
    <w:tmpl w:val="A84CD84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679A58E5"/>
    <w:multiLevelType w:val="hybridMultilevel"/>
    <w:tmpl w:val="D94CE928"/>
    <w:lvl w:ilvl="0" w:tplc="D828F724">
      <w:start w:val="1"/>
      <w:numFmt w:val="decimal"/>
      <w:lvlText w:val="%1."/>
      <w:lvlJc w:val="left"/>
      <w:pPr>
        <w:ind w:left="360" w:hanging="360"/>
      </w:pPr>
      <w:rPr>
        <w:rFonts w:eastAsiaTheme="minorHAnsi" w:cs="GHEA Grapalat"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8FA0BDE"/>
    <w:multiLevelType w:val="hybridMultilevel"/>
    <w:tmpl w:val="57E8E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16cid:durableId="1406297101">
    <w:abstractNumId w:val="11"/>
  </w:num>
  <w:num w:numId="2" w16cid:durableId="131558136">
    <w:abstractNumId w:val="1"/>
  </w:num>
  <w:num w:numId="3" w16cid:durableId="46489989">
    <w:abstractNumId w:val="2"/>
  </w:num>
  <w:num w:numId="4" w16cid:durableId="144511883">
    <w:abstractNumId w:val="10"/>
  </w:num>
  <w:num w:numId="5" w16cid:durableId="1637879721">
    <w:abstractNumId w:val="9"/>
  </w:num>
  <w:num w:numId="6" w16cid:durableId="1009061069">
    <w:abstractNumId w:val="0"/>
  </w:num>
  <w:num w:numId="7" w16cid:durableId="889919259">
    <w:abstractNumId w:val="3"/>
  </w:num>
  <w:num w:numId="8" w16cid:durableId="162551699">
    <w:abstractNumId w:val="7"/>
  </w:num>
  <w:num w:numId="9" w16cid:durableId="1633171987">
    <w:abstractNumId w:val="5"/>
  </w:num>
  <w:num w:numId="10" w16cid:durableId="1477838177">
    <w:abstractNumId w:val="4"/>
  </w:num>
  <w:num w:numId="11" w16cid:durableId="1579899054">
    <w:abstractNumId w:val="8"/>
  </w:num>
  <w:num w:numId="12" w16cid:durableId="375153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E2C"/>
    <w:rsid w:val="00023661"/>
    <w:rsid w:val="00023E40"/>
    <w:rsid w:val="00023FFC"/>
    <w:rsid w:val="0003270F"/>
    <w:rsid w:val="00075D0C"/>
    <w:rsid w:val="00087743"/>
    <w:rsid w:val="000A7E56"/>
    <w:rsid w:val="000C3DF1"/>
    <w:rsid w:val="000D1A5C"/>
    <w:rsid w:val="000E6AE1"/>
    <w:rsid w:val="000F132B"/>
    <w:rsid w:val="00136311"/>
    <w:rsid w:val="0013723C"/>
    <w:rsid w:val="001545AD"/>
    <w:rsid w:val="00197F0B"/>
    <w:rsid w:val="001B78D4"/>
    <w:rsid w:val="001F0523"/>
    <w:rsid w:val="002032FF"/>
    <w:rsid w:val="00205EE3"/>
    <w:rsid w:val="00226056"/>
    <w:rsid w:val="00251EDD"/>
    <w:rsid w:val="00256082"/>
    <w:rsid w:val="002A35EA"/>
    <w:rsid w:val="002A642A"/>
    <w:rsid w:val="002B05D7"/>
    <w:rsid w:val="002B28CF"/>
    <w:rsid w:val="002E41C3"/>
    <w:rsid w:val="002F6004"/>
    <w:rsid w:val="00314BFE"/>
    <w:rsid w:val="0037337A"/>
    <w:rsid w:val="003852EF"/>
    <w:rsid w:val="00396048"/>
    <w:rsid w:val="0039692C"/>
    <w:rsid w:val="003A3818"/>
    <w:rsid w:val="003B0503"/>
    <w:rsid w:val="003B14E5"/>
    <w:rsid w:val="003B2EB5"/>
    <w:rsid w:val="003F1288"/>
    <w:rsid w:val="0042028E"/>
    <w:rsid w:val="00485BC0"/>
    <w:rsid w:val="00496A68"/>
    <w:rsid w:val="004A3D60"/>
    <w:rsid w:val="004C4210"/>
    <w:rsid w:val="004D6D9B"/>
    <w:rsid w:val="004E4B7C"/>
    <w:rsid w:val="004F7542"/>
    <w:rsid w:val="00511E1F"/>
    <w:rsid w:val="005367ED"/>
    <w:rsid w:val="00545E07"/>
    <w:rsid w:val="0055484A"/>
    <w:rsid w:val="005569BE"/>
    <w:rsid w:val="00560E34"/>
    <w:rsid w:val="00561E34"/>
    <w:rsid w:val="005657D6"/>
    <w:rsid w:val="00577B74"/>
    <w:rsid w:val="00581247"/>
    <w:rsid w:val="005939FE"/>
    <w:rsid w:val="005A4844"/>
    <w:rsid w:val="005B58B5"/>
    <w:rsid w:val="005B5E0F"/>
    <w:rsid w:val="005D43EF"/>
    <w:rsid w:val="005E2D85"/>
    <w:rsid w:val="005F3CC9"/>
    <w:rsid w:val="006029D9"/>
    <w:rsid w:val="0064345A"/>
    <w:rsid w:val="0069664A"/>
    <w:rsid w:val="006A685B"/>
    <w:rsid w:val="006B5180"/>
    <w:rsid w:val="00723A5C"/>
    <w:rsid w:val="0073321C"/>
    <w:rsid w:val="00771094"/>
    <w:rsid w:val="00781EAA"/>
    <w:rsid w:val="007C4B96"/>
    <w:rsid w:val="007C62C4"/>
    <w:rsid w:val="007E119D"/>
    <w:rsid w:val="007E7BA5"/>
    <w:rsid w:val="00801313"/>
    <w:rsid w:val="00804CFF"/>
    <w:rsid w:val="00806110"/>
    <w:rsid w:val="008068FF"/>
    <w:rsid w:val="00807206"/>
    <w:rsid w:val="00817908"/>
    <w:rsid w:val="00857A6B"/>
    <w:rsid w:val="0086036B"/>
    <w:rsid w:val="00865BD3"/>
    <w:rsid w:val="008664C1"/>
    <w:rsid w:val="00887D82"/>
    <w:rsid w:val="008B12E6"/>
    <w:rsid w:val="008C1DC7"/>
    <w:rsid w:val="008D2E02"/>
    <w:rsid w:val="008E0955"/>
    <w:rsid w:val="008F1BF4"/>
    <w:rsid w:val="00911A91"/>
    <w:rsid w:val="00915D0C"/>
    <w:rsid w:val="00923EC2"/>
    <w:rsid w:val="0092723B"/>
    <w:rsid w:val="00965FDD"/>
    <w:rsid w:val="00980F31"/>
    <w:rsid w:val="009B68CD"/>
    <w:rsid w:val="009D0548"/>
    <w:rsid w:val="009F107E"/>
    <w:rsid w:val="00A021A3"/>
    <w:rsid w:val="00A647CD"/>
    <w:rsid w:val="00A83702"/>
    <w:rsid w:val="00A879F8"/>
    <w:rsid w:val="00AA43C6"/>
    <w:rsid w:val="00AA5321"/>
    <w:rsid w:val="00AC66B2"/>
    <w:rsid w:val="00AC761F"/>
    <w:rsid w:val="00AD78E3"/>
    <w:rsid w:val="00AE52CD"/>
    <w:rsid w:val="00AF2D3F"/>
    <w:rsid w:val="00AF72C2"/>
    <w:rsid w:val="00B250EC"/>
    <w:rsid w:val="00B43DFD"/>
    <w:rsid w:val="00B60827"/>
    <w:rsid w:val="00B65FD9"/>
    <w:rsid w:val="00B6650B"/>
    <w:rsid w:val="00B7644D"/>
    <w:rsid w:val="00B8763F"/>
    <w:rsid w:val="00BA3705"/>
    <w:rsid w:val="00BC1ED7"/>
    <w:rsid w:val="00BC6202"/>
    <w:rsid w:val="00BD0CC6"/>
    <w:rsid w:val="00BE37B1"/>
    <w:rsid w:val="00CC0288"/>
    <w:rsid w:val="00CD7F60"/>
    <w:rsid w:val="00CE7346"/>
    <w:rsid w:val="00CF2C58"/>
    <w:rsid w:val="00D061AE"/>
    <w:rsid w:val="00D071AD"/>
    <w:rsid w:val="00D14D89"/>
    <w:rsid w:val="00D35226"/>
    <w:rsid w:val="00D451F9"/>
    <w:rsid w:val="00D6395E"/>
    <w:rsid w:val="00D71E72"/>
    <w:rsid w:val="00D85EE2"/>
    <w:rsid w:val="00DA61E9"/>
    <w:rsid w:val="00DB31A8"/>
    <w:rsid w:val="00DB3E2C"/>
    <w:rsid w:val="00DC72B7"/>
    <w:rsid w:val="00DD44EE"/>
    <w:rsid w:val="00DE3394"/>
    <w:rsid w:val="00E26507"/>
    <w:rsid w:val="00E402BC"/>
    <w:rsid w:val="00E5320B"/>
    <w:rsid w:val="00E67082"/>
    <w:rsid w:val="00E714FB"/>
    <w:rsid w:val="00EA3AD3"/>
    <w:rsid w:val="00EB550C"/>
    <w:rsid w:val="00EE5036"/>
    <w:rsid w:val="00F02710"/>
    <w:rsid w:val="00F35B8D"/>
    <w:rsid w:val="00F42854"/>
    <w:rsid w:val="00F73B03"/>
    <w:rsid w:val="00F76D7E"/>
    <w:rsid w:val="00F8485D"/>
    <w:rsid w:val="00FA3951"/>
    <w:rsid w:val="00FB57B5"/>
    <w:rsid w:val="00FC2ACF"/>
    <w:rsid w:val="00FC6F0A"/>
    <w:rsid w:val="00FD6119"/>
    <w:rsid w:val="00FF3C25"/>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17A72"/>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644D"/>
    <w:pPr>
      <w:spacing w:line="256" w:lineRule="auto"/>
    </w:pPr>
    <w:rPr>
      <w:lang w:val="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5320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5320B"/>
    <w:rPr>
      <w:lang w:val="en-US"/>
    </w:rPr>
  </w:style>
  <w:style w:type="paragraph" w:styleId="a5">
    <w:name w:val="footer"/>
    <w:basedOn w:val="a"/>
    <w:link w:val="a6"/>
    <w:uiPriority w:val="99"/>
    <w:unhideWhenUsed/>
    <w:rsid w:val="00E5320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5320B"/>
    <w:rPr>
      <w:lang w:val="en-US"/>
    </w:rPr>
  </w:style>
  <w:style w:type="paragraph" w:styleId="a7">
    <w:name w:val="Body Text"/>
    <w:basedOn w:val="a"/>
    <w:link w:val="a8"/>
    <w:rsid w:val="00807206"/>
    <w:pPr>
      <w:spacing w:after="120" w:line="240" w:lineRule="auto"/>
    </w:pPr>
    <w:rPr>
      <w:rFonts w:ascii="Times New Roman" w:eastAsia="Times New Roman" w:hAnsi="Times New Roman" w:cs="Times New Roman"/>
      <w:sz w:val="24"/>
      <w:szCs w:val="20"/>
      <w:lang w:val="en-GB"/>
    </w:rPr>
  </w:style>
  <w:style w:type="character" w:customStyle="1" w:styleId="a8">
    <w:name w:val="Основной текст Знак"/>
    <w:basedOn w:val="a0"/>
    <w:link w:val="a7"/>
    <w:rsid w:val="00807206"/>
    <w:rPr>
      <w:rFonts w:ascii="Times New Roman" w:eastAsia="Times New Roman" w:hAnsi="Times New Roman" w:cs="Times New Roman"/>
      <w:sz w:val="24"/>
      <w:szCs w:val="20"/>
      <w:lang w:val="en-GB"/>
    </w:rPr>
  </w:style>
  <w:style w:type="character" w:styleId="a9">
    <w:name w:val="Strong"/>
    <w:basedOn w:val="a0"/>
    <w:qFormat/>
    <w:rsid w:val="00807206"/>
    <w:rPr>
      <w:b/>
      <w:bCs/>
    </w:rPr>
  </w:style>
  <w:style w:type="paragraph" w:styleId="aa">
    <w:name w:val="List Paragraph"/>
    <w:aliases w:val="List_Paragraph,Multilevel para_II,List Paragraph1,Akapit z listą BS,Bullet1,Bullets,List Paragraph 1,References,List Paragraph (numbered (a)),IBL List Paragraph,List Paragraph nowy,Numbered List Paragraph,Bullet paras,Liste 1,OBC Bullet"/>
    <w:basedOn w:val="a"/>
    <w:link w:val="ab"/>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ab">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a"/>
    <w:uiPriority w:val="34"/>
    <w:qFormat/>
    <w:locked/>
    <w:rsid w:val="00807206"/>
    <w:rPr>
      <w:rFonts w:ascii="Times New Roman" w:eastAsia="Times New Roman" w:hAnsi="Times New Roman" w:cs="Times New Roman"/>
      <w:sz w:val="24"/>
      <w:szCs w:val="20"/>
      <w:lang w:val="en-GB"/>
    </w:rPr>
  </w:style>
  <w:style w:type="paragraph" w:styleId="ac">
    <w:name w:val="annotation text"/>
    <w:basedOn w:val="a"/>
    <w:link w:val="ad"/>
    <w:uiPriority w:val="99"/>
    <w:unhideWhenUsed/>
    <w:rsid w:val="00AA5321"/>
    <w:pPr>
      <w:spacing w:after="0" w:line="240" w:lineRule="auto"/>
    </w:pPr>
    <w:rPr>
      <w:rFonts w:ascii="Times New Roman" w:eastAsia="Times New Roman" w:hAnsi="Times New Roman" w:cs="Times New Roman"/>
      <w:sz w:val="20"/>
      <w:szCs w:val="20"/>
      <w:lang w:val="en-GB" w:eastAsia="ru-RU"/>
    </w:rPr>
  </w:style>
  <w:style w:type="character" w:customStyle="1" w:styleId="ad">
    <w:name w:val="Текст примечания Знак"/>
    <w:basedOn w:val="a0"/>
    <w:link w:val="ac"/>
    <w:uiPriority w:val="99"/>
    <w:rsid w:val="00AA5321"/>
    <w:rPr>
      <w:rFonts w:ascii="Times New Roman" w:eastAsia="Times New Roman" w:hAnsi="Times New Roman" w:cs="Times New Roman"/>
      <w:sz w:val="20"/>
      <w:szCs w:val="20"/>
      <w:lang w:val="en-GB" w:eastAsia="ru-RU"/>
    </w:rPr>
  </w:style>
  <w:style w:type="paragraph" w:styleId="ae">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a"/>
    <w:link w:val="af"/>
    <w:uiPriority w:val="99"/>
    <w:unhideWhenUsed/>
    <w:qFormat/>
    <w:rsid w:val="00AA53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Знак,Знак Знак2,Char Char Char Знак"/>
    <w:link w:val="ae"/>
    <w:uiPriority w:val="99"/>
    <w:locked/>
    <w:rsid w:val="00AA5321"/>
    <w:rPr>
      <w:rFonts w:ascii="Times New Roman" w:eastAsia="Times New Roman" w:hAnsi="Times New Roman" w:cs="Times New Roman"/>
      <w:sz w:val="24"/>
      <w:szCs w:val="24"/>
      <w:lang w:val="en-US"/>
    </w:rPr>
  </w:style>
  <w:style w:type="paragraph" w:styleId="af0">
    <w:name w:val="No Spacing"/>
    <w:link w:val="af1"/>
    <w:uiPriority w:val="1"/>
    <w:qFormat/>
    <w:rsid w:val="0073321C"/>
    <w:pPr>
      <w:spacing w:after="0" w:line="240" w:lineRule="auto"/>
    </w:pPr>
    <w:rPr>
      <w:rFonts w:ascii="Calibri" w:eastAsia="Times New Roman" w:hAnsi="Calibri" w:cs="Times New Roman"/>
      <w:lang w:val="en-US"/>
    </w:rPr>
  </w:style>
  <w:style w:type="character" w:customStyle="1" w:styleId="af1">
    <w:name w:val="Без интервала Знак"/>
    <w:link w:val="af0"/>
    <w:uiPriority w:val="1"/>
    <w:locked/>
    <w:rsid w:val="0073321C"/>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370337">
      <w:bodyDiv w:val="1"/>
      <w:marLeft w:val="0"/>
      <w:marRight w:val="0"/>
      <w:marTop w:val="0"/>
      <w:marBottom w:val="0"/>
      <w:divBdr>
        <w:top w:val="none" w:sz="0" w:space="0" w:color="auto"/>
        <w:left w:val="none" w:sz="0" w:space="0" w:color="auto"/>
        <w:bottom w:val="none" w:sz="0" w:space="0" w:color="auto"/>
        <w:right w:val="none" w:sz="0" w:space="0" w:color="auto"/>
      </w:divBdr>
    </w:div>
    <w:div w:id="400056334">
      <w:bodyDiv w:val="1"/>
      <w:marLeft w:val="0"/>
      <w:marRight w:val="0"/>
      <w:marTop w:val="0"/>
      <w:marBottom w:val="0"/>
      <w:divBdr>
        <w:top w:val="none" w:sz="0" w:space="0" w:color="auto"/>
        <w:left w:val="none" w:sz="0" w:space="0" w:color="auto"/>
        <w:bottom w:val="none" w:sz="0" w:space="0" w:color="auto"/>
        <w:right w:val="none" w:sz="0" w:space="0" w:color="auto"/>
      </w:divBdr>
    </w:div>
    <w:div w:id="473451887">
      <w:bodyDiv w:val="1"/>
      <w:marLeft w:val="0"/>
      <w:marRight w:val="0"/>
      <w:marTop w:val="0"/>
      <w:marBottom w:val="0"/>
      <w:divBdr>
        <w:top w:val="none" w:sz="0" w:space="0" w:color="auto"/>
        <w:left w:val="none" w:sz="0" w:space="0" w:color="auto"/>
        <w:bottom w:val="none" w:sz="0" w:space="0" w:color="auto"/>
        <w:right w:val="none" w:sz="0" w:space="0" w:color="auto"/>
      </w:divBdr>
    </w:div>
    <w:div w:id="477115464">
      <w:bodyDiv w:val="1"/>
      <w:marLeft w:val="0"/>
      <w:marRight w:val="0"/>
      <w:marTop w:val="0"/>
      <w:marBottom w:val="0"/>
      <w:divBdr>
        <w:top w:val="none" w:sz="0" w:space="0" w:color="auto"/>
        <w:left w:val="none" w:sz="0" w:space="0" w:color="auto"/>
        <w:bottom w:val="none" w:sz="0" w:space="0" w:color="auto"/>
        <w:right w:val="none" w:sz="0" w:space="0" w:color="auto"/>
      </w:divBdr>
    </w:div>
    <w:div w:id="511142141">
      <w:bodyDiv w:val="1"/>
      <w:marLeft w:val="0"/>
      <w:marRight w:val="0"/>
      <w:marTop w:val="0"/>
      <w:marBottom w:val="0"/>
      <w:divBdr>
        <w:top w:val="none" w:sz="0" w:space="0" w:color="auto"/>
        <w:left w:val="none" w:sz="0" w:space="0" w:color="auto"/>
        <w:bottom w:val="none" w:sz="0" w:space="0" w:color="auto"/>
        <w:right w:val="none" w:sz="0" w:space="0" w:color="auto"/>
      </w:divBdr>
    </w:div>
    <w:div w:id="517696791">
      <w:bodyDiv w:val="1"/>
      <w:marLeft w:val="0"/>
      <w:marRight w:val="0"/>
      <w:marTop w:val="0"/>
      <w:marBottom w:val="0"/>
      <w:divBdr>
        <w:top w:val="none" w:sz="0" w:space="0" w:color="auto"/>
        <w:left w:val="none" w:sz="0" w:space="0" w:color="auto"/>
        <w:bottom w:val="none" w:sz="0" w:space="0" w:color="auto"/>
        <w:right w:val="none" w:sz="0" w:space="0" w:color="auto"/>
      </w:divBdr>
    </w:div>
    <w:div w:id="536310308">
      <w:bodyDiv w:val="1"/>
      <w:marLeft w:val="0"/>
      <w:marRight w:val="0"/>
      <w:marTop w:val="0"/>
      <w:marBottom w:val="0"/>
      <w:divBdr>
        <w:top w:val="none" w:sz="0" w:space="0" w:color="auto"/>
        <w:left w:val="none" w:sz="0" w:space="0" w:color="auto"/>
        <w:bottom w:val="none" w:sz="0" w:space="0" w:color="auto"/>
        <w:right w:val="none" w:sz="0" w:space="0" w:color="auto"/>
      </w:divBdr>
    </w:div>
    <w:div w:id="644166719">
      <w:bodyDiv w:val="1"/>
      <w:marLeft w:val="0"/>
      <w:marRight w:val="0"/>
      <w:marTop w:val="0"/>
      <w:marBottom w:val="0"/>
      <w:divBdr>
        <w:top w:val="none" w:sz="0" w:space="0" w:color="auto"/>
        <w:left w:val="none" w:sz="0" w:space="0" w:color="auto"/>
        <w:bottom w:val="none" w:sz="0" w:space="0" w:color="auto"/>
        <w:right w:val="none" w:sz="0" w:space="0" w:color="auto"/>
      </w:divBdr>
    </w:div>
    <w:div w:id="675887597">
      <w:bodyDiv w:val="1"/>
      <w:marLeft w:val="0"/>
      <w:marRight w:val="0"/>
      <w:marTop w:val="0"/>
      <w:marBottom w:val="0"/>
      <w:divBdr>
        <w:top w:val="none" w:sz="0" w:space="0" w:color="auto"/>
        <w:left w:val="none" w:sz="0" w:space="0" w:color="auto"/>
        <w:bottom w:val="none" w:sz="0" w:space="0" w:color="auto"/>
        <w:right w:val="none" w:sz="0" w:space="0" w:color="auto"/>
      </w:divBdr>
    </w:div>
    <w:div w:id="721055097">
      <w:bodyDiv w:val="1"/>
      <w:marLeft w:val="0"/>
      <w:marRight w:val="0"/>
      <w:marTop w:val="0"/>
      <w:marBottom w:val="0"/>
      <w:divBdr>
        <w:top w:val="none" w:sz="0" w:space="0" w:color="auto"/>
        <w:left w:val="none" w:sz="0" w:space="0" w:color="auto"/>
        <w:bottom w:val="none" w:sz="0" w:space="0" w:color="auto"/>
        <w:right w:val="none" w:sz="0" w:space="0" w:color="auto"/>
      </w:divBdr>
    </w:div>
    <w:div w:id="749274898">
      <w:bodyDiv w:val="1"/>
      <w:marLeft w:val="0"/>
      <w:marRight w:val="0"/>
      <w:marTop w:val="0"/>
      <w:marBottom w:val="0"/>
      <w:divBdr>
        <w:top w:val="none" w:sz="0" w:space="0" w:color="auto"/>
        <w:left w:val="none" w:sz="0" w:space="0" w:color="auto"/>
        <w:bottom w:val="none" w:sz="0" w:space="0" w:color="auto"/>
        <w:right w:val="none" w:sz="0" w:space="0" w:color="auto"/>
      </w:divBdr>
    </w:div>
    <w:div w:id="768741180">
      <w:bodyDiv w:val="1"/>
      <w:marLeft w:val="0"/>
      <w:marRight w:val="0"/>
      <w:marTop w:val="0"/>
      <w:marBottom w:val="0"/>
      <w:divBdr>
        <w:top w:val="none" w:sz="0" w:space="0" w:color="auto"/>
        <w:left w:val="none" w:sz="0" w:space="0" w:color="auto"/>
        <w:bottom w:val="none" w:sz="0" w:space="0" w:color="auto"/>
        <w:right w:val="none" w:sz="0" w:space="0" w:color="auto"/>
      </w:divBdr>
    </w:div>
    <w:div w:id="781264429">
      <w:bodyDiv w:val="1"/>
      <w:marLeft w:val="0"/>
      <w:marRight w:val="0"/>
      <w:marTop w:val="0"/>
      <w:marBottom w:val="0"/>
      <w:divBdr>
        <w:top w:val="none" w:sz="0" w:space="0" w:color="auto"/>
        <w:left w:val="none" w:sz="0" w:space="0" w:color="auto"/>
        <w:bottom w:val="none" w:sz="0" w:space="0" w:color="auto"/>
        <w:right w:val="none" w:sz="0" w:space="0" w:color="auto"/>
      </w:divBdr>
    </w:div>
    <w:div w:id="998650254">
      <w:bodyDiv w:val="1"/>
      <w:marLeft w:val="0"/>
      <w:marRight w:val="0"/>
      <w:marTop w:val="0"/>
      <w:marBottom w:val="0"/>
      <w:divBdr>
        <w:top w:val="none" w:sz="0" w:space="0" w:color="auto"/>
        <w:left w:val="none" w:sz="0" w:space="0" w:color="auto"/>
        <w:bottom w:val="none" w:sz="0" w:space="0" w:color="auto"/>
        <w:right w:val="none" w:sz="0" w:space="0" w:color="auto"/>
      </w:divBdr>
    </w:div>
    <w:div w:id="1080634032">
      <w:bodyDiv w:val="1"/>
      <w:marLeft w:val="0"/>
      <w:marRight w:val="0"/>
      <w:marTop w:val="0"/>
      <w:marBottom w:val="0"/>
      <w:divBdr>
        <w:top w:val="none" w:sz="0" w:space="0" w:color="auto"/>
        <w:left w:val="none" w:sz="0" w:space="0" w:color="auto"/>
        <w:bottom w:val="none" w:sz="0" w:space="0" w:color="auto"/>
        <w:right w:val="none" w:sz="0" w:space="0" w:color="auto"/>
      </w:divBdr>
    </w:div>
    <w:div w:id="1135758611">
      <w:bodyDiv w:val="1"/>
      <w:marLeft w:val="0"/>
      <w:marRight w:val="0"/>
      <w:marTop w:val="0"/>
      <w:marBottom w:val="0"/>
      <w:divBdr>
        <w:top w:val="none" w:sz="0" w:space="0" w:color="auto"/>
        <w:left w:val="none" w:sz="0" w:space="0" w:color="auto"/>
        <w:bottom w:val="none" w:sz="0" w:space="0" w:color="auto"/>
        <w:right w:val="none" w:sz="0" w:space="0" w:color="auto"/>
      </w:divBdr>
    </w:div>
    <w:div w:id="1137994705">
      <w:bodyDiv w:val="1"/>
      <w:marLeft w:val="0"/>
      <w:marRight w:val="0"/>
      <w:marTop w:val="0"/>
      <w:marBottom w:val="0"/>
      <w:divBdr>
        <w:top w:val="none" w:sz="0" w:space="0" w:color="auto"/>
        <w:left w:val="none" w:sz="0" w:space="0" w:color="auto"/>
        <w:bottom w:val="none" w:sz="0" w:space="0" w:color="auto"/>
        <w:right w:val="none" w:sz="0" w:space="0" w:color="auto"/>
      </w:divBdr>
    </w:div>
    <w:div w:id="1354696231">
      <w:bodyDiv w:val="1"/>
      <w:marLeft w:val="0"/>
      <w:marRight w:val="0"/>
      <w:marTop w:val="0"/>
      <w:marBottom w:val="0"/>
      <w:divBdr>
        <w:top w:val="none" w:sz="0" w:space="0" w:color="auto"/>
        <w:left w:val="none" w:sz="0" w:space="0" w:color="auto"/>
        <w:bottom w:val="none" w:sz="0" w:space="0" w:color="auto"/>
        <w:right w:val="none" w:sz="0" w:space="0" w:color="auto"/>
      </w:divBdr>
    </w:div>
    <w:div w:id="1432580253">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542127686">
      <w:bodyDiv w:val="1"/>
      <w:marLeft w:val="0"/>
      <w:marRight w:val="0"/>
      <w:marTop w:val="0"/>
      <w:marBottom w:val="0"/>
      <w:divBdr>
        <w:top w:val="none" w:sz="0" w:space="0" w:color="auto"/>
        <w:left w:val="none" w:sz="0" w:space="0" w:color="auto"/>
        <w:bottom w:val="none" w:sz="0" w:space="0" w:color="auto"/>
        <w:right w:val="none" w:sz="0" w:space="0" w:color="auto"/>
      </w:divBdr>
    </w:div>
    <w:div w:id="1666743331">
      <w:bodyDiv w:val="1"/>
      <w:marLeft w:val="0"/>
      <w:marRight w:val="0"/>
      <w:marTop w:val="0"/>
      <w:marBottom w:val="0"/>
      <w:divBdr>
        <w:top w:val="none" w:sz="0" w:space="0" w:color="auto"/>
        <w:left w:val="none" w:sz="0" w:space="0" w:color="auto"/>
        <w:bottom w:val="none" w:sz="0" w:space="0" w:color="auto"/>
        <w:right w:val="none" w:sz="0" w:space="0" w:color="auto"/>
      </w:divBdr>
    </w:div>
    <w:div w:id="1803376918">
      <w:bodyDiv w:val="1"/>
      <w:marLeft w:val="0"/>
      <w:marRight w:val="0"/>
      <w:marTop w:val="0"/>
      <w:marBottom w:val="0"/>
      <w:divBdr>
        <w:top w:val="none" w:sz="0" w:space="0" w:color="auto"/>
        <w:left w:val="none" w:sz="0" w:space="0" w:color="auto"/>
        <w:bottom w:val="none" w:sz="0" w:space="0" w:color="auto"/>
        <w:right w:val="none" w:sz="0" w:space="0" w:color="auto"/>
      </w:divBdr>
    </w:div>
    <w:div w:id="1811364556">
      <w:bodyDiv w:val="1"/>
      <w:marLeft w:val="0"/>
      <w:marRight w:val="0"/>
      <w:marTop w:val="0"/>
      <w:marBottom w:val="0"/>
      <w:divBdr>
        <w:top w:val="none" w:sz="0" w:space="0" w:color="auto"/>
        <w:left w:val="none" w:sz="0" w:space="0" w:color="auto"/>
        <w:bottom w:val="none" w:sz="0" w:space="0" w:color="auto"/>
        <w:right w:val="none" w:sz="0" w:space="0" w:color="auto"/>
      </w:divBdr>
    </w:div>
    <w:div w:id="1898933392">
      <w:bodyDiv w:val="1"/>
      <w:marLeft w:val="0"/>
      <w:marRight w:val="0"/>
      <w:marTop w:val="0"/>
      <w:marBottom w:val="0"/>
      <w:divBdr>
        <w:top w:val="none" w:sz="0" w:space="0" w:color="auto"/>
        <w:left w:val="none" w:sz="0" w:space="0" w:color="auto"/>
        <w:bottom w:val="none" w:sz="0" w:space="0" w:color="auto"/>
        <w:right w:val="none" w:sz="0" w:space="0" w:color="auto"/>
      </w:divBdr>
    </w:div>
    <w:div w:id="1918054620">
      <w:bodyDiv w:val="1"/>
      <w:marLeft w:val="0"/>
      <w:marRight w:val="0"/>
      <w:marTop w:val="0"/>
      <w:marBottom w:val="0"/>
      <w:divBdr>
        <w:top w:val="none" w:sz="0" w:space="0" w:color="auto"/>
        <w:left w:val="none" w:sz="0" w:space="0" w:color="auto"/>
        <w:bottom w:val="none" w:sz="0" w:space="0" w:color="auto"/>
        <w:right w:val="none" w:sz="0" w:space="0" w:color="auto"/>
      </w:divBdr>
    </w:div>
    <w:div w:id="1919829017">
      <w:bodyDiv w:val="1"/>
      <w:marLeft w:val="0"/>
      <w:marRight w:val="0"/>
      <w:marTop w:val="0"/>
      <w:marBottom w:val="0"/>
      <w:divBdr>
        <w:top w:val="none" w:sz="0" w:space="0" w:color="auto"/>
        <w:left w:val="none" w:sz="0" w:space="0" w:color="auto"/>
        <w:bottom w:val="none" w:sz="0" w:space="0" w:color="auto"/>
        <w:right w:val="none" w:sz="0" w:space="0" w:color="auto"/>
      </w:divBdr>
    </w:div>
    <w:div w:id="1967276425">
      <w:bodyDiv w:val="1"/>
      <w:marLeft w:val="0"/>
      <w:marRight w:val="0"/>
      <w:marTop w:val="0"/>
      <w:marBottom w:val="0"/>
      <w:divBdr>
        <w:top w:val="none" w:sz="0" w:space="0" w:color="auto"/>
        <w:left w:val="none" w:sz="0" w:space="0" w:color="auto"/>
        <w:bottom w:val="none" w:sz="0" w:space="0" w:color="auto"/>
        <w:right w:val="none" w:sz="0" w:space="0" w:color="auto"/>
      </w:divBdr>
    </w:div>
    <w:div w:id="2135756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8D461-D61A-4557-8005-6A0455C9C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Pages>
  <Words>1066</Words>
  <Characters>6081</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https://mul2-spm.gov.am/tasks/432151/oneclick/ampopatert.docx?token=a1cc56f1c83cd657f31d58777b7381ff</cp:keywords>
  <dc:description/>
  <cp:lastModifiedBy>User</cp:lastModifiedBy>
  <cp:revision>13</cp:revision>
  <dcterms:created xsi:type="dcterms:W3CDTF">2024-09-23T06:26:00Z</dcterms:created>
  <dcterms:modified xsi:type="dcterms:W3CDTF">2024-09-25T12:14:00Z</dcterms:modified>
</cp:coreProperties>
</file>