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C92C6E" w14:textId="77777777" w:rsidR="00472794" w:rsidRPr="006A3418" w:rsidRDefault="00472794" w:rsidP="00EF1B21">
      <w:pPr>
        <w:spacing w:after="0" w:line="240" w:lineRule="auto"/>
        <w:rPr>
          <w:rFonts w:ascii="GHEA Grapalat" w:hAnsi="GHEA Grapalat"/>
          <w:bCs/>
          <w:caps/>
          <w:sz w:val="24"/>
          <w:szCs w:val="24"/>
          <w:lang w:val="hy-AM"/>
        </w:rPr>
      </w:pPr>
    </w:p>
    <w:p w14:paraId="3F15B9E1" w14:textId="13298759" w:rsidR="00472794" w:rsidRPr="0006169D" w:rsidRDefault="00472794" w:rsidP="00172A5B">
      <w:pPr>
        <w:spacing w:after="0" w:line="24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06169D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1ADDDF24" w14:textId="77777777" w:rsidR="00156ABD" w:rsidRPr="0006169D" w:rsidRDefault="002A666C" w:rsidP="00172A5B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06169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«ՀԱՅԱՍՏԱՆԻ ՀԱՆՐԱՊԵՏՈՒԹՅԱՆ 2024 ԹՎԱԿԱՆԻ ՊԵՏԱԿԱՆ ԲՅՈՒՋԵԻ ՄԱՍԻՆ» ՀԱՅԱՍՏԱՆԻ ՀԱՆՐԱՊԵՏՈՒԹՅԱՆ ՕՐԵՆՔՈՒՄ </w:t>
      </w:r>
    </w:p>
    <w:p w14:paraId="79DE53F9" w14:textId="111C9505" w:rsidR="00472794" w:rsidRPr="0006169D" w:rsidRDefault="002A666C" w:rsidP="00172A5B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  <w:r w:rsidRPr="0006169D">
        <w:rPr>
          <w:rFonts w:ascii="GHEA Grapalat" w:hAnsi="GHEA Grapalat"/>
          <w:b/>
          <w:color w:val="000000"/>
          <w:shd w:val="clear" w:color="auto" w:fill="FFFFFF"/>
          <w:lang w:val="hy-AM"/>
        </w:rPr>
        <w:t>ԵՎ ՀԱՅԱՍՏԱՆԻ ՀԱՆՐԱՊԵՏՈՒԹՅԱՆ ԿԱՌԱՎԱՐՈՒԹՅԱՆ 2023 ԹՎԱԿԱՆԻ ԴԵԿՏԵՄԲԵՐԻ 28-Ի N 2323-Ն ՈՐՈՇՄԱՆ ՄԵՋ ՓՈՓՈԽՈՒԹՅՈՒՆՆԵՐ ԵՎ ԼՐԱՑՈՒՄՆԵՐ ԿԱՏԱՐԵԼՈՒ ՄԱՍԻՆ</w:t>
      </w:r>
      <w:r w:rsidRPr="0006169D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 » ՀՀ</w:t>
      </w:r>
      <w:r w:rsidRPr="0006169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06169D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ԿԱՌԱՎԱՐՈՒԹՅԱՆ</w:t>
      </w:r>
      <w:r w:rsidRPr="0006169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06169D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ՈՐՈՇՄԱՆ ՆԱԽԱԳԾԻ ԸՆԴՈՒՆՄԱՆ </w:t>
      </w:r>
    </w:p>
    <w:p w14:paraId="3CB34C97" w14:textId="77777777" w:rsidR="00172A5B" w:rsidRPr="006A3418" w:rsidRDefault="00172A5B" w:rsidP="00172A5B">
      <w:pPr>
        <w:pStyle w:val="NormalWeb"/>
        <w:spacing w:before="0" w:beforeAutospacing="0" w:after="0" w:afterAutospacing="0"/>
        <w:jc w:val="center"/>
        <w:rPr>
          <w:rFonts w:ascii="GHEA Grapalat" w:hAnsi="GHEA Grapalat"/>
          <w:bCs/>
          <w:color w:val="000000"/>
          <w:lang w:val="hy-AM"/>
        </w:rPr>
      </w:pPr>
    </w:p>
    <w:p w14:paraId="614877A8" w14:textId="238785A0" w:rsidR="00472794" w:rsidRPr="008A2C0C" w:rsidRDefault="00472794" w:rsidP="00172A5B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A3418">
        <w:rPr>
          <w:rFonts w:ascii="GHEA Grapalat" w:hAnsi="GHEA Grapalat"/>
          <w:bCs/>
          <w:sz w:val="24"/>
          <w:szCs w:val="24"/>
          <w:lang w:val="hy-AM"/>
        </w:rPr>
        <w:tab/>
      </w:r>
      <w:r w:rsidR="006A3ADD" w:rsidRPr="008A2C0C">
        <w:rPr>
          <w:rFonts w:ascii="GHEA Grapalat" w:hAnsi="GHEA Grapalat"/>
          <w:b/>
          <w:sz w:val="24"/>
          <w:szCs w:val="24"/>
          <w:lang w:val="hy-AM"/>
        </w:rPr>
        <w:t>1.</w:t>
      </w:r>
      <w:r w:rsidRPr="008A2C0C">
        <w:rPr>
          <w:rFonts w:ascii="GHEA Grapalat" w:hAnsi="GHEA Grapalat"/>
          <w:b/>
          <w:sz w:val="24"/>
          <w:szCs w:val="24"/>
          <w:lang w:val="hy-AM"/>
        </w:rPr>
        <w:t xml:space="preserve">   Իրավական ակտի նպատակը</w:t>
      </w:r>
    </w:p>
    <w:p w14:paraId="4C2C256F" w14:textId="3A47777F" w:rsidR="00472794" w:rsidRPr="006A3418" w:rsidRDefault="00472794" w:rsidP="00172A5B">
      <w:pPr>
        <w:spacing w:after="0"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lang w:val="hy-AM" w:eastAsia="en-GB"/>
        </w:rPr>
      </w:pPr>
      <w:r w:rsidRPr="006A3418"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 </w:t>
      </w:r>
      <w:r w:rsidRPr="006A3418">
        <w:rPr>
          <w:rFonts w:ascii="GHEA Grapalat" w:hAnsi="GHEA Grapalat"/>
          <w:bCs/>
          <w:sz w:val="24"/>
          <w:szCs w:val="24"/>
          <w:lang w:val="hy-AM"/>
        </w:rPr>
        <w:t>Սույն նախագծի ընդունման նպատակն է</w:t>
      </w:r>
      <w:r w:rsidRPr="006A3418">
        <w:rPr>
          <w:rFonts w:ascii="GHEA Grapalat" w:hAnsi="GHEA Grapalat" w:cs="Tahoma"/>
          <w:bCs/>
          <w:sz w:val="24"/>
          <w:szCs w:val="24"/>
          <w:lang w:val="hy-AM"/>
        </w:rPr>
        <w:t xml:space="preserve"> ապահովել </w:t>
      </w:r>
      <w:r w:rsidRPr="006A3418">
        <w:rPr>
          <w:rFonts w:ascii="GHEA Grapalat" w:hAnsi="GHEA Grapalat" w:cstheme="minorHAnsi"/>
          <w:bCs/>
          <w:sz w:val="24"/>
          <w:szCs w:val="24"/>
          <w:lang w:val="hy-AM"/>
        </w:rPr>
        <w:t>ՀՀ 202</w:t>
      </w:r>
      <w:r w:rsidR="002A666C" w:rsidRPr="006A3418">
        <w:rPr>
          <w:rFonts w:ascii="GHEA Grapalat" w:hAnsi="GHEA Grapalat" w:cstheme="minorHAnsi"/>
          <w:bCs/>
          <w:sz w:val="24"/>
          <w:szCs w:val="24"/>
          <w:lang w:val="hy-AM"/>
        </w:rPr>
        <w:t>4</w:t>
      </w:r>
      <w:r w:rsidRPr="006A3418">
        <w:rPr>
          <w:rFonts w:ascii="GHEA Grapalat" w:hAnsi="GHEA Grapalat" w:cstheme="minorHAnsi"/>
          <w:bCs/>
          <w:sz w:val="24"/>
          <w:szCs w:val="24"/>
          <w:lang w:val="hy-AM"/>
        </w:rPr>
        <w:t xml:space="preserve"> թվականի պետական բյուջեի 1049 «Ճանապարհային ցանցի բարելավում» ծրագրի 21020 </w:t>
      </w:r>
      <w:r w:rsidRPr="006A341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6A3418">
        <w:rPr>
          <w:rFonts w:ascii="GHEA Grapalat" w:hAnsi="GHEA Grapalat"/>
          <w:bCs/>
          <w:color w:val="000000"/>
          <w:sz w:val="24"/>
          <w:szCs w:val="24"/>
          <w:lang w:val="hy-AM" w:eastAsia="en-GB"/>
        </w:rPr>
        <w:t>Միջպետական և հանրապետական նշանակության ավտոճանապարհների միջին նորոգում» միջոցառման կատարումը։</w:t>
      </w:r>
    </w:p>
    <w:p w14:paraId="598F4EDF" w14:textId="548EBDEA" w:rsidR="00472794" w:rsidRPr="000D12AB" w:rsidRDefault="00472794" w:rsidP="00172A5B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A3418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6A3ADD" w:rsidRPr="008A2C0C">
        <w:rPr>
          <w:rFonts w:ascii="GHEA Grapalat" w:hAnsi="GHEA Grapalat" w:cs="Sylfaen"/>
          <w:b/>
          <w:sz w:val="24"/>
          <w:szCs w:val="24"/>
          <w:lang w:val="hy-AM"/>
        </w:rPr>
        <w:t>2.</w:t>
      </w:r>
      <w:r w:rsidRPr="008A2C0C">
        <w:rPr>
          <w:rFonts w:ascii="GHEA Grapalat" w:hAnsi="GHEA Grapalat" w:cs="Sylfaen"/>
          <w:b/>
          <w:sz w:val="24"/>
          <w:szCs w:val="24"/>
          <w:lang w:val="hy-AM"/>
        </w:rPr>
        <w:t xml:space="preserve"> Կարգավորման հարաբերությունների ներկա վիճակը և առկա խնդիրները</w:t>
      </w:r>
    </w:p>
    <w:p w14:paraId="69D1AFD4" w14:textId="7A023193" w:rsidR="00472794" w:rsidRPr="006A3418" w:rsidRDefault="00472794" w:rsidP="00172A5B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A3418">
        <w:rPr>
          <w:rFonts w:ascii="GHEA Grapalat" w:hAnsi="GHEA Grapalat" w:cstheme="minorHAnsi"/>
          <w:bCs/>
          <w:sz w:val="24"/>
          <w:szCs w:val="24"/>
          <w:lang w:val="hy-AM"/>
        </w:rPr>
        <w:tab/>
        <w:t>ՀՀ 202</w:t>
      </w:r>
      <w:r w:rsidR="002A666C" w:rsidRPr="006A3418">
        <w:rPr>
          <w:rFonts w:ascii="GHEA Grapalat" w:hAnsi="GHEA Grapalat" w:cstheme="minorHAnsi"/>
          <w:bCs/>
          <w:sz w:val="24"/>
          <w:szCs w:val="24"/>
          <w:lang w:val="hy-AM"/>
        </w:rPr>
        <w:t>4</w:t>
      </w:r>
      <w:r w:rsidRPr="006A3418">
        <w:rPr>
          <w:rFonts w:ascii="GHEA Grapalat" w:hAnsi="GHEA Grapalat" w:cstheme="minorHAnsi"/>
          <w:bCs/>
          <w:sz w:val="24"/>
          <w:szCs w:val="24"/>
          <w:lang w:val="hy-AM"/>
        </w:rPr>
        <w:t xml:space="preserve"> թվականի պետական բյուջեի 1049 «Ճանապարհային ցանցի բարելավում» ծրագրի 21020 </w:t>
      </w:r>
      <w:r w:rsidRPr="006A341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6A3418">
        <w:rPr>
          <w:rFonts w:ascii="GHEA Grapalat" w:hAnsi="GHEA Grapalat"/>
          <w:bCs/>
          <w:color w:val="000000"/>
          <w:sz w:val="24"/>
          <w:szCs w:val="24"/>
          <w:lang w:val="hy-AM" w:eastAsia="en-GB"/>
        </w:rPr>
        <w:t xml:space="preserve">Միջպետական և հանրապետական նշանակության ավտոճանապարհների միջին նորոգում» միջոցառման շրջանակերում «Գնումների մասին» օրենքի 15-րդ հոդվածի 6-րդ մասի հիման վրա </w:t>
      </w:r>
      <w:r w:rsidR="00D6162A" w:rsidRPr="006A3418">
        <w:rPr>
          <w:rFonts w:ascii="GHEA Grapalat" w:hAnsi="GHEA Grapalat"/>
          <w:bCs/>
          <w:color w:val="000000"/>
          <w:sz w:val="24"/>
          <w:szCs w:val="24"/>
          <w:lang w:val="hy-AM" w:eastAsia="en-GB"/>
        </w:rPr>
        <w:t xml:space="preserve"> կազմակերպվել են գնման ընթացակարգեր, որի արդյունքում նախատեսվում է կնքել </w:t>
      </w:r>
      <w:r w:rsidR="00592B73" w:rsidRPr="00592B73">
        <w:rPr>
          <w:rFonts w:ascii="GHEA Grapalat" w:hAnsi="GHEA Grapalat"/>
          <w:b/>
          <w:sz w:val="24"/>
          <w:szCs w:val="24"/>
          <w:lang w:val="hy-AM"/>
        </w:rPr>
        <w:t>4</w:t>
      </w:r>
      <w:r w:rsidR="00AB6D1E" w:rsidRPr="00592B73">
        <w:rPr>
          <w:rFonts w:ascii="GHEA Grapalat" w:eastAsia="Times New Roman" w:hAnsi="GHEA Grapalat" w:cs="Calibri"/>
          <w:b/>
          <w:sz w:val="24"/>
          <w:szCs w:val="24"/>
          <w:lang w:val="hy-AM" w:eastAsia="en-GB"/>
        </w:rPr>
        <w:t>,</w:t>
      </w:r>
      <w:r w:rsidR="00592B73" w:rsidRPr="00592B73">
        <w:rPr>
          <w:rFonts w:ascii="GHEA Grapalat" w:eastAsia="Times New Roman" w:hAnsi="GHEA Grapalat" w:cs="Calibri"/>
          <w:b/>
          <w:sz w:val="24"/>
          <w:szCs w:val="24"/>
          <w:lang w:val="hy-AM" w:eastAsia="en-GB"/>
        </w:rPr>
        <w:t>618</w:t>
      </w:r>
      <w:r w:rsidR="00AB6D1E" w:rsidRPr="00592B73">
        <w:rPr>
          <w:rFonts w:ascii="GHEA Grapalat" w:eastAsia="Times New Roman" w:hAnsi="GHEA Grapalat" w:cs="Calibri"/>
          <w:b/>
          <w:sz w:val="24"/>
          <w:szCs w:val="24"/>
          <w:lang w:val="hy-AM" w:eastAsia="en-GB"/>
        </w:rPr>
        <w:t>,</w:t>
      </w:r>
      <w:r w:rsidR="00592B73" w:rsidRPr="00592B73">
        <w:rPr>
          <w:rFonts w:ascii="GHEA Grapalat" w:eastAsia="Times New Roman" w:hAnsi="GHEA Grapalat" w:cs="Calibri"/>
          <w:b/>
          <w:sz w:val="24"/>
          <w:szCs w:val="24"/>
          <w:lang w:val="hy-AM" w:eastAsia="en-GB"/>
        </w:rPr>
        <w:t>1</w:t>
      </w:r>
      <w:r w:rsidR="008A2C0C" w:rsidRPr="00592B73">
        <w:rPr>
          <w:rFonts w:ascii="GHEA Grapalat" w:eastAsia="Times New Roman" w:hAnsi="GHEA Grapalat" w:cs="Calibri"/>
          <w:b/>
          <w:sz w:val="24"/>
          <w:szCs w:val="24"/>
          <w:lang w:val="hy-AM" w:eastAsia="en-GB"/>
        </w:rPr>
        <w:t>09</w:t>
      </w:r>
      <w:r w:rsidR="00C74B5D" w:rsidRPr="00592B73">
        <w:rPr>
          <w:rFonts w:ascii="MS Mincho" w:eastAsia="MS Mincho" w:hAnsi="MS Mincho" w:cs="MS Mincho" w:hint="eastAsia"/>
          <w:b/>
          <w:sz w:val="24"/>
          <w:szCs w:val="24"/>
          <w:lang w:val="hy-AM" w:eastAsia="en-GB"/>
        </w:rPr>
        <w:t>․</w:t>
      </w:r>
      <w:r w:rsidR="002A666C" w:rsidRPr="00592B73">
        <w:rPr>
          <w:rFonts w:ascii="GHEA Grapalat" w:eastAsia="Times New Roman" w:hAnsi="GHEA Grapalat" w:cs="Calibri"/>
          <w:b/>
          <w:sz w:val="24"/>
          <w:szCs w:val="24"/>
          <w:lang w:val="hy-AM" w:eastAsia="en-GB"/>
        </w:rPr>
        <w:t>2</w:t>
      </w:r>
      <w:r w:rsidR="002A666C" w:rsidRPr="006A3418">
        <w:rPr>
          <w:rFonts w:ascii="GHEA Grapalat" w:eastAsia="Times New Roman" w:hAnsi="GHEA Grapalat" w:cs="Calibri"/>
          <w:bCs/>
          <w:sz w:val="24"/>
          <w:szCs w:val="24"/>
          <w:lang w:val="hy-AM" w:eastAsia="en-GB"/>
        </w:rPr>
        <w:t xml:space="preserve"> </w:t>
      </w:r>
      <w:r w:rsidRPr="006A3418">
        <w:rPr>
          <w:rFonts w:ascii="GHEA Grapalat" w:eastAsia="Times New Roman" w:hAnsi="GHEA Grapalat" w:cs="Calibri"/>
          <w:bCs/>
          <w:sz w:val="24"/>
          <w:szCs w:val="24"/>
          <w:lang w:val="hy-AM" w:eastAsia="en-GB"/>
        </w:rPr>
        <w:t>հազ</w:t>
      </w:r>
      <w:r w:rsidRPr="006A3418">
        <w:rPr>
          <w:rFonts w:ascii="MS Mincho" w:eastAsia="MS Mincho" w:hAnsi="MS Mincho" w:cs="MS Mincho" w:hint="eastAsia"/>
          <w:bCs/>
          <w:sz w:val="24"/>
          <w:szCs w:val="24"/>
          <w:lang w:val="hy-AM" w:eastAsia="en-GB"/>
        </w:rPr>
        <w:t>․</w:t>
      </w:r>
      <w:r w:rsidRPr="006A3418">
        <w:rPr>
          <w:rFonts w:ascii="GHEA Grapalat" w:eastAsia="Times New Roman" w:hAnsi="GHEA Grapalat" w:cs="Calibri"/>
          <w:bCs/>
          <w:sz w:val="24"/>
          <w:szCs w:val="24"/>
          <w:lang w:val="hy-AM" w:eastAsia="en-GB"/>
        </w:rPr>
        <w:t xml:space="preserve"> դրամ արժողությամբ</w:t>
      </w:r>
      <w:r w:rsidRPr="006A341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6A3418">
        <w:rPr>
          <w:rFonts w:ascii="GHEA Grapalat" w:hAnsi="GHEA Grapalat"/>
          <w:bCs/>
          <w:sz w:val="24"/>
          <w:szCs w:val="24"/>
          <w:lang w:val="hy-AM"/>
        </w:rPr>
        <w:t xml:space="preserve"> պայմանագրեր, </w:t>
      </w:r>
      <w:r w:rsidR="00D6162A" w:rsidRPr="006A3418">
        <w:rPr>
          <w:rFonts w:ascii="GHEA Grapalat" w:hAnsi="GHEA Grapalat"/>
          <w:bCs/>
          <w:sz w:val="24"/>
          <w:szCs w:val="24"/>
          <w:lang w:val="hy-AM"/>
        </w:rPr>
        <w:t>ստորև նշված ճանապարհահատվածների համար</w:t>
      </w:r>
      <w:r w:rsidRPr="006A3418">
        <w:rPr>
          <w:rFonts w:ascii="GHEA Grapalat" w:hAnsi="GHEA Grapalat"/>
          <w:bCs/>
          <w:sz w:val="24"/>
          <w:szCs w:val="24"/>
          <w:lang w:val="hy-AM"/>
        </w:rPr>
        <w:t>՝</w:t>
      </w:r>
    </w:p>
    <w:p w14:paraId="2C534AA8" w14:textId="0A5D1422" w:rsidR="00472794" w:rsidRPr="006A3418" w:rsidRDefault="00472794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="00FF610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Հ-73 /Մ-4/- Պարզ լիճ հանրապետական նշանակության ավտոճանապարհի կմ0+000+կմ2+873 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հատվածի միջին նորոգման աշխատանքների համար </w:t>
      </w:r>
      <w:r w:rsidR="00D6162A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(</w:t>
      </w:r>
      <w:r w:rsidR="00B97988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ընթացակարգի </w:t>
      </w:r>
      <w:r w:rsidR="00D6162A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ծածկագիր՝ 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ՏԿԵՆ-ՀԲՄԱՇՁԲ-202</w:t>
      </w:r>
      <w:r w:rsidR="009C690F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/</w:t>
      </w:r>
      <w:r w:rsidR="009C690F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29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Շ</w:t>
      </w:r>
      <w:r w:rsidR="00D6162A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, հաղթող մասնակից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՝ «</w:t>
      </w:r>
      <w:r w:rsidR="00952452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Սիսիանի </w:t>
      </w:r>
      <w:r w:rsidR="002F6145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Բուատ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952452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ՍՊ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="00F535B1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9C690F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9C690F"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9C690F" w:rsidRPr="006A3418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872</w:t>
      </w:r>
      <w:r w:rsidR="00F535B1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կմ</w:t>
      </w:r>
      <w:r w:rsidR="0045279A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հատված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)։</w:t>
      </w:r>
    </w:p>
    <w:p w14:paraId="1263E56D" w14:textId="3FB8537A" w:rsidR="00472794" w:rsidRPr="006A3418" w:rsidRDefault="00472794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Պայմանագրի արժեքը՝ </w:t>
      </w:r>
      <w:r w:rsidR="002F6145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9C690F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2F6145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="00AB6D1E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9C690F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60</w:t>
      </w:r>
      <w:r w:rsidR="002F6145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2F6145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դրամ (ներառյալ ԱԱՀ)։</w:t>
      </w:r>
    </w:p>
    <w:p w14:paraId="1D654AA3" w14:textId="5FC4AAD3" w:rsidR="00472794" w:rsidRPr="006A3418" w:rsidRDefault="00472794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="001E4913" w:rsidRPr="006A3418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Հ-30 /Մ-4/ -Ճամբարակ -/Հ-7/ հանրապետական նշանակության ավտոճանապարհի կմ19+ 233  + կմ32 + 000 հատվածի միջին նորոգման</w:t>
      </w:r>
      <w:r w:rsidR="001E491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աշխատանքների իրականացման համար</w:t>
      </w:r>
      <w:r w:rsidR="00B61958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491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B61958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ընթացակարգի ծածկագիր՝ ՏԿԵՆ-ՀԲՄԱՇՁԲ-202</w:t>
      </w:r>
      <w:r w:rsidR="000D12AB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B61958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/42Շ հաղթող մասնակից՝ </w:t>
      </w:r>
      <w:r w:rsidR="001E491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«Վասպուրականի ՃՇՇ» ՍՊԸ, 12</w:t>
      </w:r>
      <w:r w:rsidR="001E4913"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1E4913" w:rsidRPr="006A3418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767</w:t>
      </w:r>
      <w:r w:rsidR="001E491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կմ հատված)։</w:t>
      </w:r>
    </w:p>
    <w:p w14:paraId="51ECFFFE" w14:textId="7BBF1727" w:rsidR="00472794" w:rsidRPr="006A3418" w:rsidRDefault="00472794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Պայմանագրի արժեքը՝</w:t>
      </w:r>
      <w:r w:rsidR="001E491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517,740</w:t>
      </w:r>
      <w:r w:rsidR="001E4913"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1E4913" w:rsidRPr="006A3418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դրամ (ներառյալ ԱԱՀ)։</w:t>
      </w:r>
    </w:p>
    <w:p w14:paraId="0C2596A2" w14:textId="645B02D3" w:rsidR="00472794" w:rsidRPr="006A3418" w:rsidRDefault="00472794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 w:rsidR="005E42B2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Հ-30 /Մ-4/ -Ճամբարակ -/Հ-7/ հանրապետական նշանակության ավտոճանապարհի կմ41+ 158  </w:t>
      </w:r>
      <w:r w:rsidR="00305BAE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="005E42B2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կմ55 + 200 հատվածի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միջին նորոգման աշխատանքների իրականացման համար (</w:t>
      </w:r>
      <w:r w:rsidR="00224C21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ընթացակարգի ծածկագիր՝ ՏԿԵՆ-ՀԲՄԱՇՁԲ-2024/31Շ</w:t>
      </w:r>
      <w:r w:rsidR="00AF77F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224C21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հաղթող մասնակից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A44A96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D1775E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ԷԿՈ ԲԻԼԴԻՆԳ</w:t>
      </w:r>
      <w:r w:rsidR="00A44A96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»  </w:t>
      </w:r>
      <w:r w:rsidR="00985DB6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ՍՊ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="00865258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D1775E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14</w:t>
      </w:r>
      <w:r w:rsidR="00865258"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D1775E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042</w:t>
      </w:r>
      <w:r w:rsidR="00865258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կմ</w:t>
      </w:r>
      <w:r w:rsidR="0045279A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հատված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)։</w:t>
      </w:r>
    </w:p>
    <w:p w14:paraId="613215F8" w14:textId="692524ED" w:rsidR="00472794" w:rsidRPr="006A3418" w:rsidRDefault="00472794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Պայմանագրի արժեքը՝ </w:t>
      </w:r>
      <w:r w:rsidR="00D1775E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728</w:t>
      </w:r>
      <w:r w:rsidR="00AB6D1E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D1775E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899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D1775E" w:rsidRPr="006A3418">
        <w:rPr>
          <w:rFonts w:ascii="GHEA Grapalat" w:hAnsi="GHEA Grapalat" w:cs="Tahoma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դրամ (ներառյալ ԱԱՀ)։</w:t>
      </w:r>
    </w:p>
    <w:p w14:paraId="7123C27D" w14:textId="058A9F17" w:rsidR="00E26578" w:rsidRPr="006A3418" w:rsidRDefault="00D1775E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4) </w:t>
      </w:r>
      <w:r w:rsidR="00494FA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Հ-58 /Մ-4/ Ոսկեպար-Նոյեմբերյան -/Մ-6/ հանրապետական նշանակության ավտոճանապարհի կմ24+810-կմ29+000 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հատվածի միջին նորոգման աշխատանքների իրականացման համար (</w:t>
      </w:r>
      <w:r w:rsidR="00AF77F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ընթացակարգի ծածկագիր՝ ՏԿԵՆ-ՀԲՄԱՇՁԲ-2024/32Շ,  </w:t>
      </w:r>
      <w:r w:rsidR="00D23A06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հաղթող մասնակից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՝ «</w:t>
      </w:r>
      <w:r w:rsidR="00494FA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Թումանյանի ՃՇՇՁ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494FA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ԲԲԸ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494FA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4</w:t>
      </w:r>
      <w:r w:rsidR="00494FA3"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494FA3" w:rsidRPr="006A3418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190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կմ հատված)։</w:t>
      </w:r>
    </w:p>
    <w:p w14:paraId="48D9708F" w14:textId="3B8B0B60" w:rsidR="00D1775E" w:rsidRPr="006A3418" w:rsidRDefault="00D1775E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Պայմանագրի արժեքը՝ </w:t>
      </w:r>
      <w:r w:rsidR="00494FA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221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494FA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469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494FA3" w:rsidRPr="006A3418">
        <w:rPr>
          <w:rFonts w:ascii="GHEA Grapalat" w:hAnsi="GHEA Grapalat" w:cs="Tahoma"/>
          <w:bCs/>
          <w:color w:val="000000"/>
          <w:sz w:val="24"/>
          <w:szCs w:val="24"/>
          <w:shd w:val="clear" w:color="auto" w:fill="FFFFFF"/>
          <w:lang w:val="hy-AM"/>
        </w:rPr>
        <w:t>984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դրամ (ներառյալ ԱԱՀ)։</w:t>
      </w:r>
    </w:p>
    <w:p w14:paraId="3CA3CBEB" w14:textId="24B8680D" w:rsidR="00E26578" w:rsidRPr="006A3418" w:rsidRDefault="00E26578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5) </w:t>
      </w:r>
      <w:r w:rsidR="006F5298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Հ-30 /Մ-4/ -Ճամբարակ-</w:t>
      </w:r>
      <w:r w:rsidR="00322106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5298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/Հ-7/ հանրապետական նշանակության ավտոճանապարհի</w:t>
      </w:r>
      <w:r w:rsidR="000C3BD2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5298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կմ 11+000-</w:t>
      </w:r>
      <w:r w:rsidR="000C3BD2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5298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կմ</w:t>
      </w:r>
      <w:r w:rsidR="002E57C0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5298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18+540 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հատվածի միջին նորոգման աշխատանքների իրականացման համար (</w:t>
      </w:r>
      <w:r w:rsidR="00A64B86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ընթացակարգի ծածկագիր՝ ՏԿԵՆ-ՀԲՄԱՇՁԲ-2024/33Շ,  հաղթող մասնակից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՝ «</w:t>
      </w:r>
      <w:r w:rsidR="002E57C0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Սիսիանի Բուատ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2E57C0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ՍՊ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Ը, </w:t>
      </w:r>
      <w:r w:rsidR="002E57C0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2E57C0" w:rsidRPr="006A3418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450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կմ հատված)։</w:t>
      </w:r>
    </w:p>
    <w:p w14:paraId="72D2B7C8" w14:textId="336FE66A" w:rsidR="00E26578" w:rsidRPr="006A3418" w:rsidRDefault="00E26578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Պայմանագրի արժեքը՝ </w:t>
      </w:r>
      <w:r w:rsidR="002E57C0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357,600</w:t>
      </w:r>
      <w:r w:rsidR="002E57C0"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2E57C0" w:rsidRPr="006A3418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դրամ (ներառյալ ԱԱՀ)։</w:t>
      </w:r>
    </w:p>
    <w:p w14:paraId="3B2FB710" w14:textId="2D87F5A8" w:rsidR="00410220" w:rsidRPr="006A3418" w:rsidRDefault="00410220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6) </w:t>
      </w:r>
      <w:r w:rsidR="001E491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Հ-30 /Մ-4/ -Ճամբարակ -/Հ-7/ հանրապետական նշանակության ավտոճանապարհի կմ34+ 900  + կմ41 + 158 </w:t>
      </w:r>
      <w:bookmarkStart w:id="0" w:name="_Hlk176429484"/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հատվածի միջին նորոգման աշխատանքների իրականացման համար </w:t>
      </w:r>
      <w:r w:rsidR="001E491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(</w:t>
      </w:r>
      <w:r w:rsidR="00A64B86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ընթացակարգի ծածկագիր՝ ՏԿԵՆ-ՀԲՄԱՇՁԲ-202</w:t>
      </w:r>
      <w:r w:rsidR="003A7D53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A64B86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/44Շ, հաղթող մասնակից</w:t>
      </w:r>
      <w:r w:rsidR="001E491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՝ «Վասպուրականի ՃՇՇ» ՍՊԸ, 6</w:t>
      </w:r>
      <w:r w:rsidR="001E4913"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1E4913" w:rsidRPr="006A3418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258</w:t>
      </w:r>
      <w:r w:rsidR="001E491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կմ հատված)։</w:t>
      </w:r>
      <w:bookmarkEnd w:id="0"/>
    </w:p>
    <w:p w14:paraId="308EA17A" w14:textId="0DACABC0" w:rsidR="00410220" w:rsidRPr="006A3418" w:rsidRDefault="00410220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Պայմանագրի արժեքը՝ </w:t>
      </w:r>
      <w:r w:rsidR="001E491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284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1E4913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00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6A3418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դրամ (ներառյալ ԱԱՀ)։</w:t>
      </w:r>
    </w:p>
    <w:p w14:paraId="2E6416CE" w14:textId="38D96D33" w:rsidR="00FC093D" w:rsidRPr="006A3418" w:rsidRDefault="00FC093D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7) </w:t>
      </w:r>
      <w:r w:rsidR="00C62CC0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Հ-4 Երևան -Եղվարդ - Արագյուղ - Հարթավան - /Մ3/ հանրապետական նշանակության ավտոճանապարհի կմ33+340  </w:t>
      </w:r>
      <w:r w:rsidR="009906ED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="00C62CC0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կմ40+516 հատվածի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միջին նորոգման աշխատանքների իրականացման համար (</w:t>
      </w:r>
      <w:r w:rsidR="00A64B86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ընթացակարգի ծածկագիր՝ ՏԿԵՆ-ՀԲՄԱՇՁԲ-2024/35Շ, հաղթող մասնակից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՝ «</w:t>
      </w:r>
      <w:r w:rsidR="00C62CC0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Լիլիթ-87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» ՍՊԸ, 7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C62CC0" w:rsidRPr="006A3418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176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կմ հատված)։</w:t>
      </w:r>
    </w:p>
    <w:p w14:paraId="50CBB939" w14:textId="788D64F4" w:rsidR="00FC093D" w:rsidRPr="006A3418" w:rsidRDefault="00FC093D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Պայմանագրի արժեքը՝ </w:t>
      </w:r>
      <w:r w:rsidR="00E52F6F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288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E52F6F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00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6A3418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դրամ (ներառյալ ԱԱՀ)։</w:t>
      </w:r>
    </w:p>
    <w:p w14:paraId="54F49774" w14:textId="19B21CD0" w:rsidR="00DF38DC" w:rsidRPr="006A3418" w:rsidRDefault="00DF38DC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8) </w:t>
      </w:r>
      <w:r w:rsidR="00F91EAA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Հ-1</w:t>
      </w:r>
      <w:r w:rsidR="009906ED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91EAA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Վ. Պտղնու տրանսպորտային հանգույց -Աբովյան - Ֆանտան -Ալափարս-Հ-5 հանրապետական նշանակության ավտոճանապարհի կմ21+754 +կմ31 +270 հատված և Չարենցավանի տրանսպորտային հանգույց</w:t>
      </w:r>
      <w:r w:rsidR="00282A8B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միջին նորոգման աշխատանքների իրականացման համար (</w:t>
      </w:r>
      <w:r w:rsidR="00EC170B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ընթացակարգի ծածկագիր՝ ՏԿԵՆ-ՀԲՄԱՇՁԲ-2024/36Շ, հաղթող մասնակից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՝ «</w:t>
      </w:r>
      <w:r w:rsidR="00F91EAA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Վասպուրականի ՃՇՇ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» ՍՊԸ, </w:t>
      </w:r>
      <w:r w:rsidR="00B559AC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10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B559AC" w:rsidRPr="006A3418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57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կմ հատված)։</w:t>
      </w:r>
    </w:p>
    <w:p w14:paraId="46632FDB" w14:textId="52D099C1" w:rsidR="00DF38DC" w:rsidRPr="006A3418" w:rsidRDefault="00DF38DC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Պայմանագրի արժեքը՝ </w:t>
      </w:r>
      <w:r w:rsidR="00E11B1E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483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E11B1E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00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6A3418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դրամ (ներառյալ ԱԱՀ)։</w:t>
      </w:r>
    </w:p>
    <w:p w14:paraId="231FCED6" w14:textId="53F5EF1B" w:rsidR="00E11B1E" w:rsidRPr="006A3418" w:rsidRDefault="009C39DF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="00E11B1E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282A8B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Հ-21 /Հ-75/ -Հոռոմ -Արթիկ -Ալագյազ-/Մ-3/ հանրապետական նշանակության ավտոճանապարհի  կմ</w:t>
      </w:r>
      <w:r w:rsidR="00163836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82A8B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8+ 777  </w:t>
      </w:r>
      <w:r w:rsidR="00163836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="00282A8B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կմ19 + 107  հատվածի </w:t>
      </w:r>
      <w:r w:rsidR="00E11B1E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միջին նորոգման աշխատանքների իրականացման համար (</w:t>
      </w:r>
      <w:r w:rsidR="00015DE8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ընթացակարգի ծածկագիր՝ ՏԿԵՆ-ՀԲՄԱՇՁԲ-2024/37Շ,  հաղթող մասնակից</w:t>
      </w:r>
      <w:r w:rsidR="00E11B1E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՝ «Վասպուրականի ՃՇՇ» ՍՊԸ, 10</w:t>
      </w:r>
      <w:r w:rsidR="00E11B1E"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282A8B" w:rsidRPr="006A3418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33</w:t>
      </w:r>
      <w:r w:rsidR="00E11B1E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կմ հատված)։</w:t>
      </w:r>
    </w:p>
    <w:p w14:paraId="164EB31F" w14:textId="0890864B" w:rsidR="00E11B1E" w:rsidRPr="006A3418" w:rsidRDefault="00E11B1E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Պայմանագրի արժեքը՝ </w:t>
      </w:r>
      <w:r w:rsidR="00282A8B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565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282A8B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00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6A3418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դրամ (ներառյալ ԱԱՀ)։</w:t>
      </w:r>
    </w:p>
    <w:p w14:paraId="3913DE3A" w14:textId="4D5078F5" w:rsidR="00172A5B" w:rsidRPr="006A3418" w:rsidRDefault="001E4913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10)</w:t>
      </w:r>
      <w:r w:rsidRPr="006A341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Մ-1 Երևան - Գյումրի - ՀՀ սահման (Բավրա) միջպետական նշանակության ավտոճանապարհի կմ30+128-կմ35+945  </w:t>
      </w:r>
      <w:r w:rsidR="00135782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հատվածի միջին նորոգման աշխատանքների իրականացման համար (</w:t>
      </w:r>
      <w:r w:rsidR="000E144E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ընթացակարգի ծածկագիր՝ ՏԿԵՆ-ՀԲՄԱՇՁԲ-202</w:t>
      </w:r>
      <w:r w:rsidR="000D12AB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0E144E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/43Շ, հաղթող մասնակից</w:t>
      </w:r>
      <w:r w:rsidR="00135782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՝ «Վասպուրականի ՃՇՇ» ՍՊԸ, 5</w:t>
      </w:r>
      <w:r w:rsidR="00135782" w:rsidRPr="006A3418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135782" w:rsidRPr="006A3418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817</w:t>
      </w:r>
      <w:r w:rsidR="00135782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կմ հատված)։</w:t>
      </w:r>
    </w:p>
    <w:p w14:paraId="53128251" w14:textId="0BD7E172" w:rsidR="00172A5B" w:rsidRPr="0006169D" w:rsidRDefault="00172A5B" w:rsidP="00172A5B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06169D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Պայմանագրի արժեքը՝ 320,100</w:t>
      </w:r>
      <w:r w:rsidRPr="0006169D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06169D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Pr="0006169D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Pr="0006169D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06169D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դրամ (ներառյալ ԱԱՀ)։</w:t>
      </w:r>
    </w:p>
    <w:p w14:paraId="34DFFA26" w14:textId="7B7A41F7" w:rsidR="00592B73" w:rsidRPr="0006169D" w:rsidRDefault="00592B73" w:rsidP="00592B73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06169D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11)</w:t>
      </w:r>
      <w:r w:rsidRPr="0006169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06169D">
        <w:rPr>
          <w:rFonts w:ascii="GHEA Grapalat" w:hAnsi="GHEA Grapalat"/>
          <w:b/>
          <w:lang w:val="hy-AM"/>
        </w:rPr>
        <w:t xml:space="preserve">Հ64 /Հ-36/(Բերդ) -Արծվաբերդ-Չինարի  հանրապետական նշանակության ավտոճանապարհի կմ16+400÷կմ32+660 </w:t>
      </w:r>
      <w:r w:rsidRPr="0006169D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հատվածի միջին նորոգման աշխատանքների իրականացման համար (ընթացակարգի ծածկագիր՝ ՏԿԵՆ-ՀԲՄԱՇՁԲ-202</w:t>
      </w:r>
      <w:r w:rsidR="000D12AB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06169D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/47Շ, հաղթող մասնակից՝ «« Տավուշի ՃՇՇ » ՓԲԸ 16</w:t>
      </w:r>
      <w:r w:rsidRPr="0006169D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06169D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26</w:t>
      </w:r>
      <w:r w:rsidRPr="0006169D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կմ հատված)։</w:t>
      </w:r>
    </w:p>
    <w:p w14:paraId="20D8E68F" w14:textId="68D90958" w:rsidR="00592B73" w:rsidRPr="0006169D" w:rsidRDefault="00592B73" w:rsidP="00992649">
      <w:pPr>
        <w:spacing w:after="0" w:line="360" w:lineRule="auto"/>
        <w:ind w:firstLine="709"/>
        <w:jc w:val="both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06169D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Պայմանագրի արժեքը՝ 721,500</w:t>
      </w:r>
      <w:r w:rsidRPr="0006169D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06169D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Pr="0006169D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Pr="0006169D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06169D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դրամ (ներառյալ ԱԱՀ)։</w:t>
      </w:r>
    </w:p>
    <w:p w14:paraId="3DD636BF" w14:textId="6C99E288" w:rsidR="00A338BD" w:rsidRPr="0006169D" w:rsidRDefault="00566C98" w:rsidP="00172A5B">
      <w:pPr>
        <w:spacing w:after="0" w:line="360" w:lineRule="auto"/>
        <w:ind w:firstLine="709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</w:pPr>
      <w:r w:rsidRPr="0006169D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Միջին նորոգման ենթակա ճանապարհների ընդհանուր երկարությունը կազմում է </w:t>
      </w:r>
      <w:r w:rsidR="00AC68A4" w:rsidRPr="0006169D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97</w:t>
      </w:r>
      <w:r w:rsidRPr="0006169D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AC68A4" w:rsidRPr="0006169D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732</w:t>
      </w:r>
      <w:r w:rsidRPr="0006169D">
        <w:rPr>
          <w:rFonts w:ascii="GHEA Grapalat" w:eastAsia="MS Mincho" w:hAnsi="GHEA Grapalat" w:cs="MS Mincho"/>
          <w:bCs/>
          <w:color w:val="000000"/>
          <w:sz w:val="24"/>
          <w:szCs w:val="24"/>
          <w:shd w:val="clear" w:color="auto" w:fill="FFFFFF"/>
          <w:lang w:val="hy-AM"/>
        </w:rPr>
        <w:t>կմ։</w:t>
      </w:r>
    </w:p>
    <w:p w14:paraId="7C1F8BB3" w14:textId="1932DB4B" w:rsidR="00172A5B" w:rsidRPr="007F7686" w:rsidRDefault="00472794" w:rsidP="007F7686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06169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Հիշյալ պայմանագրերի ֆինանսավորման համար նախագծով առաջարկվում է </w:t>
      </w:r>
      <w:r w:rsidRPr="0006169D">
        <w:rPr>
          <w:rFonts w:ascii="GHEA Grapalat" w:hAnsi="GHEA Grapalat" w:cstheme="minorHAnsi"/>
          <w:bCs/>
          <w:sz w:val="24"/>
          <w:szCs w:val="24"/>
          <w:lang w:val="hy-AM"/>
        </w:rPr>
        <w:t>ՀՀ 202</w:t>
      </w:r>
      <w:r w:rsidR="00A338BD" w:rsidRPr="0006169D">
        <w:rPr>
          <w:rFonts w:ascii="GHEA Grapalat" w:hAnsi="GHEA Grapalat" w:cstheme="minorHAnsi"/>
          <w:bCs/>
          <w:sz w:val="24"/>
          <w:szCs w:val="24"/>
          <w:lang w:val="hy-AM"/>
        </w:rPr>
        <w:t>4</w:t>
      </w:r>
      <w:r w:rsidRPr="0006169D">
        <w:rPr>
          <w:rFonts w:ascii="GHEA Grapalat" w:hAnsi="GHEA Grapalat" w:cstheme="minorHAnsi"/>
          <w:bCs/>
          <w:sz w:val="24"/>
          <w:szCs w:val="24"/>
          <w:lang w:val="hy-AM"/>
        </w:rPr>
        <w:t xml:space="preserve"> թվականի պետական բյուջեի 1049 «Ճանապարհային ցանցի բարելավում» ծրագրի 21020 </w:t>
      </w:r>
      <w:r w:rsidRPr="0006169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06169D">
        <w:rPr>
          <w:rFonts w:ascii="GHEA Grapalat" w:hAnsi="GHEA Grapalat"/>
          <w:bCs/>
          <w:color w:val="000000"/>
          <w:sz w:val="24"/>
          <w:szCs w:val="24"/>
          <w:lang w:val="hy-AM" w:eastAsia="en-GB"/>
        </w:rPr>
        <w:t xml:space="preserve">Միջպետական և հանրապետական նշանակության ավտոճանապարհների միջին նորոգում» </w:t>
      </w:r>
      <w:r w:rsidRPr="0006169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միջոցառման համար Կառավարության ներքո հաստատված ազատ միջոցներից </w:t>
      </w:r>
      <w:r w:rsidR="00C438BB" w:rsidRPr="0006169D">
        <w:rPr>
          <w:rFonts w:ascii="GHEA Grapalat" w:eastAsia="Times New Roman" w:hAnsi="GHEA Grapalat" w:cs="Calibri"/>
          <w:bCs/>
          <w:sz w:val="24"/>
          <w:szCs w:val="24"/>
          <w:lang w:val="hy-AM" w:eastAsia="en-GB"/>
        </w:rPr>
        <w:t xml:space="preserve">          </w:t>
      </w:r>
      <w:r w:rsidR="007F7686" w:rsidRPr="00592B73">
        <w:rPr>
          <w:rFonts w:ascii="GHEA Grapalat" w:hAnsi="GHEA Grapalat"/>
          <w:b/>
          <w:sz w:val="24"/>
          <w:szCs w:val="24"/>
          <w:lang w:val="hy-AM"/>
        </w:rPr>
        <w:t>4</w:t>
      </w:r>
      <w:r w:rsidR="007F7686" w:rsidRPr="00592B73">
        <w:rPr>
          <w:rFonts w:ascii="GHEA Grapalat" w:eastAsia="Times New Roman" w:hAnsi="GHEA Grapalat" w:cs="Calibri"/>
          <w:b/>
          <w:sz w:val="24"/>
          <w:szCs w:val="24"/>
          <w:lang w:val="hy-AM" w:eastAsia="en-GB"/>
        </w:rPr>
        <w:t>,618,109</w:t>
      </w:r>
      <w:r w:rsidR="007F7686" w:rsidRPr="00592B73">
        <w:rPr>
          <w:rFonts w:ascii="MS Mincho" w:eastAsia="MS Mincho" w:hAnsi="MS Mincho" w:cs="MS Mincho" w:hint="eastAsia"/>
          <w:b/>
          <w:sz w:val="24"/>
          <w:szCs w:val="24"/>
          <w:lang w:val="hy-AM" w:eastAsia="en-GB"/>
        </w:rPr>
        <w:t>․</w:t>
      </w:r>
      <w:r w:rsidR="007F7686" w:rsidRPr="00592B73">
        <w:rPr>
          <w:rFonts w:ascii="GHEA Grapalat" w:eastAsia="Times New Roman" w:hAnsi="GHEA Grapalat" w:cs="Calibri"/>
          <w:b/>
          <w:sz w:val="24"/>
          <w:szCs w:val="24"/>
          <w:lang w:val="hy-AM" w:eastAsia="en-GB"/>
        </w:rPr>
        <w:t>2</w:t>
      </w:r>
      <w:r w:rsidR="00A338BD" w:rsidRPr="0006169D">
        <w:rPr>
          <w:rFonts w:ascii="GHEA Grapalat" w:eastAsia="Times New Roman" w:hAnsi="GHEA Grapalat" w:cs="Calibri"/>
          <w:bCs/>
          <w:sz w:val="24"/>
          <w:szCs w:val="24"/>
          <w:lang w:val="hy-AM" w:eastAsia="en-GB"/>
        </w:rPr>
        <w:t xml:space="preserve"> </w:t>
      </w:r>
      <w:r w:rsidR="001B5501" w:rsidRPr="0006169D">
        <w:rPr>
          <w:rFonts w:ascii="GHEA Grapalat" w:eastAsia="Times New Roman" w:hAnsi="GHEA Grapalat" w:cs="Calibri"/>
          <w:bCs/>
          <w:sz w:val="24"/>
          <w:szCs w:val="24"/>
          <w:lang w:val="hy-AM" w:eastAsia="en-GB"/>
        </w:rPr>
        <w:t>հազ</w:t>
      </w:r>
      <w:r w:rsidR="001B5501" w:rsidRPr="0006169D">
        <w:rPr>
          <w:rFonts w:ascii="MS Mincho" w:eastAsia="MS Mincho" w:hAnsi="MS Mincho" w:cs="MS Mincho" w:hint="eastAsia"/>
          <w:bCs/>
          <w:sz w:val="24"/>
          <w:szCs w:val="24"/>
          <w:lang w:val="hy-AM" w:eastAsia="en-GB"/>
        </w:rPr>
        <w:t>․</w:t>
      </w:r>
      <w:r w:rsidR="001B5501" w:rsidRPr="0006169D">
        <w:rPr>
          <w:rFonts w:ascii="GHEA Grapalat" w:eastAsia="Times New Roman" w:hAnsi="GHEA Grapalat" w:cs="Calibri"/>
          <w:bCs/>
          <w:sz w:val="24"/>
          <w:szCs w:val="24"/>
          <w:lang w:val="hy-AM" w:eastAsia="en-GB"/>
        </w:rPr>
        <w:t xml:space="preserve"> դրամը</w:t>
      </w:r>
      <w:r w:rsidR="001B5501" w:rsidRPr="0006169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06169D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հատկացնել Տարածքային կառավարման և</w:t>
      </w:r>
      <w:r w:rsidR="00284BA2" w:rsidRPr="0006169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06169D">
        <w:rPr>
          <w:rFonts w:ascii="GHEA Grapalat" w:eastAsia="Calibri" w:hAnsi="GHEA Grapalat" w:cs="Times New Roman"/>
          <w:bCs/>
          <w:sz w:val="24"/>
          <w:szCs w:val="24"/>
          <w:lang w:val="hy-AM"/>
        </w:rPr>
        <w:t>ենթակառուցվածքների նախարարությանը</w:t>
      </w:r>
      <w:r w:rsidR="00A338BD" w:rsidRPr="0006169D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  <w:r w:rsidR="001D49A0" w:rsidRPr="006A341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</w:p>
    <w:p w14:paraId="6FA4A6D5" w14:textId="5F1E3E69" w:rsidR="00472794" w:rsidRPr="006A3418" w:rsidRDefault="006A3ADD" w:rsidP="00172A5B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 3. </w:t>
      </w:r>
      <w:r w:rsidR="00472794" w:rsidRPr="006A341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Լրացուցիչ ֆինանսական </w:t>
      </w:r>
      <w:r w:rsidR="00472794" w:rsidRPr="006A34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միջոցների անհրաժեշտության և</w:t>
      </w:r>
      <w:r w:rsidR="00472794" w:rsidRPr="006A34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6A34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472794" w:rsidRPr="006A34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6A34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472794" w:rsidRPr="006A34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6A34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եկամուտներում և ծախսերում սպասվելիք փոփոխությունների</w:t>
      </w:r>
      <w:r w:rsidR="00472794" w:rsidRPr="006A34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6A34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1AA13217" w14:textId="153CD6A3" w:rsidR="00472794" w:rsidRPr="006A3418" w:rsidRDefault="006A3ADD" w:rsidP="00172A5B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A3418">
        <w:rPr>
          <w:rFonts w:ascii="GHEA Grapalat" w:hAnsi="GHEA Grapalat"/>
          <w:bCs/>
          <w:sz w:val="24"/>
          <w:szCs w:val="24"/>
          <w:lang w:val="hy-AM"/>
        </w:rPr>
        <w:t xml:space="preserve">      </w:t>
      </w:r>
      <w:r w:rsidR="00472794" w:rsidRPr="006A3418">
        <w:rPr>
          <w:rFonts w:ascii="GHEA Grapalat" w:hAnsi="GHEA Grapalat"/>
          <w:bCs/>
          <w:sz w:val="24"/>
          <w:szCs w:val="24"/>
          <w:lang w:val="hy-AM"/>
        </w:rPr>
        <w:t xml:space="preserve">Նախագիծը </w:t>
      </w:r>
      <w:r w:rsidR="00472794" w:rsidRPr="006A3418">
        <w:rPr>
          <w:rFonts w:ascii="GHEA Grapalat" w:hAnsi="GHEA Grapalat"/>
          <w:bCs/>
          <w:spacing w:val="-8"/>
          <w:sz w:val="24"/>
          <w:szCs w:val="24"/>
          <w:lang w:val="hy-AM"/>
        </w:rPr>
        <w:t>202</w:t>
      </w:r>
      <w:r w:rsidR="00A338BD" w:rsidRPr="006A3418">
        <w:rPr>
          <w:rFonts w:ascii="GHEA Grapalat" w:hAnsi="GHEA Grapalat"/>
          <w:bCs/>
          <w:spacing w:val="-8"/>
          <w:sz w:val="24"/>
          <w:szCs w:val="24"/>
          <w:lang w:val="hy-AM"/>
        </w:rPr>
        <w:t>4</w:t>
      </w:r>
      <w:r w:rsidR="00472794" w:rsidRPr="006A3418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թվականի պետական բյուջեում լ</w:t>
      </w:r>
      <w:r w:rsidR="00472794" w:rsidRPr="006A34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րացուցիչ ֆինանսական միջոցների անհրաժեշտություն և</w:t>
      </w:r>
      <w:r w:rsidR="00472794" w:rsidRPr="006A34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6A34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472794" w:rsidRPr="006A34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6A34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472794" w:rsidRPr="006A34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6A34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եկամուտներում և ծախսերում փոփոխություններ չի առաջացնում:</w:t>
      </w:r>
    </w:p>
    <w:p w14:paraId="350B67CF" w14:textId="77777777" w:rsidR="00472794" w:rsidRPr="006A3418" w:rsidRDefault="00472794" w:rsidP="00172A5B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6695D91F" w14:textId="613F53F4" w:rsidR="00472794" w:rsidRPr="006A3418" w:rsidRDefault="006A3ADD" w:rsidP="00172A5B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6A3418">
        <w:rPr>
          <w:rFonts w:ascii="GHEA Grapalat" w:hAnsi="GHEA Grapalat" w:cs="Sylfaen"/>
          <w:bCs/>
          <w:sz w:val="24"/>
          <w:szCs w:val="24"/>
          <w:lang w:val="hy-AM"/>
        </w:rPr>
        <w:t xml:space="preserve">      4. </w:t>
      </w:r>
      <w:r w:rsidR="00472794" w:rsidRPr="006A3418">
        <w:rPr>
          <w:rFonts w:ascii="GHEA Grapalat" w:hAnsi="GHEA Grapalat" w:cs="Sylfaen"/>
          <w:bCs/>
          <w:sz w:val="24"/>
          <w:szCs w:val="24"/>
          <w:lang w:val="hy-AM"/>
        </w:rPr>
        <w:t>Իրավական ակտի կիրարկման դեպքում ակնկալվող արդյունքը</w:t>
      </w:r>
      <w:r w:rsidR="00472794" w:rsidRPr="006A3418">
        <w:rPr>
          <w:rFonts w:ascii="GHEA Grapalat" w:hAnsi="GHEA Grapalat" w:cs="Sylfaen"/>
          <w:bCs/>
          <w:sz w:val="24"/>
          <w:szCs w:val="24"/>
          <w:lang w:val="af-ZA"/>
        </w:rPr>
        <w:t xml:space="preserve">. </w:t>
      </w:r>
    </w:p>
    <w:p w14:paraId="1DB773A6" w14:textId="77777777" w:rsidR="00472794" w:rsidRPr="006A3418" w:rsidRDefault="00472794" w:rsidP="00172A5B">
      <w:pPr>
        <w:spacing w:after="0"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6A3418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որոշման ընդունման արդյունքում կնորոգվեն միջպետական, հանրապետական նշանակության ավտոմոբիլային ճանապարհի որոշ հատվածներ՝ ապահովելով </w:t>
      </w:r>
      <w:proofErr w:type="spellStart"/>
      <w:r w:rsidRPr="006A341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ավտոմոբիլային</w:t>
      </w:r>
      <w:proofErr w:type="spellEnd"/>
      <w:r w:rsidRPr="006A34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A341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ճանապարհ</w:t>
      </w:r>
      <w:proofErr w:type="spellEnd"/>
      <w:r w:rsidRPr="006A34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ների երկարակեցությունը։ </w:t>
      </w:r>
    </w:p>
    <w:p w14:paraId="26BEB59E" w14:textId="77777777" w:rsidR="009A60CF" w:rsidRPr="006A3418" w:rsidRDefault="009A60CF" w:rsidP="00172A5B">
      <w:pPr>
        <w:tabs>
          <w:tab w:val="left" w:pos="851"/>
        </w:tabs>
        <w:spacing w:line="360" w:lineRule="auto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6A341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   </w:t>
      </w:r>
    </w:p>
    <w:p w14:paraId="1D2EFB50" w14:textId="23EDA0B3" w:rsidR="009A60CF" w:rsidRPr="006A3418" w:rsidRDefault="009A60CF" w:rsidP="00172A5B">
      <w:pPr>
        <w:tabs>
          <w:tab w:val="left" w:pos="851"/>
        </w:tabs>
        <w:spacing w:line="360" w:lineRule="auto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ro-RO"/>
        </w:rPr>
      </w:pPr>
      <w:r w:rsidRPr="006A341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  5</w:t>
      </w:r>
      <w:r w:rsidRPr="006A3418">
        <w:rPr>
          <w:rFonts w:ascii="MS Mincho" w:eastAsia="MS Mincho" w:hAnsi="MS Mincho" w:cs="MS Mincho" w:hint="eastAsia"/>
          <w:bCs/>
          <w:color w:val="000000" w:themeColor="text1"/>
          <w:sz w:val="24"/>
          <w:szCs w:val="24"/>
          <w:lang w:val="hy-AM"/>
        </w:rPr>
        <w:t>․</w:t>
      </w:r>
      <w:r w:rsidRPr="006A3418">
        <w:rPr>
          <w:rFonts w:ascii="GHEA Grapalat" w:hAnsi="GHEA Grapalat" w:cs="Tahoma"/>
          <w:bCs/>
          <w:color w:val="000000" w:themeColor="text1"/>
          <w:sz w:val="24"/>
          <w:szCs w:val="24"/>
          <w:lang w:val="hy-AM"/>
        </w:rPr>
        <w:t xml:space="preserve"> </w:t>
      </w:r>
      <w:r w:rsidRPr="006A3418">
        <w:rPr>
          <w:rFonts w:ascii="GHEA Grapalat" w:hAnsi="GHEA Grapalat" w:cs="Sylfaen"/>
          <w:bCs/>
          <w:color w:val="000000" w:themeColor="text1"/>
          <w:sz w:val="24"/>
          <w:szCs w:val="24"/>
          <w:lang w:val="ro-RO"/>
        </w:rPr>
        <w:t>Նախագծի</w:t>
      </w:r>
      <w:r w:rsidRPr="006A341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6A3418">
        <w:rPr>
          <w:rFonts w:ascii="GHEA Grapalat" w:hAnsi="GHEA Grapalat" w:cs="Sylfaen"/>
          <w:bCs/>
          <w:color w:val="000000" w:themeColor="text1"/>
          <w:sz w:val="24"/>
          <w:szCs w:val="24"/>
          <w:lang w:val="ro-RO"/>
        </w:rPr>
        <w:t>մշակման</w:t>
      </w:r>
      <w:r w:rsidRPr="006A341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6A3418">
        <w:rPr>
          <w:rFonts w:ascii="GHEA Grapalat" w:hAnsi="GHEA Grapalat" w:cs="Sylfaen"/>
          <w:bCs/>
          <w:color w:val="000000" w:themeColor="text1"/>
          <w:sz w:val="24"/>
          <w:szCs w:val="24"/>
          <w:lang w:val="ro-RO"/>
        </w:rPr>
        <w:t>գործընթացում</w:t>
      </w:r>
      <w:r w:rsidRPr="006A341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6A3418">
        <w:rPr>
          <w:rFonts w:ascii="GHEA Grapalat" w:hAnsi="GHEA Grapalat" w:cs="Sylfaen"/>
          <w:bCs/>
          <w:color w:val="000000" w:themeColor="text1"/>
          <w:sz w:val="24"/>
          <w:szCs w:val="24"/>
          <w:lang w:val="ro-RO"/>
        </w:rPr>
        <w:t>ներգրավված</w:t>
      </w:r>
      <w:r w:rsidRPr="006A341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6A3418">
        <w:rPr>
          <w:rFonts w:ascii="GHEA Grapalat" w:hAnsi="GHEA Grapalat" w:cs="Sylfaen"/>
          <w:bCs/>
          <w:color w:val="000000" w:themeColor="text1"/>
          <w:sz w:val="24"/>
          <w:szCs w:val="24"/>
          <w:lang w:val="ro-RO"/>
        </w:rPr>
        <w:t>ինստիտուտները և անձինք.</w:t>
      </w:r>
    </w:p>
    <w:p w14:paraId="21DC64AC" w14:textId="30CA46E8" w:rsidR="00472794" w:rsidRPr="006A3418" w:rsidRDefault="009A60CF" w:rsidP="00172A5B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ro-RO"/>
        </w:rPr>
      </w:pPr>
      <w:proofErr w:type="spellStart"/>
      <w:r w:rsidRPr="006A3418">
        <w:rPr>
          <w:rFonts w:ascii="GHEA Grapalat" w:hAnsi="GHEA Grapalat"/>
          <w:bCs/>
          <w:color w:val="000000" w:themeColor="text1"/>
          <w:sz w:val="24"/>
          <w:szCs w:val="24"/>
        </w:rPr>
        <w:lastRenderedPageBreak/>
        <w:t>Նախագիծը</w:t>
      </w:r>
      <w:proofErr w:type="spellEnd"/>
      <w:r w:rsidRPr="006A3418">
        <w:rPr>
          <w:rFonts w:ascii="GHEA Grapalat" w:hAnsi="GHEA Grapalat"/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A3418">
        <w:rPr>
          <w:rFonts w:ascii="GHEA Grapalat" w:hAnsi="GHEA Grapalat"/>
          <w:bCs/>
          <w:color w:val="000000" w:themeColor="text1"/>
          <w:sz w:val="24"/>
          <w:szCs w:val="24"/>
        </w:rPr>
        <w:t>մշակվել</w:t>
      </w:r>
      <w:proofErr w:type="spellEnd"/>
      <w:r w:rsidRPr="006A3418">
        <w:rPr>
          <w:rFonts w:ascii="GHEA Grapalat" w:hAnsi="GHEA Grapalat"/>
          <w:bCs/>
          <w:color w:val="000000" w:themeColor="text1"/>
          <w:sz w:val="24"/>
          <w:szCs w:val="24"/>
          <w:lang w:val="ro-RO"/>
        </w:rPr>
        <w:t xml:space="preserve"> </w:t>
      </w:r>
      <w:r w:rsidRPr="006A3418">
        <w:rPr>
          <w:rFonts w:ascii="GHEA Grapalat" w:hAnsi="GHEA Grapalat"/>
          <w:bCs/>
          <w:color w:val="000000" w:themeColor="text1"/>
          <w:sz w:val="24"/>
          <w:szCs w:val="24"/>
        </w:rPr>
        <w:t>է</w:t>
      </w:r>
      <w:r w:rsidRPr="006A3418">
        <w:rPr>
          <w:rFonts w:ascii="GHEA Grapalat" w:hAnsi="GHEA Grapalat"/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A3418">
        <w:rPr>
          <w:rFonts w:ascii="GHEA Grapalat" w:hAnsi="GHEA Grapalat"/>
          <w:bCs/>
          <w:color w:val="000000" w:themeColor="text1"/>
          <w:sz w:val="24"/>
          <w:szCs w:val="24"/>
        </w:rPr>
        <w:t>Հայաստանի</w:t>
      </w:r>
      <w:proofErr w:type="spellEnd"/>
      <w:r w:rsidRPr="006A3418">
        <w:rPr>
          <w:rFonts w:ascii="GHEA Grapalat" w:hAnsi="GHEA Grapalat"/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A3418">
        <w:rPr>
          <w:rFonts w:ascii="GHEA Grapalat" w:hAnsi="GHEA Grapalat"/>
          <w:bCs/>
          <w:color w:val="000000" w:themeColor="text1"/>
          <w:sz w:val="24"/>
          <w:szCs w:val="24"/>
        </w:rPr>
        <w:t>Հանրապետության</w:t>
      </w:r>
      <w:proofErr w:type="spellEnd"/>
      <w:r w:rsidRPr="006A3418">
        <w:rPr>
          <w:rFonts w:ascii="GHEA Grapalat" w:hAnsi="GHEA Grapalat"/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A3418">
        <w:rPr>
          <w:rFonts w:ascii="GHEA Grapalat" w:hAnsi="GHEA Grapalat"/>
          <w:bCs/>
          <w:color w:val="000000" w:themeColor="text1"/>
          <w:sz w:val="24"/>
          <w:szCs w:val="24"/>
        </w:rPr>
        <w:t>տարածքային</w:t>
      </w:r>
      <w:proofErr w:type="spellEnd"/>
      <w:r w:rsidRPr="006A3418">
        <w:rPr>
          <w:rFonts w:ascii="GHEA Grapalat" w:hAnsi="GHEA Grapalat"/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A3418">
        <w:rPr>
          <w:rFonts w:ascii="GHEA Grapalat" w:hAnsi="GHEA Grapalat"/>
          <w:bCs/>
          <w:color w:val="000000" w:themeColor="text1"/>
          <w:sz w:val="24"/>
          <w:szCs w:val="24"/>
        </w:rPr>
        <w:t>կառավարման</w:t>
      </w:r>
      <w:proofErr w:type="spellEnd"/>
      <w:r w:rsidRPr="006A3418">
        <w:rPr>
          <w:rFonts w:ascii="GHEA Grapalat" w:hAnsi="GHEA Grapalat"/>
          <w:bCs/>
          <w:color w:val="000000" w:themeColor="text1"/>
          <w:sz w:val="24"/>
          <w:szCs w:val="24"/>
          <w:lang w:val="ro-RO"/>
        </w:rPr>
        <w:t xml:space="preserve"> </w:t>
      </w:r>
      <w:r w:rsidRPr="006A3418">
        <w:rPr>
          <w:rFonts w:ascii="GHEA Grapalat" w:hAnsi="GHEA Grapalat"/>
          <w:bCs/>
          <w:color w:val="000000" w:themeColor="text1"/>
          <w:sz w:val="24"/>
          <w:szCs w:val="24"/>
        </w:rPr>
        <w:t>և</w:t>
      </w:r>
      <w:r w:rsidRPr="006A3418">
        <w:rPr>
          <w:rFonts w:ascii="GHEA Grapalat" w:hAnsi="GHEA Grapalat"/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A3418">
        <w:rPr>
          <w:rFonts w:ascii="GHEA Grapalat" w:hAnsi="GHEA Grapalat"/>
          <w:bCs/>
          <w:color w:val="000000" w:themeColor="text1"/>
          <w:sz w:val="24"/>
          <w:szCs w:val="24"/>
        </w:rPr>
        <w:t>ենթակառուցվածքների</w:t>
      </w:r>
      <w:proofErr w:type="spellEnd"/>
      <w:r w:rsidRPr="006A3418">
        <w:rPr>
          <w:rFonts w:ascii="GHEA Grapalat" w:hAnsi="GHEA Grapalat"/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A3418">
        <w:rPr>
          <w:rFonts w:ascii="GHEA Grapalat" w:hAnsi="GHEA Grapalat"/>
          <w:bCs/>
          <w:color w:val="000000" w:themeColor="text1"/>
          <w:sz w:val="24"/>
          <w:szCs w:val="24"/>
        </w:rPr>
        <w:t>նախարարության</w:t>
      </w:r>
      <w:proofErr w:type="spellEnd"/>
      <w:r w:rsidR="00ED6BBF" w:rsidRPr="006A3418">
        <w:rPr>
          <w:rFonts w:ascii="GHEA Grapalat" w:hAnsi="GHEA Grapalat"/>
          <w:bCs/>
          <w:color w:val="000000" w:themeColor="text1"/>
          <w:sz w:val="24"/>
          <w:szCs w:val="24"/>
          <w:lang w:val="ro-RO"/>
        </w:rPr>
        <w:t xml:space="preserve"> </w:t>
      </w:r>
      <w:r w:rsidR="00ED6BBF" w:rsidRPr="006A341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և </w:t>
      </w:r>
      <w:r w:rsidR="00ED6BBF" w:rsidRPr="006A3418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 xml:space="preserve">«Ճանապարհային դեպարտամենտ» հիմնադրամի </w:t>
      </w:r>
      <w:proofErr w:type="spellStart"/>
      <w:r w:rsidRPr="006A3418">
        <w:rPr>
          <w:rFonts w:ascii="GHEA Grapalat" w:hAnsi="GHEA Grapalat"/>
          <w:bCs/>
          <w:color w:val="000000" w:themeColor="text1"/>
          <w:sz w:val="24"/>
          <w:szCs w:val="24"/>
        </w:rPr>
        <w:t>կողմից</w:t>
      </w:r>
      <w:proofErr w:type="spellEnd"/>
      <w:r w:rsidRPr="006A3418">
        <w:rPr>
          <w:rFonts w:ascii="GHEA Grapalat" w:hAnsi="GHEA Grapalat"/>
          <w:bCs/>
          <w:color w:val="000000" w:themeColor="text1"/>
          <w:sz w:val="24"/>
          <w:szCs w:val="24"/>
          <w:lang w:val="ro-RO"/>
        </w:rPr>
        <w:t xml:space="preserve">: </w:t>
      </w:r>
    </w:p>
    <w:p w14:paraId="1A64157A" w14:textId="5B0F0EAB" w:rsidR="00472794" w:rsidRPr="006A3418" w:rsidRDefault="009A60CF" w:rsidP="00172A5B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A3418">
        <w:rPr>
          <w:rFonts w:ascii="GHEA Grapalat" w:hAnsi="GHEA Grapalat"/>
          <w:bCs/>
          <w:sz w:val="24"/>
          <w:szCs w:val="24"/>
          <w:lang w:val="ro-RO"/>
        </w:rPr>
        <w:t>6</w:t>
      </w:r>
      <w:r w:rsidR="006A3ADD" w:rsidRPr="006A3418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="00472794" w:rsidRPr="006A3418">
        <w:rPr>
          <w:rFonts w:ascii="GHEA Grapalat" w:hAnsi="GHEA Grapalat"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0C989C46" w14:textId="77777777" w:rsidR="00472794" w:rsidRPr="006A3418" w:rsidRDefault="00472794" w:rsidP="00172A5B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A3418">
        <w:rPr>
          <w:rFonts w:ascii="GHEA Grapalat" w:hAnsi="GHEA Grapalat"/>
          <w:bCs/>
          <w:sz w:val="24"/>
          <w:szCs w:val="24"/>
          <w:lang w:val="hy-AM"/>
        </w:rPr>
        <w:t>Սույն նախագծի ընդունումը կնպաստի ՀՀ կառավարության 2021-2026թթ. ծրագրի 3-րդ բաժնի 3</w:t>
      </w:r>
      <w:r w:rsidRPr="006A3418">
        <w:rPr>
          <w:rFonts w:ascii="GHEA Grapalat" w:hAnsi="GHEA Grapalat" w:cs="Cambria Math"/>
          <w:bCs/>
          <w:sz w:val="24"/>
          <w:szCs w:val="24"/>
          <w:lang w:val="hy-AM"/>
        </w:rPr>
        <w:t>.</w:t>
      </w:r>
      <w:r w:rsidRPr="006A3418">
        <w:rPr>
          <w:rFonts w:ascii="GHEA Grapalat" w:hAnsi="GHEA Grapalat"/>
          <w:bCs/>
          <w:sz w:val="24"/>
          <w:szCs w:val="24"/>
          <w:lang w:val="hy-AM"/>
        </w:rPr>
        <w:t>2 կետով նախատեսված ճանապարհաշինության զարգացման ոլորտում ՀՀ կառավարության հետևյալ ռազմավարական խնդիրների իրագործմանը՝ այն է միջպետական, հանրապետական նշանակության ավտոմոբիլային ճանապարհային ցանցի նորոգում, հիմնանորոգում և որակի շարունակական բարձրացում, ինչի շնորհիվ</w:t>
      </w:r>
      <w:r w:rsidRPr="006A3418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Pr="006A3418">
        <w:rPr>
          <w:rFonts w:ascii="GHEA Grapalat" w:hAnsi="GHEA Grapalat"/>
          <w:bCs/>
          <w:sz w:val="24"/>
          <w:szCs w:val="24"/>
          <w:lang w:val="hy-AM"/>
        </w:rPr>
        <w:t>տարեկան կունենանք շուրջ 500 կմ</w:t>
      </w:r>
      <w:r w:rsidRPr="006A3418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Pr="006A3418">
        <w:rPr>
          <w:rFonts w:ascii="GHEA Grapalat" w:hAnsi="GHEA Grapalat"/>
          <w:bCs/>
          <w:sz w:val="24"/>
          <w:szCs w:val="24"/>
          <w:lang w:val="hy-AM"/>
        </w:rPr>
        <w:t>վերանորոգված ճանապարհ։</w:t>
      </w:r>
    </w:p>
    <w:p w14:paraId="55AFF0AF" w14:textId="77777777" w:rsidR="00472794" w:rsidRPr="006A3418" w:rsidRDefault="00472794" w:rsidP="00172A5B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9B15FCF" w14:textId="77777777" w:rsidR="00472794" w:rsidRPr="006A3418" w:rsidRDefault="00472794" w:rsidP="00EF1B21">
      <w:pPr>
        <w:spacing w:after="0" w:line="24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472794" w:rsidRPr="006A3418" w:rsidSect="00EF1B21">
      <w:pgSz w:w="11906" w:h="16838" w:code="9"/>
      <w:pgMar w:top="426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478C7"/>
    <w:multiLevelType w:val="multilevel"/>
    <w:tmpl w:val="9D0A2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DA28D8"/>
    <w:multiLevelType w:val="hybridMultilevel"/>
    <w:tmpl w:val="54F2554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aps w:val="0"/>
        <w:strike w:val="0"/>
        <w:dstrike w:val="0"/>
        <w:vanish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3507919">
    <w:abstractNumId w:val="2"/>
  </w:num>
  <w:num w:numId="2" w16cid:durableId="835611299">
    <w:abstractNumId w:val="5"/>
  </w:num>
  <w:num w:numId="3" w16cid:durableId="1220749098">
    <w:abstractNumId w:val="1"/>
  </w:num>
  <w:num w:numId="4" w16cid:durableId="933437009">
    <w:abstractNumId w:val="4"/>
  </w:num>
  <w:num w:numId="5" w16cid:durableId="202332357">
    <w:abstractNumId w:val="3"/>
  </w:num>
  <w:num w:numId="6" w16cid:durableId="18694835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D9E"/>
    <w:rsid w:val="00000A34"/>
    <w:rsid w:val="00015DE8"/>
    <w:rsid w:val="00016088"/>
    <w:rsid w:val="000162A2"/>
    <w:rsid w:val="000200D2"/>
    <w:rsid w:val="0002099A"/>
    <w:rsid w:val="0002154A"/>
    <w:rsid w:val="00022C38"/>
    <w:rsid w:val="00024AE5"/>
    <w:rsid w:val="0003108E"/>
    <w:rsid w:val="00032B73"/>
    <w:rsid w:val="00033CE2"/>
    <w:rsid w:val="000353D9"/>
    <w:rsid w:val="00035D77"/>
    <w:rsid w:val="00041DB3"/>
    <w:rsid w:val="00042715"/>
    <w:rsid w:val="0004391B"/>
    <w:rsid w:val="000478C3"/>
    <w:rsid w:val="00055648"/>
    <w:rsid w:val="00056A36"/>
    <w:rsid w:val="00056D41"/>
    <w:rsid w:val="000602AA"/>
    <w:rsid w:val="000606E1"/>
    <w:rsid w:val="0006169D"/>
    <w:rsid w:val="00061900"/>
    <w:rsid w:val="000619AD"/>
    <w:rsid w:val="000633EE"/>
    <w:rsid w:val="000643D0"/>
    <w:rsid w:val="000661C0"/>
    <w:rsid w:val="00066EF8"/>
    <w:rsid w:val="0006711D"/>
    <w:rsid w:val="00067D77"/>
    <w:rsid w:val="0008091B"/>
    <w:rsid w:val="0008306A"/>
    <w:rsid w:val="00085AF4"/>
    <w:rsid w:val="00092007"/>
    <w:rsid w:val="00094D0C"/>
    <w:rsid w:val="00097702"/>
    <w:rsid w:val="000A1720"/>
    <w:rsid w:val="000A1B5F"/>
    <w:rsid w:val="000A239A"/>
    <w:rsid w:val="000A25DF"/>
    <w:rsid w:val="000A62FC"/>
    <w:rsid w:val="000B354F"/>
    <w:rsid w:val="000C1C25"/>
    <w:rsid w:val="000C2B55"/>
    <w:rsid w:val="000C3BD2"/>
    <w:rsid w:val="000C61DF"/>
    <w:rsid w:val="000C68D8"/>
    <w:rsid w:val="000D12AB"/>
    <w:rsid w:val="000D2098"/>
    <w:rsid w:val="000D24F6"/>
    <w:rsid w:val="000D4861"/>
    <w:rsid w:val="000D5937"/>
    <w:rsid w:val="000E1011"/>
    <w:rsid w:val="000E144E"/>
    <w:rsid w:val="000E73D0"/>
    <w:rsid w:val="000F220F"/>
    <w:rsid w:val="000F3D7D"/>
    <w:rsid w:val="000F4805"/>
    <w:rsid w:val="000F5978"/>
    <w:rsid w:val="000F7AE1"/>
    <w:rsid w:val="001016E0"/>
    <w:rsid w:val="001072CA"/>
    <w:rsid w:val="00107A17"/>
    <w:rsid w:val="00111967"/>
    <w:rsid w:val="00114772"/>
    <w:rsid w:val="00114FF6"/>
    <w:rsid w:val="00116D0C"/>
    <w:rsid w:val="00126353"/>
    <w:rsid w:val="00126575"/>
    <w:rsid w:val="00126D85"/>
    <w:rsid w:val="00127793"/>
    <w:rsid w:val="00132DF6"/>
    <w:rsid w:val="00134ECE"/>
    <w:rsid w:val="00134F27"/>
    <w:rsid w:val="00135782"/>
    <w:rsid w:val="00136227"/>
    <w:rsid w:val="0013653E"/>
    <w:rsid w:val="0013682B"/>
    <w:rsid w:val="00140019"/>
    <w:rsid w:val="001410DE"/>
    <w:rsid w:val="00141627"/>
    <w:rsid w:val="00146D7D"/>
    <w:rsid w:val="001534B9"/>
    <w:rsid w:val="00156ABD"/>
    <w:rsid w:val="00162279"/>
    <w:rsid w:val="00162EE8"/>
    <w:rsid w:val="00163836"/>
    <w:rsid w:val="00165C86"/>
    <w:rsid w:val="0016696E"/>
    <w:rsid w:val="00167A8C"/>
    <w:rsid w:val="00172A5B"/>
    <w:rsid w:val="0017771D"/>
    <w:rsid w:val="00180B5E"/>
    <w:rsid w:val="00180F90"/>
    <w:rsid w:val="00181B9D"/>
    <w:rsid w:val="00181FFB"/>
    <w:rsid w:val="00196BCC"/>
    <w:rsid w:val="00197B57"/>
    <w:rsid w:val="001A574C"/>
    <w:rsid w:val="001B026E"/>
    <w:rsid w:val="001B24B8"/>
    <w:rsid w:val="001B2D09"/>
    <w:rsid w:val="001B3E32"/>
    <w:rsid w:val="001B5501"/>
    <w:rsid w:val="001B71AF"/>
    <w:rsid w:val="001C100B"/>
    <w:rsid w:val="001C1C5B"/>
    <w:rsid w:val="001C3C18"/>
    <w:rsid w:val="001C549E"/>
    <w:rsid w:val="001C73E8"/>
    <w:rsid w:val="001D0C36"/>
    <w:rsid w:val="001D3BB8"/>
    <w:rsid w:val="001D49A0"/>
    <w:rsid w:val="001D5C8F"/>
    <w:rsid w:val="001D6484"/>
    <w:rsid w:val="001D650C"/>
    <w:rsid w:val="001E0763"/>
    <w:rsid w:val="001E13A5"/>
    <w:rsid w:val="001E2253"/>
    <w:rsid w:val="001E2477"/>
    <w:rsid w:val="001E3128"/>
    <w:rsid w:val="001E3F02"/>
    <w:rsid w:val="001E4913"/>
    <w:rsid w:val="001E5CA3"/>
    <w:rsid w:val="001F009F"/>
    <w:rsid w:val="001F0E99"/>
    <w:rsid w:val="001F13F0"/>
    <w:rsid w:val="001F2764"/>
    <w:rsid w:val="001F4C4B"/>
    <w:rsid w:val="001F581E"/>
    <w:rsid w:val="001F5843"/>
    <w:rsid w:val="001F6524"/>
    <w:rsid w:val="001F7C23"/>
    <w:rsid w:val="0020108E"/>
    <w:rsid w:val="002014F2"/>
    <w:rsid w:val="00205691"/>
    <w:rsid w:val="00206C97"/>
    <w:rsid w:val="00207780"/>
    <w:rsid w:val="00214385"/>
    <w:rsid w:val="00215AF8"/>
    <w:rsid w:val="00220A5F"/>
    <w:rsid w:val="00223741"/>
    <w:rsid w:val="00224C21"/>
    <w:rsid w:val="0022531A"/>
    <w:rsid w:val="00225AC5"/>
    <w:rsid w:val="00227A7C"/>
    <w:rsid w:val="00227BEE"/>
    <w:rsid w:val="00230486"/>
    <w:rsid w:val="00231B99"/>
    <w:rsid w:val="00233E1F"/>
    <w:rsid w:val="00234CAE"/>
    <w:rsid w:val="00240D4C"/>
    <w:rsid w:val="00241990"/>
    <w:rsid w:val="0024296B"/>
    <w:rsid w:val="002454AE"/>
    <w:rsid w:val="00245692"/>
    <w:rsid w:val="00246BD0"/>
    <w:rsid w:val="002470C7"/>
    <w:rsid w:val="00252E9D"/>
    <w:rsid w:val="00253B7F"/>
    <w:rsid w:val="0025432E"/>
    <w:rsid w:val="00262CAE"/>
    <w:rsid w:val="0026559E"/>
    <w:rsid w:val="00266069"/>
    <w:rsid w:val="002668AF"/>
    <w:rsid w:val="00266C36"/>
    <w:rsid w:val="002706C0"/>
    <w:rsid w:val="0027201F"/>
    <w:rsid w:val="00282942"/>
    <w:rsid w:val="00282A8B"/>
    <w:rsid w:val="00284BA2"/>
    <w:rsid w:val="00285BA3"/>
    <w:rsid w:val="002939DA"/>
    <w:rsid w:val="002964F4"/>
    <w:rsid w:val="002A64B4"/>
    <w:rsid w:val="002A666C"/>
    <w:rsid w:val="002A6809"/>
    <w:rsid w:val="002A7E1A"/>
    <w:rsid w:val="002B457B"/>
    <w:rsid w:val="002B5377"/>
    <w:rsid w:val="002B5C5C"/>
    <w:rsid w:val="002B6D5D"/>
    <w:rsid w:val="002C7339"/>
    <w:rsid w:val="002D191A"/>
    <w:rsid w:val="002D1DA6"/>
    <w:rsid w:val="002D4D9D"/>
    <w:rsid w:val="002E104E"/>
    <w:rsid w:val="002E35A5"/>
    <w:rsid w:val="002E3EDB"/>
    <w:rsid w:val="002E4752"/>
    <w:rsid w:val="002E53BC"/>
    <w:rsid w:val="002E57C0"/>
    <w:rsid w:val="002E6056"/>
    <w:rsid w:val="002F23E6"/>
    <w:rsid w:val="002F4165"/>
    <w:rsid w:val="002F4663"/>
    <w:rsid w:val="002F54D9"/>
    <w:rsid w:val="002F6145"/>
    <w:rsid w:val="003012EE"/>
    <w:rsid w:val="00302F22"/>
    <w:rsid w:val="00305364"/>
    <w:rsid w:val="00305BAE"/>
    <w:rsid w:val="003067B1"/>
    <w:rsid w:val="003071E2"/>
    <w:rsid w:val="003075A1"/>
    <w:rsid w:val="00311AF2"/>
    <w:rsid w:val="003146C3"/>
    <w:rsid w:val="00320B3B"/>
    <w:rsid w:val="003217DB"/>
    <w:rsid w:val="003218BD"/>
    <w:rsid w:val="00321A0C"/>
    <w:rsid w:val="00322106"/>
    <w:rsid w:val="00325EFC"/>
    <w:rsid w:val="00326F8B"/>
    <w:rsid w:val="0033299D"/>
    <w:rsid w:val="003369A1"/>
    <w:rsid w:val="00342B8A"/>
    <w:rsid w:val="00346385"/>
    <w:rsid w:val="003500B9"/>
    <w:rsid w:val="00350E4E"/>
    <w:rsid w:val="00352A59"/>
    <w:rsid w:val="00352AD1"/>
    <w:rsid w:val="003531E1"/>
    <w:rsid w:val="00353CB7"/>
    <w:rsid w:val="003543C0"/>
    <w:rsid w:val="00357DBB"/>
    <w:rsid w:val="003608F0"/>
    <w:rsid w:val="00361F88"/>
    <w:rsid w:val="00362D75"/>
    <w:rsid w:val="00366C2F"/>
    <w:rsid w:val="00366EA9"/>
    <w:rsid w:val="003670C1"/>
    <w:rsid w:val="0037091E"/>
    <w:rsid w:val="0037644C"/>
    <w:rsid w:val="0038020C"/>
    <w:rsid w:val="00382BAA"/>
    <w:rsid w:val="00383E5C"/>
    <w:rsid w:val="00384A54"/>
    <w:rsid w:val="0038546A"/>
    <w:rsid w:val="00387987"/>
    <w:rsid w:val="00390146"/>
    <w:rsid w:val="00392C4F"/>
    <w:rsid w:val="003955CD"/>
    <w:rsid w:val="003A0161"/>
    <w:rsid w:val="003A31E0"/>
    <w:rsid w:val="003A41B9"/>
    <w:rsid w:val="003A7D53"/>
    <w:rsid w:val="003B0154"/>
    <w:rsid w:val="003B116A"/>
    <w:rsid w:val="003B157C"/>
    <w:rsid w:val="003B5779"/>
    <w:rsid w:val="003B6003"/>
    <w:rsid w:val="003B66F8"/>
    <w:rsid w:val="003C3382"/>
    <w:rsid w:val="003C4D75"/>
    <w:rsid w:val="003C5CC7"/>
    <w:rsid w:val="003C6C08"/>
    <w:rsid w:val="003D143B"/>
    <w:rsid w:val="003D1F52"/>
    <w:rsid w:val="003D3DF6"/>
    <w:rsid w:val="003D5E00"/>
    <w:rsid w:val="003D7305"/>
    <w:rsid w:val="003E1C1E"/>
    <w:rsid w:val="003E1E40"/>
    <w:rsid w:val="003E29BE"/>
    <w:rsid w:val="003E29CA"/>
    <w:rsid w:val="003E46E9"/>
    <w:rsid w:val="003E638C"/>
    <w:rsid w:val="003E74D0"/>
    <w:rsid w:val="003E7DE6"/>
    <w:rsid w:val="003F63B2"/>
    <w:rsid w:val="003F6B62"/>
    <w:rsid w:val="004013DB"/>
    <w:rsid w:val="004037B5"/>
    <w:rsid w:val="0040419E"/>
    <w:rsid w:val="00406718"/>
    <w:rsid w:val="00410220"/>
    <w:rsid w:val="004133C7"/>
    <w:rsid w:val="00413985"/>
    <w:rsid w:val="00415C50"/>
    <w:rsid w:val="00416BD4"/>
    <w:rsid w:val="00420428"/>
    <w:rsid w:val="00420823"/>
    <w:rsid w:val="00422C1A"/>
    <w:rsid w:val="004241A8"/>
    <w:rsid w:val="0042428A"/>
    <w:rsid w:val="004330F5"/>
    <w:rsid w:val="00433BAF"/>
    <w:rsid w:val="00444B07"/>
    <w:rsid w:val="00447BE0"/>
    <w:rsid w:val="004509A7"/>
    <w:rsid w:val="0045279A"/>
    <w:rsid w:val="00453713"/>
    <w:rsid w:val="004573EB"/>
    <w:rsid w:val="0046055B"/>
    <w:rsid w:val="00460E5C"/>
    <w:rsid w:val="004622FD"/>
    <w:rsid w:val="00467FDE"/>
    <w:rsid w:val="00470A4E"/>
    <w:rsid w:val="0047108B"/>
    <w:rsid w:val="00472794"/>
    <w:rsid w:val="0048588E"/>
    <w:rsid w:val="004877C2"/>
    <w:rsid w:val="00487A88"/>
    <w:rsid w:val="0049175B"/>
    <w:rsid w:val="00494488"/>
    <w:rsid w:val="00494D74"/>
    <w:rsid w:val="00494FA3"/>
    <w:rsid w:val="00497A41"/>
    <w:rsid w:val="004A703D"/>
    <w:rsid w:val="004B698D"/>
    <w:rsid w:val="004B6F4E"/>
    <w:rsid w:val="004C0CCB"/>
    <w:rsid w:val="004C11B0"/>
    <w:rsid w:val="004C3A79"/>
    <w:rsid w:val="004C3D26"/>
    <w:rsid w:val="004C3F1C"/>
    <w:rsid w:val="004C41DD"/>
    <w:rsid w:val="004C4F88"/>
    <w:rsid w:val="004C5790"/>
    <w:rsid w:val="004C57B3"/>
    <w:rsid w:val="004D1269"/>
    <w:rsid w:val="004D7B1B"/>
    <w:rsid w:val="004E2C91"/>
    <w:rsid w:val="004E4B3B"/>
    <w:rsid w:val="004E51F9"/>
    <w:rsid w:val="004E55F1"/>
    <w:rsid w:val="004E56BC"/>
    <w:rsid w:val="004E6968"/>
    <w:rsid w:val="004F4869"/>
    <w:rsid w:val="004F54E4"/>
    <w:rsid w:val="004F6849"/>
    <w:rsid w:val="004F6F17"/>
    <w:rsid w:val="00501038"/>
    <w:rsid w:val="0050193E"/>
    <w:rsid w:val="00503F93"/>
    <w:rsid w:val="005044CA"/>
    <w:rsid w:val="00510639"/>
    <w:rsid w:val="005144F0"/>
    <w:rsid w:val="00517699"/>
    <w:rsid w:val="00517FB8"/>
    <w:rsid w:val="00522451"/>
    <w:rsid w:val="00524B6B"/>
    <w:rsid w:val="00527E69"/>
    <w:rsid w:val="00530913"/>
    <w:rsid w:val="00540CD5"/>
    <w:rsid w:val="00541E5B"/>
    <w:rsid w:val="00542A1C"/>
    <w:rsid w:val="00543F97"/>
    <w:rsid w:val="00544B7A"/>
    <w:rsid w:val="00544CEA"/>
    <w:rsid w:val="00546B4C"/>
    <w:rsid w:val="0055036B"/>
    <w:rsid w:val="00551779"/>
    <w:rsid w:val="00552D1C"/>
    <w:rsid w:val="00553401"/>
    <w:rsid w:val="00556D4D"/>
    <w:rsid w:val="005577ED"/>
    <w:rsid w:val="005608E8"/>
    <w:rsid w:val="00563DEF"/>
    <w:rsid w:val="00564F34"/>
    <w:rsid w:val="00564F45"/>
    <w:rsid w:val="00566C98"/>
    <w:rsid w:val="00567C8F"/>
    <w:rsid w:val="0057010F"/>
    <w:rsid w:val="00571388"/>
    <w:rsid w:val="00572F48"/>
    <w:rsid w:val="00583FFF"/>
    <w:rsid w:val="00584373"/>
    <w:rsid w:val="00587D14"/>
    <w:rsid w:val="005921C3"/>
    <w:rsid w:val="00592B73"/>
    <w:rsid w:val="00593383"/>
    <w:rsid w:val="005A11C6"/>
    <w:rsid w:val="005A265A"/>
    <w:rsid w:val="005A362D"/>
    <w:rsid w:val="005B2A61"/>
    <w:rsid w:val="005B7C1A"/>
    <w:rsid w:val="005C10C8"/>
    <w:rsid w:val="005C4059"/>
    <w:rsid w:val="005C62D5"/>
    <w:rsid w:val="005C6A1B"/>
    <w:rsid w:val="005C6C7B"/>
    <w:rsid w:val="005D27B4"/>
    <w:rsid w:val="005D2CA8"/>
    <w:rsid w:val="005D51D8"/>
    <w:rsid w:val="005D5D7C"/>
    <w:rsid w:val="005D689A"/>
    <w:rsid w:val="005E040D"/>
    <w:rsid w:val="005E1600"/>
    <w:rsid w:val="005E2423"/>
    <w:rsid w:val="005E2A55"/>
    <w:rsid w:val="005E42B2"/>
    <w:rsid w:val="005E65CD"/>
    <w:rsid w:val="005E7305"/>
    <w:rsid w:val="005F4356"/>
    <w:rsid w:val="005F4907"/>
    <w:rsid w:val="005F5277"/>
    <w:rsid w:val="005F6FE1"/>
    <w:rsid w:val="00602294"/>
    <w:rsid w:val="00602EA7"/>
    <w:rsid w:val="00603644"/>
    <w:rsid w:val="0060393E"/>
    <w:rsid w:val="006067F4"/>
    <w:rsid w:val="00606C38"/>
    <w:rsid w:val="006070AF"/>
    <w:rsid w:val="0061019A"/>
    <w:rsid w:val="00611869"/>
    <w:rsid w:val="00616E66"/>
    <w:rsid w:val="00616F8B"/>
    <w:rsid w:val="0062010C"/>
    <w:rsid w:val="00621142"/>
    <w:rsid w:val="00622B9A"/>
    <w:rsid w:val="00623C21"/>
    <w:rsid w:val="00626105"/>
    <w:rsid w:val="0062739B"/>
    <w:rsid w:val="006276AC"/>
    <w:rsid w:val="00627CD5"/>
    <w:rsid w:val="00630DF0"/>
    <w:rsid w:val="00631763"/>
    <w:rsid w:val="00633F31"/>
    <w:rsid w:val="00634042"/>
    <w:rsid w:val="006352AA"/>
    <w:rsid w:val="00636F12"/>
    <w:rsid w:val="006414B4"/>
    <w:rsid w:val="00644DE4"/>
    <w:rsid w:val="00644ED6"/>
    <w:rsid w:val="0065064B"/>
    <w:rsid w:val="00651207"/>
    <w:rsid w:val="00652554"/>
    <w:rsid w:val="00661ADA"/>
    <w:rsid w:val="00666D2E"/>
    <w:rsid w:val="006728C3"/>
    <w:rsid w:val="0067514D"/>
    <w:rsid w:val="006837C4"/>
    <w:rsid w:val="006858B2"/>
    <w:rsid w:val="00686D22"/>
    <w:rsid w:val="00691CD8"/>
    <w:rsid w:val="0069219A"/>
    <w:rsid w:val="00695CA8"/>
    <w:rsid w:val="00696A8E"/>
    <w:rsid w:val="006A043B"/>
    <w:rsid w:val="006A3418"/>
    <w:rsid w:val="006A3ADD"/>
    <w:rsid w:val="006B17D3"/>
    <w:rsid w:val="006B191D"/>
    <w:rsid w:val="006B285E"/>
    <w:rsid w:val="006B5F24"/>
    <w:rsid w:val="006B7FB4"/>
    <w:rsid w:val="006C58B5"/>
    <w:rsid w:val="006C6189"/>
    <w:rsid w:val="006C6CD5"/>
    <w:rsid w:val="006D3387"/>
    <w:rsid w:val="006D3B62"/>
    <w:rsid w:val="006D5A99"/>
    <w:rsid w:val="006E001A"/>
    <w:rsid w:val="006E0207"/>
    <w:rsid w:val="006E0C67"/>
    <w:rsid w:val="006E253A"/>
    <w:rsid w:val="006E6721"/>
    <w:rsid w:val="006E7A8C"/>
    <w:rsid w:val="006F0343"/>
    <w:rsid w:val="006F16BD"/>
    <w:rsid w:val="006F1A76"/>
    <w:rsid w:val="006F4D93"/>
    <w:rsid w:val="006F5298"/>
    <w:rsid w:val="006F5FB5"/>
    <w:rsid w:val="006F7E70"/>
    <w:rsid w:val="007057C8"/>
    <w:rsid w:val="00707BEF"/>
    <w:rsid w:val="00715A58"/>
    <w:rsid w:val="007161CD"/>
    <w:rsid w:val="0071720B"/>
    <w:rsid w:val="0072032B"/>
    <w:rsid w:val="00721381"/>
    <w:rsid w:val="00725C43"/>
    <w:rsid w:val="00725EE9"/>
    <w:rsid w:val="00727206"/>
    <w:rsid w:val="00734B58"/>
    <w:rsid w:val="00747D4C"/>
    <w:rsid w:val="00751497"/>
    <w:rsid w:val="007530CE"/>
    <w:rsid w:val="00753B3C"/>
    <w:rsid w:val="0075798D"/>
    <w:rsid w:val="00760EA3"/>
    <w:rsid w:val="00761B53"/>
    <w:rsid w:val="00761BD7"/>
    <w:rsid w:val="00763EA9"/>
    <w:rsid w:val="0076778A"/>
    <w:rsid w:val="00767D3F"/>
    <w:rsid w:val="00771832"/>
    <w:rsid w:val="00772018"/>
    <w:rsid w:val="007733E0"/>
    <w:rsid w:val="00781981"/>
    <w:rsid w:val="00782872"/>
    <w:rsid w:val="00787ED9"/>
    <w:rsid w:val="00795E94"/>
    <w:rsid w:val="007A1527"/>
    <w:rsid w:val="007A3943"/>
    <w:rsid w:val="007A6452"/>
    <w:rsid w:val="007A6ED2"/>
    <w:rsid w:val="007B1240"/>
    <w:rsid w:val="007B17E5"/>
    <w:rsid w:val="007B20AE"/>
    <w:rsid w:val="007B571D"/>
    <w:rsid w:val="007B7629"/>
    <w:rsid w:val="007C0E81"/>
    <w:rsid w:val="007C1BAB"/>
    <w:rsid w:val="007C1EE9"/>
    <w:rsid w:val="007C6CBA"/>
    <w:rsid w:val="007D1CFF"/>
    <w:rsid w:val="007D2198"/>
    <w:rsid w:val="007E326C"/>
    <w:rsid w:val="007F42A4"/>
    <w:rsid w:val="007F64BD"/>
    <w:rsid w:val="007F694A"/>
    <w:rsid w:val="007F7686"/>
    <w:rsid w:val="0080383D"/>
    <w:rsid w:val="00805BCB"/>
    <w:rsid w:val="00807A8D"/>
    <w:rsid w:val="0081014D"/>
    <w:rsid w:val="0081270B"/>
    <w:rsid w:val="008135FB"/>
    <w:rsid w:val="008148EA"/>
    <w:rsid w:val="00814CC6"/>
    <w:rsid w:val="008157D7"/>
    <w:rsid w:val="00816595"/>
    <w:rsid w:val="00822891"/>
    <w:rsid w:val="00823FF9"/>
    <w:rsid w:val="00826E21"/>
    <w:rsid w:val="008309C5"/>
    <w:rsid w:val="0083274B"/>
    <w:rsid w:val="008339CF"/>
    <w:rsid w:val="00835E0E"/>
    <w:rsid w:val="00836946"/>
    <w:rsid w:val="00841E2F"/>
    <w:rsid w:val="0084248F"/>
    <w:rsid w:val="0084411C"/>
    <w:rsid w:val="008500C2"/>
    <w:rsid w:val="00850606"/>
    <w:rsid w:val="00850DE6"/>
    <w:rsid w:val="008525B1"/>
    <w:rsid w:val="0085326A"/>
    <w:rsid w:val="008603ED"/>
    <w:rsid w:val="00863219"/>
    <w:rsid w:val="00863302"/>
    <w:rsid w:val="00864985"/>
    <w:rsid w:val="00865258"/>
    <w:rsid w:val="00870D25"/>
    <w:rsid w:val="0087792F"/>
    <w:rsid w:val="00881466"/>
    <w:rsid w:val="00881CAC"/>
    <w:rsid w:val="008838EF"/>
    <w:rsid w:val="00887883"/>
    <w:rsid w:val="008878F5"/>
    <w:rsid w:val="0089343B"/>
    <w:rsid w:val="0089599F"/>
    <w:rsid w:val="00896B7D"/>
    <w:rsid w:val="008A0684"/>
    <w:rsid w:val="008A2C0C"/>
    <w:rsid w:val="008A4E29"/>
    <w:rsid w:val="008B21D9"/>
    <w:rsid w:val="008B3B47"/>
    <w:rsid w:val="008B4DF2"/>
    <w:rsid w:val="008C241C"/>
    <w:rsid w:val="008C2AC2"/>
    <w:rsid w:val="008C6670"/>
    <w:rsid w:val="008D1A78"/>
    <w:rsid w:val="008D29CE"/>
    <w:rsid w:val="008D33F7"/>
    <w:rsid w:val="008D76A7"/>
    <w:rsid w:val="008E28FB"/>
    <w:rsid w:val="008E46DC"/>
    <w:rsid w:val="008E74AD"/>
    <w:rsid w:val="008F03AA"/>
    <w:rsid w:val="008F07CC"/>
    <w:rsid w:val="008F10EF"/>
    <w:rsid w:val="008F1856"/>
    <w:rsid w:val="008F2480"/>
    <w:rsid w:val="008F4F1C"/>
    <w:rsid w:val="008F7B04"/>
    <w:rsid w:val="0090135D"/>
    <w:rsid w:val="0090137F"/>
    <w:rsid w:val="0090214E"/>
    <w:rsid w:val="0090316D"/>
    <w:rsid w:val="00903EDA"/>
    <w:rsid w:val="00904DA3"/>
    <w:rsid w:val="00905846"/>
    <w:rsid w:val="00907D6F"/>
    <w:rsid w:val="00911C61"/>
    <w:rsid w:val="00911F98"/>
    <w:rsid w:val="0091332B"/>
    <w:rsid w:val="00921310"/>
    <w:rsid w:val="0092404F"/>
    <w:rsid w:val="00925147"/>
    <w:rsid w:val="00927402"/>
    <w:rsid w:val="00930541"/>
    <w:rsid w:val="00930D59"/>
    <w:rsid w:val="0093551B"/>
    <w:rsid w:val="00940DE9"/>
    <w:rsid w:val="00941D34"/>
    <w:rsid w:val="00943F26"/>
    <w:rsid w:val="009440B3"/>
    <w:rsid w:val="009440E8"/>
    <w:rsid w:val="00947963"/>
    <w:rsid w:val="00951458"/>
    <w:rsid w:val="00952452"/>
    <w:rsid w:val="009552C6"/>
    <w:rsid w:val="00965C57"/>
    <w:rsid w:val="00966686"/>
    <w:rsid w:val="0096708C"/>
    <w:rsid w:val="00970F3F"/>
    <w:rsid w:val="009736EE"/>
    <w:rsid w:val="0097378A"/>
    <w:rsid w:val="009749A9"/>
    <w:rsid w:val="00976182"/>
    <w:rsid w:val="00984AA7"/>
    <w:rsid w:val="00985DB6"/>
    <w:rsid w:val="009906ED"/>
    <w:rsid w:val="00992649"/>
    <w:rsid w:val="00992A58"/>
    <w:rsid w:val="009955F8"/>
    <w:rsid w:val="00995BC7"/>
    <w:rsid w:val="0099648D"/>
    <w:rsid w:val="00997525"/>
    <w:rsid w:val="00997A16"/>
    <w:rsid w:val="009A10D9"/>
    <w:rsid w:val="009A122F"/>
    <w:rsid w:val="009A2893"/>
    <w:rsid w:val="009A2AAE"/>
    <w:rsid w:val="009A5F31"/>
    <w:rsid w:val="009A5F3F"/>
    <w:rsid w:val="009A60CF"/>
    <w:rsid w:val="009A649D"/>
    <w:rsid w:val="009A7A00"/>
    <w:rsid w:val="009B6A67"/>
    <w:rsid w:val="009C0AA7"/>
    <w:rsid w:val="009C39DF"/>
    <w:rsid w:val="009C690F"/>
    <w:rsid w:val="009D1238"/>
    <w:rsid w:val="009D1D5B"/>
    <w:rsid w:val="009D2B65"/>
    <w:rsid w:val="009D3F20"/>
    <w:rsid w:val="009D56AC"/>
    <w:rsid w:val="009D77E4"/>
    <w:rsid w:val="009D7AB5"/>
    <w:rsid w:val="009E0D05"/>
    <w:rsid w:val="009E2CE0"/>
    <w:rsid w:val="009E427A"/>
    <w:rsid w:val="009E67FE"/>
    <w:rsid w:val="009E6F1A"/>
    <w:rsid w:val="009E7522"/>
    <w:rsid w:val="009F256D"/>
    <w:rsid w:val="009F2AD8"/>
    <w:rsid w:val="009F2E80"/>
    <w:rsid w:val="009F4860"/>
    <w:rsid w:val="009F58FF"/>
    <w:rsid w:val="00A02210"/>
    <w:rsid w:val="00A06507"/>
    <w:rsid w:val="00A10642"/>
    <w:rsid w:val="00A13945"/>
    <w:rsid w:val="00A17DF8"/>
    <w:rsid w:val="00A235DD"/>
    <w:rsid w:val="00A2366E"/>
    <w:rsid w:val="00A26FE8"/>
    <w:rsid w:val="00A30618"/>
    <w:rsid w:val="00A30AEB"/>
    <w:rsid w:val="00A314E7"/>
    <w:rsid w:val="00A31EC9"/>
    <w:rsid w:val="00A33716"/>
    <w:rsid w:val="00A338BD"/>
    <w:rsid w:val="00A3644F"/>
    <w:rsid w:val="00A37AB2"/>
    <w:rsid w:val="00A41E38"/>
    <w:rsid w:val="00A44A96"/>
    <w:rsid w:val="00A466C2"/>
    <w:rsid w:val="00A46949"/>
    <w:rsid w:val="00A515B7"/>
    <w:rsid w:val="00A56B32"/>
    <w:rsid w:val="00A57AAB"/>
    <w:rsid w:val="00A631FA"/>
    <w:rsid w:val="00A63491"/>
    <w:rsid w:val="00A64B86"/>
    <w:rsid w:val="00A6722D"/>
    <w:rsid w:val="00A71243"/>
    <w:rsid w:val="00A731AA"/>
    <w:rsid w:val="00A76048"/>
    <w:rsid w:val="00A76183"/>
    <w:rsid w:val="00A7742B"/>
    <w:rsid w:val="00A8311A"/>
    <w:rsid w:val="00A85D67"/>
    <w:rsid w:val="00A91712"/>
    <w:rsid w:val="00A95CB9"/>
    <w:rsid w:val="00A96811"/>
    <w:rsid w:val="00AA2FAA"/>
    <w:rsid w:val="00AA4B8A"/>
    <w:rsid w:val="00AB2321"/>
    <w:rsid w:val="00AB2F16"/>
    <w:rsid w:val="00AB6D1E"/>
    <w:rsid w:val="00AC0392"/>
    <w:rsid w:val="00AC0FA6"/>
    <w:rsid w:val="00AC385B"/>
    <w:rsid w:val="00AC3F1A"/>
    <w:rsid w:val="00AC53A5"/>
    <w:rsid w:val="00AC68A4"/>
    <w:rsid w:val="00AD06AF"/>
    <w:rsid w:val="00AD1471"/>
    <w:rsid w:val="00AD55E2"/>
    <w:rsid w:val="00AD5F64"/>
    <w:rsid w:val="00AD79B8"/>
    <w:rsid w:val="00AE03FC"/>
    <w:rsid w:val="00AE0B26"/>
    <w:rsid w:val="00AE2947"/>
    <w:rsid w:val="00AE4A39"/>
    <w:rsid w:val="00AE4EAE"/>
    <w:rsid w:val="00AE61F9"/>
    <w:rsid w:val="00AE6F94"/>
    <w:rsid w:val="00AE7EF9"/>
    <w:rsid w:val="00AF08BC"/>
    <w:rsid w:val="00AF11D6"/>
    <w:rsid w:val="00AF2382"/>
    <w:rsid w:val="00AF499C"/>
    <w:rsid w:val="00AF77F3"/>
    <w:rsid w:val="00B02C36"/>
    <w:rsid w:val="00B03BEE"/>
    <w:rsid w:val="00B06749"/>
    <w:rsid w:val="00B0723A"/>
    <w:rsid w:val="00B074F9"/>
    <w:rsid w:val="00B10CAB"/>
    <w:rsid w:val="00B12BB3"/>
    <w:rsid w:val="00B13A0A"/>
    <w:rsid w:val="00B14ABF"/>
    <w:rsid w:val="00B268D6"/>
    <w:rsid w:val="00B27EB1"/>
    <w:rsid w:val="00B3178E"/>
    <w:rsid w:val="00B31794"/>
    <w:rsid w:val="00B32630"/>
    <w:rsid w:val="00B3317C"/>
    <w:rsid w:val="00B3372D"/>
    <w:rsid w:val="00B33985"/>
    <w:rsid w:val="00B3399B"/>
    <w:rsid w:val="00B358F8"/>
    <w:rsid w:val="00B37BFD"/>
    <w:rsid w:val="00B40B10"/>
    <w:rsid w:val="00B440D4"/>
    <w:rsid w:val="00B442A0"/>
    <w:rsid w:val="00B47AC1"/>
    <w:rsid w:val="00B517B5"/>
    <w:rsid w:val="00B51DE2"/>
    <w:rsid w:val="00B5270D"/>
    <w:rsid w:val="00B52F3B"/>
    <w:rsid w:val="00B559AC"/>
    <w:rsid w:val="00B57F9A"/>
    <w:rsid w:val="00B61958"/>
    <w:rsid w:val="00B62976"/>
    <w:rsid w:val="00B64C8B"/>
    <w:rsid w:val="00B72232"/>
    <w:rsid w:val="00B764F6"/>
    <w:rsid w:val="00B77ADB"/>
    <w:rsid w:val="00B865C5"/>
    <w:rsid w:val="00B94B65"/>
    <w:rsid w:val="00B97988"/>
    <w:rsid w:val="00B97F77"/>
    <w:rsid w:val="00BA1CCE"/>
    <w:rsid w:val="00BA31AE"/>
    <w:rsid w:val="00BA4561"/>
    <w:rsid w:val="00BA4867"/>
    <w:rsid w:val="00BA5968"/>
    <w:rsid w:val="00BA6071"/>
    <w:rsid w:val="00BB205F"/>
    <w:rsid w:val="00BB279B"/>
    <w:rsid w:val="00BB2F6A"/>
    <w:rsid w:val="00BB507D"/>
    <w:rsid w:val="00BB5380"/>
    <w:rsid w:val="00BC1634"/>
    <w:rsid w:val="00BC238A"/>
    <w:rsid w:val="00BC3C93"/>
    <w:rsid w:val="00BC617B"/>
    <w:rsid w:val="00BC7368"/>
    <w:rsid w:val="00BD1716"/>
    <w:rsid w:val="00BD2738"/>
    <w:rsid w:val="00BD5526"/>
    <w:rsid w:val="00BD5F7A"/>
    <w:rsid w:val="00BD68D7"/>
    <w:rsid w:val="00BD6F06"/>
    <w:rsid w:val="00BD797D"/>
    <w:rsid w:val="00BD7ADB"/>
    <w:rsid w:val="00BE62F0"/>
    <w:rsid w:val="00BE7F32"/>
    <w:rsid w:val="00BF1400"/>
    <w:rsid w:val="00BF4E8A"/>
    <w:rsid w:val="00BF6F52"/>
    <w:rsid w:val="00C01C19"/>
    <w:rsid w:val="00C028CC"/>
    <w:rsid w:val="00C033BC"/>
    <w:rsid w:val="00C111CC"/>
    <w:rsid w:val="00C122D4"/>
    <w:rsid w:val="00C13144"/>
    <w:rsid w:val="00C13CC6"/>
    <w:rsid w:val="00C16E99"/>
    <w:rsid w:val="00C17522"/>
    <w:rsid w:val="00C20338"/>
    <w:rsid w:val="00C21B2B"/>
    <w:rsid w:val="00C30A7D"/>
    <w:rsid w:val="00C319AA"/>
    <w:rsid w:val="00C33AE5"/>
    <w:rsid w:val="00C35B99"/>
    <w:rsid w:val="00C36650"/>
    <w:rsid w:val="00C3705D"/>
    <w:rsid w:val="00C4133B"/>
    <w:rsid w:val="00C4191B"/>
    <w:rsid w:val="00C438BB"/>
    <w:rsid w:val="00C43AA5"/>
    <w:rsid w:val="00C43D47"/>
    <w:rsid w:val="00C43F80"/>
    <w:rsid w:val="00C51107"/>
    <w:rsid w:val="00C51721"/>
    <w:rsid w:val="00C51AE1"/>
    <w:rsid w:val="00C51F15"/>
    <w:rsid w:val="00C5371C"/>
    <w:rsid w:val="00C60C78"/>
    <w:rsid w:val="00C6164C"/>
    <w:rsid w:val="00C61CEC"/>
    <w:rsid w:val="00C627B4"/>
    <w:rsid w:val="00C62CC0"/>
    <w:rsid w:val="00C6436E"/>
    <w:rsid w:val="00C653C4"/>
    <w:rsid w:val="00C674A5"/>
    <w:rsid w:val="00C720B7"/>
    <w:rsid w:val="00C74B5D"/>
    <w:rsid w:val="00C7638A"/>
    <w:rsid w:val="00C771B0"/>
    <w:rsid w:val="00C807E2"/>
    <w:rsid w:val="00C81C34"/>
    <w:rsid w:val="00C8282C"/>
    <w:rsid w:val="00C83995"/>
    <w:rsid w:val="00C9088E"/>
    <w:rsid w:val="00C90E81"/>
    <w:rsid w:val="00C976B6"/>
    <w:rsid w:val="00CA0313"/>
    <w:rsid w:val="00CA1390"/>
    <w:rsid w:val="00CA2D6A"/>
    <w:rsid w:val="00CA5FBF"/>
    <w:rsid w:val="00CB46DB"/>
    <w:rsid w:val="00CB6EEC"/>
    <w:rsid w:val="00CB774E"/>
    <w:rsid w:val="00CB7E20"/>
    <w:rsid w:val="00CC344B"/>
    <w:rsid w:val="00CC3DCF"/>
    <w:rsid w:val="00CC45EB"/>
    <w:rsid w:val="00CC75B3"/>
    <w:rsid w:val="00CD2C94"/>
    <w:rsid w:val="00CD2D9E"/>
    <w:rsid w:val="00CD6E7E"/>
    <w:rsid w:val="00CD6ECB"/>
    <w:rsid w:val="00CE0BCD"/>
    <w:rsid w:val="00CE3014"/>
    <w:rsid w:val="00CE3494"/>
    <w:rsid w:val="00CE4C63"/>
    <w:rsid w:val="00CF1EFC"/>
    <w:rsid w:val="00CF327F"/>
    <w:rsid w:val="00CF50CD"/>
    <w:rsid w:val="00D014B6"/>
    <w:rsid w:val="00D02C8F"/>
    <w:rsid w:val="00D0315C"/>
    <w:rsid w:val="00D033E7"/>
    <w:rsid w:val="00D056CA"/>
    <w:rsid w:val="00D06C1E"/>
    <w:rsid w:val="00D102DC"/>
    <w:rsid w:val="00D118E5"/>
    <w:rsid w:val="00D1775E"/>
    <w:rsid w:val="00D20E89"/>
    <w:rsid w:val="00D21321"/>
    <w:rsid w:val="00D2294A"/>
    <w:rsid w:val="00D23A06"/>
    <w:rsid w:val="00D23AE8"/>
    <w:rsid w:val="00D255B0"/>
    <w:rsid w:val="00D30574"/>
    <w:rsid w:val="00D31AEC"/>
    <w:rsid w:val="00D335C2"/>
    <w:rsid w:val="00D37330"/>
    <w:rsid w:val="00D40FDF"/>
    <w:rsid w:val="00D42DBD"/>
    <w:rsid w:val="00D42DE9"/>
    <w:rsid w:val="00D4575E"/>
    <w:rsid w:val="00D47421"/>
    <w:rsid w:val="00D5317B"/>
    <w:rsid w:val="00D53D22"/>
    <w:rsid w:val="00D54258"/>
    <w:rsid w:val="00D55815"/>
    <w:rsid w:val="00D6162A"/>
    <w:rsid w:val="00D61DF7"/>
    <w:rsid w:val="00D62019"/>
    <w:rsid w:val="00D65B41"/>
    <w:rsid w:val="00D65F30"/>
    <w:rsid w:val="00D67419"/>
    <w:rsid w:val="00D7492E"/>
    <w:rsid w:val="00D7610D"/>
    <w:rsid w:val="00D76375"/>
    <w:rsid w:val="00D76C87"/>
    <w:rsid w:val="00D87B98"/>
    <w:rsid w:val="00D937AE"/>
    <w:rsid w:val="00D940D5"/>
    <w:rsid w:val="00D950E5"/>
    <w:rsid w:val="00D9642D"/>
    <w:rsid w:val="00D965E1"/>
    <w:rsid w:val="00DA2D14"/>
    <w:rsid w:val="00DA7E40"/>
    <w:rsid w:val="00DB16BA"/>
    <w:rsid w:val="00DC4D82"/>
    <w:rsid w:val="00DC4E22"/>
    <w:rsid w:val="00DC5633"/>
    <w:rsid w:val="00DD0FBA"/>
    <w:rsid w:val="00DD195F"/>
    <w:rsid w:val="00DD4681"/>
    <w:rsid w:val="00DD47FE"/>
    <w:rsid w:val="00DD7EED"/>
    <w:rsid w:val="00DE0C54"/>
    <w:rsid w:val="00DE2503"/>
    <w:rsid w:val="00DE344F"/>
    <w:rsid w:val="00DE402E"/>
    <w:rsid w:val="00DE5091"/>
    <w:rsid w:val="00DE5D50"/>
    <w:rsid w:val="00DE67E5"/>
    <w:rsid w:val="00DF001E"/>
    <w:rsid w:val="00DF38DC"/>
    <w:rsid w:val="00DF38F1"/>
    <w:rsid w:val="00E000A9"/>
    <w:rsid w:val="00E00E04"/>
    <w:rsid w:val="00E01EF1"/>
    <w:rsid w:val="00E0709D"/>
    <w:rsid w:val="00E11B1E"/>
    <w:rsid w:val="00E1443B"/>
    <w:rsid w:val="00E14C32"/>
    <w:rsid w:val="00E21369"/>
    <w:rsid w:val="00E21AE6"/>
    <w:rsid w:val="00E23292"/>
    <w:rsid w:val="00E26578"/>
    <w:rsid w:val="00E26D83"/>
    <w:rsid w:val="00E33800"/>
    <w:rsid w:val="00E33F78"/>
    <w:rsid w:val="00E359B4"/>
    <w:rsid w:val="00E40567"/>
    <w:rsid w:val="00E44525"/>
    <w:rsid w:val="00E460FE"/>
    <w:rsid w:val="00E464A8"/>
    <w:rsid w:val="00E46E96"/>
    <w:rsid w:val="00E47AF8"/>
    <w:rsid w:val="00E52058"/>
    <w:rsid w:val="00E52F6F"/>
    <w:rsid w:val="00E53694"/>
    <w:rsid w:val="00E5394B"/>
    <w:rsid w:val="00E56502"/>
    <w:rsid w:val="00E60D7B"/>
    <w:rsid w:val="00E66622"/>
    <w:rsid w:val="00E6734C"/>
    <w:rsid w:val="00E7112A"/>
    <w:rsid w:val="00E71803"/>
    <w:rsid w:val="00E742CF"/>
    <w:rsid w:val="00E77A3C"/>
    <w:rsid w:val="00E85B9C"/>
    <w:rsid w:val="00E867CB"/>
    <w:rsid w:val="00E873FA"/>
    <w:rsid w:val="00E87C2E"/>
    <w:rsid w:val="00E914FB"/>
    <w:rsid w:val="00E919B6"/>
    <w:rsid w:val="00E92D2A"/>
    <w:rsid w:val="00E94378"/>
    <w:rsid w:val="00E9616F"/>
    <w:rsid w:val="00E96625"/>
    <w:rsid w:val="00EA0BAB"/>
    <w:rsid w:val="00EA4861"/>
    <w:rsid w:val="00EA4BA9"/>
    <w:rsid w:val="00EB0773"/>
    <w:rsid w:val="00EB5046"/>
    <w:rsid w:val="00EC024B"/>
    <w:rsid w:val="00EC0695"/>
    <w:rsid w:val="00EC170B"/>
    <w:rsid w:val="00EC2847"/>
    <w:rsid w:val="00EC2C79"/>
    <w:rsid w:val="00EC421F"/>
    <w:rsid w:val="00EC5936"/>
    <w:rsid w:val="00EC71EA"/>
    <w:rsid w:val="00ED02CD"/>
    <w:rsid w:val="00ED4D95"/>
    <w:rsid w:val="00ED6754"/>
    <w:rsid w:val="00ED6BBF"/>
    <w:rsid w:val="00EE010C"/>
    <w:rsid w:val="00EE309F"/>
    <w:rsid w:val="00EE59A0"/>
    <w:rsid w:val="00EF1B21"/>
    <w:rsid w:val="00EF640B"/>
    <w:rsid w:val="00F00A6D"/>
    <w:rsid w:val="00F0617E"/>
    <w:rsid w:val="00F07778"/>
    <w:rsid w:val="00F07C09"/>
    <w:rsid w:val="00F12720"/>
    <w:rsid w:val="00F14A15"/>
    <w:rsid w:val="00F1670D"/>
    <w:rsid w:val="00F17B3B"/>
    <w:rsid w:val="00F219FD"/>
    <w:rsid w:val="00F22B2A"/>
    <w:rsid w:val="00F257A3"/>
    <w:rsid w:val="00F26361"/>
    <w:rsid w:val="00F27B46"/>
    <w:rsid w:val="00F310C7"/>
    <w:rsid w:val="00F33715"/>
    <w:rsid w:val="00F338E2"/>
    <w:rsid w:val="00F35763"/>
    <w:rsid w:val="00F40C37"/>
    <w:rsid w:val="00F40E00"/>
    <w:rsid w:val="00F42696"/>
    <w:rsid w:val="00F42F84"/>
    <w:rsid w:val="00F4306B"/>
    <w:rsid w:val="00F43CD0"/>
    <w:rsid w:val="00F445F3"/>
    <w:rsid w:val="00F50E8E"/>
    <w:rsid w:val="00F513E5"/>
    <w:rsid w:val="00F535B1"/>
    <w:rsid w:val="00F54EB4"/>
    <w:rsid w:val="00F55F1A"/>
    <w:rsid w:val="00F56FF7"/>
    <w:rsid w:val="00F57316"/>
    <w:rsid w:val="00F61278"/>
    <w:rsid w:val="00F64371"/>
    <w:rsid w:val="00F66920"/>
    <w:rsid w:val="00F66B3F"/>
    <w:rsid w:val="00F712AA"/>
    <w:rsid w:val="00F74ECC"/>
    <w:rsid w:val="00F76A4A"/>
    <w:rsid w:val="00F77725"/>
    <w:rsid w:val="00F815A7"/>
    <w:rsid w:val="00F81CD7"/>
    <w:rsid w:val="00F82F37"/>
    <w:rsid w:val="00F831D6"/>
    <w:rsid w:val="00F847E5"/>
    <w:rsid w:val="00F8676D"/>
    <w:rsid w:val="00F870D0"/>
    <w:rsid w:val="00F90979"/>
    <w:rsid w:val="00F91EAA"/>
    <w:rsid w:val="00F9408B"/>
    <w:rsid w:val="00F9515E"/>
    <w:rsid w:val="00FA0D63"/>
    <w:rsid w:val="00FB0335"/>
    <w:rsid w:val="00FB08FC"/>
    <w:rsid w:val="00FB09E9"/>
    <w:rsid w:val="00FB5ECD"/>
    <w:rsid w:val="00FB7D45"/>
    <w:rsid w:val="00FC093D"/>
    <w:rsid w:val="00FC1BFB"/>
    <w:rsid w:val="00FC26C2"/>
    <w:rsid w:val="00FC530D"/>
    <w:rsid w:val="00FC790B"/>
    <w:rsid w:val="00FC7A95"/>
    <w:rsid w:val="00FD19AD"/>
    <w:rsid w:val="00FD2787"/>
    <w:rsid w:val="00FD4134"/>
    <w:rsid w:val="00FD5E34"/>
    <w:rsid w:val="00FE00E8"/>
    <w:rsid w:val="00FE3AE4"/>
    <w:rsid w:val="00FE3D89"/>
    <w:rsid w:val="00FE5AA2"/>
    <w:rsid w:val="00FF0288"/>
    <w:rsid w:val="00FF038C"/>
    <w:rsid w:val="00FF06DF"/>
    <w:rsid w:val="00FF3A0E"/>
    <w:rsid w:val="00FF3A36"/>
    <w:rsid w:val="00FF6103"/>
    <w:rsid w:val="00FF6197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C0E2"/>
  <w15:docId w15:val="{24EB3758-4F89-4C15-B1C8-8B6F9F01B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Hyperlink">
    <w:name w:val="Hyperlink"/>
    <w:uiPriority w:val="99"/>
    <w:unhideWhenUsed/>
    <w:rsid w:val="00F1670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03"/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3C3382"/>
    <w:rPr>
      <w:rFonts w:ascii="GHEA Grapalat" w:hAnsi="GHEA Grapalat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D4575E"/>
    <w:pPr>
      <w:spacing w:before="200" w:after="160"/>
      <w:ind w:left="864" w:right="864"/>
      <w:jc w:val="center"/>
    </w:pPr>
    <w:rPr>
      <w:rFonts w:ascii="Calibri" w:eastAsiaTheme="minorEastAsia" w:hAnsi="Calibri" w:cs="Times New Roman"/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29"/>
    <w:rsid w:val="00D4575E"/>
    <w:rPr>
      <w:rFonts w:ascii="Calibri" w:eastAsiaTheme="minorEastAsia" w:hAnsi="Calibri" w:cs="Times New Roman"/>
      <w:i/>
      <w:iCs/>
      <w:color w:val="404040"/>
      <w:lang w:val="en-US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453713"/>
  </w:style>
  <w:style w:type="paragraph" w:styleId="Revision">
    <w:name w:val="Revision"/>
    <w:hidden/>
    <w:uiPriority w:val="99"/>
    <w:semiHidden/>
    <w:rsid w:val="00BC238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4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5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1C77A-FDBA-4A20-BA34-9DD5CD474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935</Words>
  <Characters>5331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Siranush Chteyan</cp:lastModifiedBy>
  <cp:revision>15</cp:revision>
  <dcterms:created xsi:type="dcterms:W3CDTF">2024-09-05T13:06:00Z</dcterms:created>
  <dcterms:modified xsi:type="dcterms:W3CDTF">2024-09-18T13:46:00Z</dcterms:modified>
</cp:coreProperties>
</file>