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043E45" w14:textId="77777777" w:rsidR="00DA0513" w:rsidRPr="00047B07" w:rsidRDefault="00DA0513" w:rsidP="00DA0513">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047B07">
        <w:rPr>
          <w:rFonts w:ascii="GHEA Grapalat" w:eastAsia="Times New Roman" w:hAnsi="GHEA Grapalat" w:cs="Times New Roman"/>
          <w:b/>
          <w:color w:val="000000"/>
          <w:sz w:val="24"/>
          <w:szCs w:val="24"/>
          <w:lang w:val="hy-AM"/>
        </w:rPr>
        <w:t>ԱՄՓՈՓԱԹԵՐԹ</w:t>
      </w:r>
      <w:r w:rsidRPr="00047B07">
        <w:rPr>
          <w:rFonts w:ascii="Calibri" w:eastAsia="Times New Roman" w:hAnsi="Calibri" w:cs="Calibri"/>
          <w:b/>
          <w:bCs/>
          <w:color w:val="000000"/>
          <w:sz w:val="24"/>
          <w:szCs w:val="24"/>
          <w:lang w:val="hy-AM"/>
        </w:rPr>
        <w:t>  </w:t>
      </w:r>
    </w:p>
    <w:p w14:paraId="1FD5B7CF" w14:textId="77777777" w:rsidR="00DA0513" w:rsidRPr="00047B07" w:rsidRDefault="00DA0513" w:rsidP="00DA0513">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64F93266" w14:textId="77777777" w:rsidR="00DA0513" w:rsidRPr="00047B07" w:rsidRDefault="00DA0513" w:rsidP="00DA0513">
      <w:pPr>
        <w:spacing w:line="360" w:lineRule="auto"/>
        <w:ind w:left="-630" w:firstLine="540"/>
        <w:jc w:val="center"/>
        <w:rPr>
          <w:rFonts w:ascii="GHEA Grapalat" w:hAnsi="GHEA Grapalat" w:cs="Times New Roman"/>
          <w:b/>
          <w:bCs/>
          <w:color w:val="000000"/>
          <w:sz w:val="24"/>
          <w:szCs w:val="24"/>
          <w:lang w:val="hy-AM"/>
        </w:rPr>
      </w:pPr>
      <w:r w:rsidRPr="00047B07">
        <w:rPr>
          <w:rFonts w:ascii="GHEA Grapalat" w:hAnsi="GHEA Grapalat" w:cs="Times New Roman"/>
          <w:b/>
          <w:bCs/>
          <w:color w:val="000000"/>
          <w:sz w:val="24"/>
          <w:szCs w:val="24"/>
          <w:lang w:val="hy-AM"/>
        </w:rPr>
        <w:t xml:space="preserve">ԳՈՒՅՔԻ  ՆՎԻՐԱԲԵՐՈՒԹՅՈՒՆՆ  ԸՆԴՈՒՆԵԼՈՒ ԵՎ ԳՈՒՅՔ ԱՄՐԱՑՆԵԼՈՒ ՄԱՍԻՆ </w:t>
      </w:r>
    </w:p>
    <w:p w14:paraId="470F67B8" w14:textId="77777777" w:rsidR="00DA0513" w:rsidRPr="00047B07" w:rsidRDefault="00DA0513" w:rsidP="00DA0513">
      <w:pPr>
        <w:spacing w:after="0" w:line="240" w:lineRule="auto"/>
        <w:jc w:val="center"/>
        <w:rPr>
          <w:rFonts w:ascii="GHEA Grapalat" w:eastAsia="Times New Roman" w:hAnsi="GHEA Grapalat" w:cs="Times New Roman"/>
          <w:b/>
          <w:color w:val="000000"/>
          <w:sz w:val="24"/>
          <w:szCs w:val="24"/>
          <w:lang w:val="hy-AM"/>
        </w:rPr>
      </w:pPr>
      <w:r w:rsidRPr="00047B07">
        <w:rPr>
          <w:rFonts w:ascii="GHEA Grapalat" w:eastAsia="Times New Roman" w:hAnsi="GHEA Grapalat" w:cs="Times New Roman"/>
          <w:b/>
          <w:color w:val="000000"/>
          <w:sz w:val="24"/>
          <w:szCs w:val="24"/>
          <w:lang w:val="hy-AM"/>
        </w:rPr>
        <w:t>ՀՀ ԿԱՌԱՎԱՐՈՒԹՅԱՆ ՈՐՈՇՄԱՆ ՆԱԽԱԳԾԻ</w:t>
      </w:r>
    </w:p>
    <w:p w14:paraId="350AD091" w14:textId="77777777" w:rsidR="00DA0513" w:rsidRPr="00047B07" w:rsidRDefault="00DA0513" w:rsidP="00DA0513">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1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97"/>
        <w:gridCol w:w="4215"/>
      </w:tblGrid>
      <w:tr w:rsidR="00DA0513" w:rsidRPr="00047B07" w14:paraId="17CF66E8" w14:textId="77777777" w:rsidTr="00AE3228">
        <w:trPr>
          <w:tblCellSpacing w:w="0" w:type="dxa"/>
        </w:trPr>
        <w:tc>
          <w:tcPr>
            <w:tcW w:w="6300" w:type="dxa"/>
            <w:vMerge w:val="restart"/>
            <w:shd w:val="clear" w:color="auto" w:fill="D0D0D0"/>
            <w:vAlign w:val="center"/>
            <w:hideMark/>
          </w:tcPr>
          <w:p w14:paraId="7AF01287" w14:textId="77777777" w:rsidR="00DA0513" w:rsidRPr="00047B07" w:rsidRDefault="00DA0513" w:rsidP="00AE3228">
            <w:pPr>
              <w:spacing w:after="0" w:line="276" w:lineRule="auto"/>
              <w:ind w:left="690" w:hanging="540"/>
              <w:rPr>
                <w:rFonts w:ascii="GHEA Grapalat" w:eastAsia="Times New Roman" w:hAnsi="GHEA Grapalat" w:cs="Times New Roman"/>
                <w:color w:val="000000"/>
                <w:sz w:val="24"/>
                <w:szCs w:val="24"/>
                <w:lang w:val="hy-AM"/>
              </w:rPr>
            </w:pPr>
            <w:r w:rsidRPr="00047B07">
              <w:rPr>
                <w:rFonts w:ascii="GHEA Grapalat" w:eastAsia="Times New Roman" w:hAnsi="GHEA Grapalat" w:cs="Times New Roman"/>
                <w:bCs/>
                <w:color w:val="000000"/>
                <w:sz w:val="24"/>
                <w:szCs w:val="24"/>
                <w:lang w:val="hy-AM"/>
              </w:rPr>
              <w:t xml:space="preserve">      1. ՀՀ ֆինանսների նախարարություն</w:t>
            </w:r>
          </w:p>
        </w:tc>
        <w:tc>
          <w:tcPr>
            <w:tcW w:w="4212" w:type="dxa"/>
            <w:shd w:val="clear" w:color="auto" w:fill="D0CECE" w:themeFill="background2" w:themeFillShade="E6"/>
          </w:tcPr>
          <w:p w14:paraId="6703CCA9" w14:textId="77777777" w:rsidR="00DA0513" w:rsidRPr="00047B07" w:rsidRDefault="00DA0513" w:rsidP="00AE3228">
            <w:pPr>
              <w:spacing w:after="0" w:line="276" w:lineRule="auto"/>
              <w:jc w:val="center"/>
              <w:rPr>
                <w:rFonts w:ascii="GHEA Grapalat" w:eastAsia="Microsoft YaHei" w:hAnsi="GHEA Grapalat" w:cs="Microsoft YaHei"/>
                <w:bCs/>
                <w:color w:val="000000"/>
                <w:sz w:val="24"/>
                <w:szCs w:val="24"/>
                <w:lang w:val="hy-AM"/>
              </w:rPr>
            </w:pPr>
            <w:r w:rsidRPr="00047B07">
              <w:rPr>
                <w:rFonts w:ascii="GHEA Grapalat" w:eastAsia="Microsoft JhengHei" w:hAnsi="GHEA Grapalat" w:cs="Microsoft JhengHei"/>
                <w:bCs/>
                <w:color w:val="000000"/>
                <w:sz w:val="24"/>
                <w:szCs w:val="24"/>
                <w:lang w:val="hy-AM"/>
              </w:rPr>
              <w:t>09</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09</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2024թ</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YaHei" w:hAnsi="GHEA Grapalat" w:cs="Microsoft YaHei"/>
                <w:bCs/>
                <w:color w:val="000000"/>
                <w:sz w:val="24"/>
                <w:szCs w:val="24"/>
                <w:lang w:val="hy-AM"/>
              </w:rPr>
              <w:t xml:space="preserve"> </w:t>
            </w:r>
          </w:p>
        </w:tc>
      </w:tr>
      <w:tr w:rsidR="00DA0513" w:rsidRPr="00047B07" w14:paraId="04F09A12" w14:textId="77777777" w:rsidTr="00AE3228">
        <w:trPr>
          <w:tblCellSpacing w:w="0" w:type="dxa"/>
        </w:trPr>
        <w:tc>
          <w:tcPr>
            <w:tcW w:w="6300" w:type="dxa"/>
            <w:vMerge/>
            <w:shd w:val="clear" w:color="auto" w:fill="FFFFFF"/>
            <w:vAlign w:val="center"/>
            <w:hideMark/>
          </w:tcPr>
          <w:p w14:paraId="0AABA142" w14:textId="77777777" w:rsidR="00DA0513" w:rsidRPr="00047B07" w:rsidRDefault="00DA0513" w:rsidP="00AE3228">
            <w:pPr>
              <w:spacing w:after="0" w:line="276" w:lineRule="auto"/>
              <w:rPr>
                <w:rFonts w:ascii="GHEA Grapalat" w:eastAsia="Times New Roman" w:hAnsi="GHEA Grapalat" w:cs="Times New Roman"/>
                <w:color w:val="000000"/>
                <w:sz w:val="24"/>
                <w:szCs w:val="24"/>
                <w:lang w:val="hy-AM"/>
              </w:rPr>
            </w:pPr>
          </w:p>
        </w:tc>
        <w:tc>
          <w:tcPr>
            <w:tcW w:w="4212" w:type="dxa"/>
            <w:shd w:val="clear" w:color="auto" w:fill="D0CECE" w:themeFill="background2" w:themeFillShade="E6"/>
          </w:tcPr>
          <w:p w14:paraId="755625AF" w14:textId="77777777" w:rsidR="00DA0513" w:rsidRPr="00047B07" w:rsidRDefault="00DA0513" w:rsidP="00AE3228">
            <w:pPr>
              <w:spacing w:after="0" w:line="276" w:lineRule="auto"/>
              <w:jc w:val="center"/>
              <w:rPr>
                <w:rFonts w:ascii="GHEA Grapalat" w:eastAsia="Times New Roman" w:hAnsi="GHEA Grapalat" w:cs="Times New Roman"/>
                <w:bCs/>
                <w:color w:val="000000"/>
                <w:sz w:val="24"/>
                <w:szCs w:val="24"/>
                <w:lang w:val="hy-AM"/>
              </w:rPr>
            </w:pPr>
            <w:r w:rsidRPr="00047B07">
              <w:rPr>
                <w:rFonts w:ascii="GHEA Grapalat" w:eastAsia="Times New Roman" w:hAnsi="GHEA Grapalat" w:cs="Times New Roman"/>
                <w:bCs/>
                <w:color w:val="000000"/>
                <w:sz w:val="24"/>
                <w:szCs w:val="24"/>
              </w:rPr>
              <w:t>N 01/9-1/18952-2024</w:t>
            </w:r>
          </w:p>
        </w:tc>
      </w:tr>
      <w:tr w:rsidR="00DA0513" w:rsidRPr="00047B07" w14:paraId="23025081" w14:textId="77777777" w:rsidTr="00AE3228">
        <w:trPr>
          <w:trHeight w:val="738"/>
          <w:tblCellSpacing w:w="0" w:type="dxa"/>
        </w:trPr>
        <w:tc>
          <w:tcPr>
            <w:tcW w:w="10512" w:type="dxa"/>
            <w:gridSpan w:val="2"/>
            <w:tcBorders>
              <w:bottom w:val="single" w:sz="4" w:space="0" w:color="auto"/>
            </w:tcBorders>
            <w:shd w:val="clear" w:color="auto" w:fill="FFFFFF"/>
            <w:vAlign w:val="center"/>
          </w:tcPr>
          <w:p w14:paraId="1D5362CF" w14:textId="77777777" w:rsidR="00DA0513" w:rsidRPr="00047B07" w:rsidRDefault="00DA0513" w:rsidP="00AE3228">
            <w:pPr>
              <w:ind w:right="142"/>
              <w:jc w:val="center"/>
              <w:rPr>
                <w:rFonts w:ascii="GHEA Grapalat" w:eastAsia="Microsoft YaHei" w:hAnsi="GHEA Grapalat" w:cs="Microsoft YaHei"/>
                <w:bCs/>
                <w:sz w:val="24"/>
                <w:szCs w:val="24"/>
                <w:lang w:val="hy-AM"/>
              </w:rPr>
            </w:pPr>
            <w:r w:rsidRPr="00047B07">
              <w:rPr>
                <w:rFonts w:ascii="GHEA Grapalat" w:hAnsi="GHEA Grapalat"/>
                <w:bCs/>
                <w:color w:val="000000"/>
                <w:sz w:val="24"/>
                <w:szCs w:val="24"/>
                <w:lang w:val="hy-AM"/>
              </w:rPr>
              <w:t xml:space="preserve">Առաջարկություններ և դիտողություններ չունի </w:t>
            </w:r>
            <w:r w:rsidRPr="00047B07">
              <w:rPr>
                <w:rFonts w:ascii="GHEA Grapalat" w:hAnsi="GHEA Grapalat"/>
                <w:color w:val="000000"/>
                <w:sz w:val="18"/>
                <w:szCs w:val="18"/>
                <w:shd w:val="clear" w:color="auto" w:fill="FFFFFF"/>
              </w:rPr>
              <w:t xml:space="preserve">  </w:t>
            </w:r>
          </w:p>
        </w:tc>
      </w:tr>
      <w:tr w:rsidR="00DA0513" w:rsidRPr="00047B07" w14:paraId="36C1EB1A" w14:textId="77777777" w:rsidTr="00AE3228">
        <w:trPr>
          <w:tblCellSpacing w:w="0" w:type="dxa"/>
        </w:trPr>
        <w:tc>
          <w:tcPr>
            <w:tcW w:w="6300" w:type="dxa"/>
            <w:vMerge w:val="restart"/>
            <w:shd w:val="clear" w:color="auto" w:fill="D0D0D0"/>
            <w:vAlign w:val="center"/>
            <w:hideMark/>
          </w:tcPr>
          <w:p w14:paraId="2AD72C46" w14:textId="77777777" w:rsidR="00DA0513" w:rsidRPr="00047B07" w:rsidRDefault="00DA0513" w:rsidP="00AE3228">
            <w:pPr>
              <w:spacing w:after="0" w:line="276" w:lineRule="auto"/>
              <w:rPr>
                <w:rFonts w:ascii="GHEA Grapalat" w:eastAsia="Times New Roman" w:hAnsi="GHEA Grapalat" w:cs="Times New Roman"/>
                <w:bCs/>
                <w:color w:val="000000"/>
                <w:sz w:val="24"/>
                <w:szCs w:val="24"/>
                <w:lang w:val="hy-AM"/>
              </w:rPr>
            </w:pPr>
            <w:r w:rsidRPr="00047B07">
              <w:rPr>
                <w:rFonts w:ascii="GHEA Grapalat" w:eastAsia="Times New Roman" w:hAnsi="GHEA Grapalat" w:cs="Times New Roman"/>
                <w:bCs/>
                <w:color w:val="000000"/>
                <w:sz w:val="24"/>
                <w:szCs w:val="24"/>
                <w:lang w:val="hy-AM"/>
              </w:rPr>
              <w:t xml:space="preserve">        2. </w:t>
            </w:r>
            <w:r w:rsidRPr="00047B07">
              <w:rPr>
                <w:rFonts w:ascii="GHEA Grapalat" w:eastAsia="Times New Roman" w:hAnsi="GHEA Grapalat" w:cs="Times New Roman"/>
                <w:color w:val="000000"/>
                <w:sz w:val="24"/>
                <w:szCs w:val="24"/>
                <w:lang w:val="hy-AM" w:eastAsia="ru-RU"/>
              </w:rPr>
              <w:t>Կադաստրի կոմիտե</w:t>
            </w:r>
          </w:p>
        </w:tc>
        <w:tc>
          <w:tcPr>
            <w:tcW w:w="4212" w:type="dxa"/>
            <w:shd w:val="clear" w:color="auto" w:fill="D0CECE" w:themeFill="background2" w:themeFillShade="E6"/>
          </w:tcPr>
          <w:p w14:paraId="1BCA30E1" w14:textId="77777777" w:rsidR="00DA0513" w:rsidRPr="00047B07" w:rsidRDefault="00DA0513" w:rsidP="00AE3228">
            <w:pPr>
              <w:spacing w:after="0" w:line="276" w:lineRule="auto"/>
              <w:jc w:val="center"/>
              <w:rPr>
                <w:rFonts w:ascii="GHEA Grapalat" w:eastAsia="Microsoft YaHei" w:hAnsi="GHEA Grapalat" w:cs="Microsoft YaHei"/>
                <w:bCs/>
                <w:color w:val="000000"/>
                <w:sz w:val="24"/>
                <w:szCs w:val="24"/>
                <w:lang w:val="hy-AM"/>
              </w:rPr>
            </w:pPr>
            <w:r w:rsidRPr="00047B07">
              <w:rPr>
                <w:rFonts w:ascii="GHEA Grapalat" w:eastAsia="Microsoft YaHei" w:hAnsi="GHEA Grapalat" w:cs="Microsoft YaHei"/>
                <w:bCs/>
                <w:color w:val="000000"/>
                <w:sz w:val="24"/>
                <w:szCs w:val="24"/>
                <w:lang w:val="hy-AM"/>
              </w:rPr>
              <w:t>09</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09</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2024թ</w:t>
            </w:r>
            <w:r w:rsidRPr="00047B07">
              <w:rPr>
                <w:rFonts w:ascii="Microsoft JhengHei" w:eastAsia="Microsoft JhengHei" w:hAnsi="Microsoft JhengHei" w:cs="Microsoft JhengHei" w:hint="eastAsia"/>
                <w:bCs/>
                <w:color w:val="000000"/>
                <w:sz w:val="24"/>
                <w:szCs w:val="24"/>
                <w:lang w:val="hy-AM"/>
              </w:rPr>
              <w:t>․</w:t>
            </w:r>
          </w:p>
        </w:tc>
      </w:tr>
      <w:tr w:rsidR="00DA0513" w:rsidRPr="00047B07" w14:paraId="58C0E6A9" w14:textId="77777777" w:rsidTr="00AE3228">
        <w:trPr>
          <w:trHeight w:val="55"/>
          <w:tblCellSpacing w:w="0" w:type="dxa"/>
        </w:trPr>
        <w:tc>
          <w:tcPr>
            <w:tcW w:w="6300" w:type="dxa"/>
            <w:vMerge/>
            <w:shd w:val="clear" w:color="auto" w:fill="FFFFFF"/>
            <w:vAlign w:val="center"/>
            <w:hideMark/>
          </w:tcPr>
          <w:p w14:paraId="4865033C" w14:textId="77777777" w:rsidR="00DA0513" w:rsidRPr="00047B07" w:rsidRDefault="00DA0513" w:rsidP="00AE322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6639F6E0" w14:textId="77777777" w:rsidR="00DA0513" w:rsidRPr="00047B07" w:rsidRDefault="00DA0513" w:rsidP="00AE3228">
            <w:pPr>
              <w:spacing w:after="0" w:line="276" w:lineRule="auto"/>
              <w:jc w:val="center"/>
              <w:rPr>
                <w:rFonts w:ascii="GHEA Grapalat" w:eastAsia="Times New Roman" w:hAnsi="GHEA Grapalat" w:cs="Times New Roman"/>
                <w:bCs/>
                <w:color w:val="000000"/>
                <w:sz w:val="24"/>
                <w:szCs w:val="24"/>
                <w:lang w:val="hy-AM"/>
              </w:rPr>
            </w:pPr>
            <w:r w:rsidRPr="00047B07">
              <w:rPr>
                <w:rFonts w:ascii="GHEA Grapalat" w:eastAsia="Times New Roman" w:hAnsi="GHEA Grapalat" w:cs="Times New Roman"/>
                <w:bCs/>
                <w:color w:val="000000"/>
                <w:sz w:val="24"/>
                <w:szCs w:val="24"/>
              </w:rPr>
              <w:t xml:space="preserve">N  </w:t>
            </w:r>
            <w:r w:rsidRPr="00047B07">
              <w:rPr>
                <w:rFonts w:ascii="GHEA Grapalat" w:eastAsia="Times New Roman" w:hAnsi="GHEA Grapalat" w:cs="Times New Roman"/>
                <w:bCs/>
                <w:color w:val="000000"/>
                <w:sz w:val="24"/>
                <w:szCs w:val="24"/>
                <w:lang w:val="hy-AM"/>
              </w:rPr>
              <w:t>ՍԹ/14645-2024</w:t>
            </w:r>
          </w:p>
        </w:tc>
      </w:tr>
      <w:tr w:rsidR="00DA0513" w:rsidRPr="00DA0513" w14:paraId="4BECA3AD" w14:textId="77777777" w:rsidTr="00AE3228">
        <w:trPr>
          <w:trHeight w:val="913"/>
          <w:tblCellSpacing w:w="0" w:type="dxa"/>
        </w:trPr>
        <w:tc>
          <w:tcPr>
            <w:tcW w:w="6300" w:type="dxa"/>
            <w:shd w:val="clear" w:color="auto" w:fill="FFFFFF"/>
            <w:vAlign w:val="center"/>
          </w:tcPr>
          <w:p w14:paraId="7B5DC1D3" w14:textId="77777777" w:rsidR="00DA0513" w:rsidRPr="00047B07" w:rsidRDefault="00DA0513" w:rsidP="00AE3228">
            <w:pPr>
              <w:shd w:val="clear" w:color="auto" w:fill="FFFFFF"/>
              <w:tabs>
                <w:tab w:val="left" w:pos="0"/>
              </w:tabs>
              <w:spacing w:after="0" w:line="276" w:lineRule="auto"/>
              <w:ind w:right="227"/>
              <w:jc w:val="center"/>
              <w:rPr>
                <w:rFonts w:ascii="GHEA Grapalat" w:hAnsi="GHEA Grapalat"/>
                <w:sz w:val="24"/>
                <w:szCs w:val="24"/>
                <w:lang w:val="hy-AM"/>
              </w:rPr>
            </w:pPr>
            <w:r w:rsidRPr="00047B07">
              <w:rPr>
                <w:rFonts w:ascii="GHEA Grapalat" w:hAnsi="GHEA Grapalat"/>
                <w:sz w:val="24"/>
                <w:szCs w:val="24"/>
                <w:lang w:val="hy-AM"/>
              </w:rPr>
              <w:t>Ի կատարումն ՀՀ փոխվարչապետ Տիգրան Խաչատրյանի 2024 թվականի սեպտեմբերի 5-ի N 03.1/03.62/30495-2024 հանձնարարականի՝ «Գույքի նվիրաբերությունն ընդունելու, գույք ամրացնելու և անհատույց օգտագործման իրավունքով տրամադրելու մասին» ՀՀ կառավարության որոշման նախագծի (այսուհետ՝ Նախագիծ) վերաբերյալ հայտնում ենք հետևյալը.</w:t>
            </w:r>
          </w:p>
          <w:p w14:paraId="56E1B316" w14:textId="77777777" w:rsidR="00DA0513" w:rsidRPr="00047B07" w:rsidRDefault="00DA0513" w:rsidP="00AE3228">
            <w:pPr>
              <w:tabs>
                <w:tab w:val="left" w:pos="0"/>
              </w:tabs>
              <w:spacing w:after="0" w:line="276" w:lineRule="auto"/>
              <w:ind w:right="227"/>
              <w:jc w:val="center"/>
              <w:rPr>
                <w:rFonts w:ascii="GHEA Grapalat" w:eastAsia="Times New Roman" w:hAnsi="GHEA Grapalat" w:cs="Cambria Math"/>
                <w:color w:val="000000"/>
                <w:sz w:val="24"/>
                <w:szCs w:val="24"/>
                <w:lang w:val="hy-AM" w:eastAsia="en-GB"/>
              </w:rPr>
            </w:pPr>
            <w:r w:rsidRPr="00047B07">
              <w:rPr>
                <w:rFonts w:ascii="GHEA Grapalat" w:eastAsia="Times New Roman" w:hAnsi="GHEA Grapalat" w:cs="Cambria Math"/>
                <w:color w:val="000000"/>
                <w:sz w:val="24"/>
                <w:szCs w:val="24"/>
                <w:lang w:val="hy-AM" w:eastAsia="en-GB"/>
              </w:rPr>
              <w:t>Նախագծի 2-րդ կետի 4-րդ ենթակետով ՀՀ տարածքային կառավարման և ենթակառուցվածքների նախարարության պետական գույքի կառավարման կոմիտեի նախագահին հանձնարարվում է «Կրթահամալիրի» հետ կնքել անհատույց օգտագործման պայմանագիր, մինչդեռ Նախագծի 1-ին կետով որպես «Կրթահամալիր» դիտարկվում է կառուցվող շենքը։</w:t>
            </w:r>
          </w:p>
          <w:p w14:paraId="2BA04183" w14:textId="77777777" w:rsidR="00DA0513" w:rsidRPr="00047B07" w:rsidRDefault="00DA0513" w:rsidP="00AE3228">
            <w:pPr>
              <w:tabs>
                <w:tab w:val="left" w:pos="0"/>
              </w:tabs>
              <w:spacing w:after="0" w:line="276" w:lineRule="auto"/>
              <w:ind w:right="227"/>
              <w:jc w:val="center"/>
              <w:rPr>
                <w:rFonts w:ascii="GHEA Grapalat" w:eastAsia="Times New Roman" w:hAnsi="GHEA Grapalat" w:cs="Cambria Math"/>
                <w:color w:val="000000"/>
                <w:sz w:val="24"/>
                <w:szCs w:val="24"/>
                <w:lang w:val="hy-AM" w:eastAsia="en-GB"/>
              </w:rPr>
            </w:pPr>
            <w:r w:rsidRPr="00047B07">
              <w:rPr>
                <w:rFonts w:ascii="GHEA Grapalat" w:eastAsia="Times New Roman" w:hAnsi="GHEA Grapalat" w:cs="Cambria Math"/>
                <w:color w:val="000000"/>
                <w:sz w:val="24"/>
                <w:szCs w:val="24"/>
                <w:lang w:val="hy-AM" w:eastAsia="en-GB"/>
              </w:rPr>
              <w:t>Հաշվի առնելով վերոգրյալը՝ առաջարկում ենք Նախագծի 2-րդ կետի 4-րդ ենթակետը խմբագրել՝ հստակեցնելով վերոնշյալ պայմանագրի կողմ հանդիսացող կազմակերպությունը, կամ դրույթը հանել, մինչև հնարավոր կլինի նույնականացնել պայմանագրի կողմին:</w:t>
            </w:r>
          </w:p>
          <w:p w14:paraId="3DFE155B" w14:textId="77777777" w:rsidR="00DA0513" w:rsidRPr="00047B07" w:rsidRDefault="00DA0513" w:rsidP="00AE3228">
            <w:pPr>
              <w:tabs>
                <w:tab w:val="left" w:pos="0"/>
                <w:tab w:val="left" w:pos="4253"/>
              </w:tabs>
              <w:spacing w:after="0" w:line="276" w:lineRule="auto"/>
              <w:ind w:right="227"/>
              <w:jc w:val="center"/>
              <w:rPr>
                <w:rFonts w:ascii="GHEA Grapalat" w:eastAsia="Times New Roman" w:hAnsi="GHEA Grapalat" w:cs="Cambria Math"/>
                <w:color w:val="000000"/>
                <w:sz w:val="24"/>
                <w:szCs w:val="24"/>
                <w:lang w:val="hy-AM" w:eastAsia="en-GB"/>
              </w:rPr>
            </w:pPr>
            <w:r w:rsidRPr="00047B07">
              <w:rPr>
                <w:rFonts w:ascii="GHEA Grapalat" w:eastAsia="Times New Roman" w:hAnsi="GHEA Grapalat" w:cs="Cambria Math"/>
                <w:color w:val="000000"/>
                <w:sz w:val="24"/>
                <w:szCs w:val="24"/>
                <w:lang w:val="hy-AM" w:eastAsia="en-GB"/>
              </w:rPr>
              <w:t xml:space="preserve">Նախագծի 2-րդ կետի 2-րդ ենթակետի կապակցությամբ հարկ ենք համարում նշել, որ գույքի նկատմամբ սեփականության իրավունքի գրանցման </w:t>
            </w:r>
            <w:r w:rsidRPr="00047B07">
              <w:rPr>
                <w:rFonts w:ascii="GHEA Grapalat" w:eastAsia="Times New Roman" w:hAnsi="GHEA Grapalat" w:cs="Cambria Math"/>
                <w:color w:val="000000"/>
                <w:sz w:val="24"/>
                <w:szCs w:val="24"/>
                <w:lang w:val="hy-AM" w:eastAsia="en-GB"/>
              </w:rPr>
              <w:lastRenderedPageBreak/>
              <w:t>գործառույթն օրենսդրորեն վերապահված է Կադաստրի կոմիտեին, ուստի Պետական գույքի կառավարման կոմիտեն (այսուհետ՝ Կոմիտե) իրավասու չէ իրականացնելու գրանցման աշխատանքները, այլ կարող է իրականացնել իրավունքի պետական գրանցման համար անհրաժեշտ փաստաթղթերի հավաքագրման և դրանք պետական գրանցման համար լիազոր մարմին ներկայացնելու հետ կապված աշխատանքները: Հետևաբար առաջարկում ենք 2-րդ ենթակետը շարադրել այն բովանդակությամբ, որ նույն ենթակետում նշված փաստաթղթերի փաթեթը ստանալուց հետո երկամսյա ժամկետում Կոմիտեն պետք է հավաքագրի «Կրթահամալիրի» նկատմամբ Հայաստանի Հանրապետության սեփականության իրավունքի պետական գրանցման համար անհրաժեշտ բոլոր փաստաթղթերը և օրենքով սահմանված կարգով ներկայացնի Կադաստրի կոմիտե՝ իրավունքի պետական գրանցման:</w:t>
            </w:r>
          </w:p>
          <w:p w14:paraId="57862AEF" w14:textId="77777777" w:rsidR="00DA0513" w:rsidRPr="00047B07" w:rsidRDefault="00DA0513" w:rsidP="00AE3228">
            <w:pPr>
              <w:spacing w:after="0" w:line="360" w:lineRule="auto"/>
              <w:jc w:val="center"/>
              <w:rPr>
                <w:rFonts w:ascii="GHEA Grapalat" w:hAnsi="GHEA Grapalat"/>
                <w:bCs/>
                <w:color w:val="000000"/>
                <w:szCs w:val="24"/>
                <w:lang w:val="hy-AM"/>
              </w:rPr>
            </w:pPr>
            <w:r w:rsidRPr="00047B07">
              <w:rPr>
                <w:rFonts w:ascii="GHEA Grapalat" w:hAnsi="GHEA Grapalat"/>
                <w:sz w:val="24"/>
                <w:szCs w:val="24"/>
                <w:lang w:val="hy-AM"/>
              </w:rPr>
              <w:t xml:space="preserve"> </w:t>
            </w:r>
          </w:p>
        </w:tc>
        <w:tc>
          <w:tcPr>
            <w:tcW w:w="4212" w:type="dxa"/>
            <w:shd w:val="clear" w:color="auto" w:fill="FFFFFF"/>
            <w:vAlign w:val="center"/>
          </w:tcPr>
          <w:p w14:paraId="5129FBB9" w14:textId="77777777" w:rsidR="00DA0513" w:rsidRPr="00047B07" w:rsidRDefault="00DA0513" w:rsidP="00AE3228">
            <w:pPr>
              <w:pStyle w:val="ListParagraph"/>
              <w:spacing w:line="276" w:lineRule="auto"/>
              <w:ind w:left="17" w:firstLine="255"/>
              <w:jc w:val="center"/>
              <w:rPr>
                <w:rFonts w:ascii="GHEA Grapalat" w:hAnsi="GHEA Grapalat"/>
                <w:szCs w:val="24"/>
                <w:lang w:val="hy-AM"/>
              </w:rPr>
            </w:pPr>
          </w:p>
          <w:p w14:paraId="52AACD6F" w14:textId="77777777" w:rsidR="00DA0513" w:rsidRPr="00047B07" w:rsidRDefault="00DA0513" w:rsidP="00AE3228">
            <w:pPr>
              <w:pStyle w:val="ListParagraph"/>
              <w:spacing w:line="276" w:lineRule="auto"/>
              <w:ind w:left="17" w:firstLine="255"/>
              <w:jc w:val="center"/>
              <w:rPr>
                <w:rFonts w:ascii="GHEA Grapalat" w:hAnsi="GHEA Grapalat"/>
                <w:szCs w:val="24"/>
                <w:lang w:val="hy-AM"/>
              </w:rPr>
            </w:pPr>
            <w:r w:rsidRPr="00047B07">
              <w:rPr>
                <w:rFonts w:ascii="GHEA Grapalat" w:hAnsi="GHEA Grapalat"/>
                <w:szCs w:val="24"/>
                <w:lang w:val="hy-AM"/>
              </w:rPr>
              <w:t>Ընդունվել է,</w:t>
            </w:r>
            <w:r>
              <w:rPr>
                <w:rFonts w:ascii="GHEA Grapalat" w:hAnsi="GHEA Grapalat"/>
                <w:szCs w:val="24"/>
                <w:lang w:val="hy-AM"/>
              </w:rPr>
              <w:t xml:space="preserve">                           </w:t>
            </w:r>
            <w:r w:rsidRPr="00047B07">
              <w:rPr>
                <w:rFonts w:ascii="GHEA Grapalat" w:hAnsi="GHEA Grapalat"/>
                <w:szCs w:val="24"/>
                <w:lang w:val="hy-AM"/>
              </w:rPr>
              <w:t xml:space="preserve"> Նախագիծը խմբագրվել է։</w:t>
            </w:r>
          </w:p>
          <w:p w14:paraId="7D98045F" w14:textId="77777777" w:rsidR="00DA0513" w:rsidRPr="00047B07" w:rsidRDefault="00DA0513" w:rsidP="00AE3228">
            <w:pPr>
              <w:pStyle w:val="ListParagraph"/>
              <w:spacing w:line="276" w:lineRule="auto"/>
              <w:ind w:left="17" w:firstLine="255"/>
              <w:jc w:val="center"/>
              <w:rPr>
                <w:rFonts w:ascii="GHEA Grapalat" w:hAnsi="GHEA Grapalat"/>
                <w:bCs/>
                <w:color w:val="000000"/>
                <w:szCs w:val="24"/>
                <w:lang w:val="hy-AM"/>
              </w:rPr>
            </w:pPr>
          </w:p>
        </w:tc>
      </w:tr>
      <w:tr w:rsidR="00DA0513" w:rsidRPr="00047B07" w14:paraId="27188DC9" w14:textId="77777777" w:rsidTr="00AE3228">
        <w:trPr>
          <w:tblCellSpacing w:w="0" w:type="dxa"/>
        </w:trPr>
        <w:tc>
          <w:tcPr>
            <w:tcW w:w="6300" w:type="dxa"/>
            <w:vMerge w:val="restart"/>
            <w:shd w:val="clear" w:color="auto" w:fill="D0D0D0"/>
            <w:vAlign w:val="center"/>
            <w:hideMark/>
          </w:tcPr>
          <w:p w14:paraId="505004BB" w14:textId="77777777" w:rsidR="00DA0513" w:rsidRPr="00047B07" w:rsidRDefault="00DA0513" w:rsidP="00AE3228">
            <w:pPr>
              <w:spacing w:after="0" w:line="276" w:lineRule="auto"/>
              <w:rPr>
                <w:rFonts w:ascii="GHEA Grapalat" w:eastAsia="Microsoft JhengHei" w:hAnsi="GHEA Grapalat" w:cs="Microsoft JhengHei"/>
                <w:bCs/>
                <w:color w:val="000000"/>
                <w:sz w:val="24"/>
                <w:szCs w:val="24"/>
                <w:lang w:val="hy-AM"/>
              </w:rPr>
            </w:pPr>
            <w:r w:rsidRPr="00047B07">
              <w:rPr>
                <w:rFonts w:ascii="GHEA Grapalat" w:eastAsia="Times New Roman" w:hAnsi="GHEA Grapalat" w:cs="Times New Roman"/>
                <w:bCs/>
                <w:color w:val="000000"/>
                <w:sz w:val="24"/>
                <w:szCs w:val="24"/>
                <w:lang w:val="hy-AM"/>
              </w:rPr>
              <w:lastRenderedPageBreak/>
              <w:t xml:space="preserve">         3</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 xml:space="preserve">  ՀՀ Լոռու  մարզպետի աշխատակազմ</w:t>
            </w:r>
          </w:p>
        </w:tc>
        <w:tc>
          <w:tcPr>
            <w:tcW w:w="4212" w:type="dxa"/>
            <w:shd w:val="clear" w:color="auto" w:fill="D0CECE" w:themeFill="background2" w:themeFillShade="E6"/>
          </w:tcPr>
          <w:p w14:paraId="28D24E74" w14:textId="77777777" w:rsidR="00DA0513" w:rsidRPr="00047B07" w:rsidRDefault="00DA0513" w:rsidP="00AE3228">
            <w:pPr>
              <w:spacing w:after="0" w:line="276" w:lineRule="auto"/>
              <w:jc w:val="center"/>
              <w:rPr>
                <w:rFonts w:ascii="GHEA Grapalat" w:eastAsia="Microsoft YaHei" w:hAnsi="GHEA Grapalat" w:cs="Microsoft YaHei"/>
                <w:bCs/>
                <w:color w:val="000000"/>
                <w:sz w:val="24"/>
                <w:szCs w:val="24"/>
                <w:lang w:val="hy-AM"/>
              </w:rPr>
            </w:pPr>
            <w:r w:rsidRPr="00047B07">
              <w:rPr>
                <w:rFonts w:ascii="GHEA Grapalat" w:eastAsia="Times New Roman" w:hAnsi="GHEA Grapalat" w:cs="Times New Roman"/>
                <w:bCs/>
                <w:color w:val="000000"/>
                <w:sz w:val="24"/>
                <w:szCs w:val="24"/>
                <w:lang w:val="hy-AM"/>
              </w:rPr>
              <w:t>06</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09</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2024թ</w:t>
            </w:r>
            <w:r w:rsidRPr="00047B07">
              <w:rPr>
                <w:rFonts w:ascii="Microsoft JhengHei" w:eastAsia="Microsoft JhengHei" w:hAnsi="Microsoft JhengHei" w:cs="Microsoft JhengHei" w:hint="eastAsia"/>
                <w:bCs/>
                <w:color w:val="000000"/>
                <w:sz w:val="24"/>
                <w:szCs w:val="24"/>
                <w:lang w:val="hy-AM"/>
              </w:rPr>
              <w:t>․</w:t>
            </w:r>
          </w:p>
        </w:tc>
      </w:tr>
      <w:tr w:rsidR="00DA0513" w:rsidRPr="00047B07" w14:paraId="28E3A239" w14:textId="77777777" w:rsidTr="00AE3228">
        <w:trPr>
          <w:trHeight w:val="351"/>
          <w:tblCellSpacing w:w="0" w:type="dxa"/>
        </w:trPr>
        <w:tc>
          <w:tcPr>
            <w:tcW w:w="6300" w:type="dxa"/>
            <w:vMerge/>
            <w:shd w:val="clear" w:color="auto" w:fill="FFFFFF"/>
            <w:vAlign w:val="center"/>
            <w:hideMark/>
          </w:tcPr>
          <w:p w14:paraId="74042318" w14:textId="77777777" w:rsidR="00DA0513" w:rsidRPr="00047B07" w:rsidRDefault="00DA0513" w:rsidP="00AE322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5DC35012" w14:textId="77777777" w:rsidR="00DA0513" w:rsidRPr="00047B07" w:rsidRDefault="00DA0513" w:rsidP="00AE3228">
            <w:pPr>
              <w:spacing w:after="0" w:line="276" w:lineRule="auto"/>
              <w:jc w:val="center"/>
              <w:rPr>
                <w:rFonts w:ascii="GHEA Grapalat" w:eastAsia="Microsoft JhengHei" w:hAnsi="GHEA Grapalat" w:cs="Microsoft JhengHei"/>
                <w:bCs/>
                <w:color w:val="000000"/>
                <w:sz w:val="24"/>
                <w:szCs w:val="24"/>
                <w:lang w:val="hy-AM"/>
              </w:rPr>
            </w:pPr>
            <w:r w:rsidRPr="00047B07">
              <w:rPr>
                <w:rFonts w:ascii="GHEA Grapalat" w:eastAsia="Times New Roman" w:hAnsi="GHEA Grapalat" w:cs="Times New Roman"/>
                <w:bCs/>
                <w:color w:val="000000"/>
                <w:sz w:val="24"/>
                <w:szCs w:val="24"/>
              </w:rPr>
              <w:t>N01/111</w:t>
            </w:r>
            <w:r w:rsidRPr="00047B07">
              <w:rPr>
                <w:rFonts w:ascii="Microsoft JhengHei" w:eastAsia="Microsoft JhengHei" w:hAnsi="Microsoft JhengHei" w:cs="Microsoft JhengHei" w:hint="eastAsia"/>
                <w:bCs/>
                <w:color w:val="000000"/>
                <w:sz w:val="24"/>
                <w:szCs w:val="24"/>
              </w:rPr>
              <w:t>․</w:t>
            </w:r>
            <w:r w:rsidRPr="00047B07">
              <w:rPr>
                <w:rFonts w:ascii="GHEA Grapalat" w:eastAsia="Microsoft JhengHei" w:hAnsi="GHEA Grapalat" w:cs="Microsoft JhengHei"/>
                <w:bCs/>
                <w:color w:val="000000"/>
                <w:sz w:val="24"/>
                <w:szCs w:val="24"/>
              </w:rPr>
              <w:t>3/07285-2024</w:t>
            </w:r>
          </w:p>
        </w:tc>
      </w:tr>
      <w:tr w:rsidR="00DA0513" w:rsidRPr="00047B07" w14:paraId="25D13582" w14:textId="77777777" w:rsidTr="00AE3228">
        <w:trPr>
          <w:trHeight w:val="713"/>
          <w:tblCellSpacing w:w="0" w:type="dxa"/>
        </w:trPr>
        <w:tc>
          <w:tcPr>
            <w:tcW w:w="10512" w:type="dxa"/>
            <w:gridSpan w:val="2"/>
            <w:shd w:val="clear" w:color="auto" w:fill="FFFFFF"/>
            <w:vAlign w:val="center"/>
          </w:tcPr>
          <w:p w14:paraId="3FD33CD3" w14:textId="77777777" w:rsidR="00DA0513" w:rsidRPr="00047B07" w:rsidRDefault="00DA0513" w:rsidP="00AE3228">
            <w:pPr>
              <w:pStyle w:val="ListParagraph"/>
              <w:spacing w:line="276" w:lineRule="auto"/>
              <w:ind w:left="17" w:firstLine="255"/>
              <w:jc w:val="center"/>
              <w:rPr>
                <w:rFonts w:ascii="GHEA Grapalat" w:hAnsi="GHEA Grapalat"/>
                <w:bCs/>
                <w:color w:val="000000"/>
                <w:szCs w:val="24"/>
                <w:lang w:val="hy-AM"/>
              </w:rPr>
            </w:pPr>
            <w:r w:rsidRPr="00047B07">
              <w:rPr>
                <w:rFonts w:ascii="GHEA Grapalat" w:hAnsi="GHEA Grapalat"/>
                <w:bCs/>
                <w:color w:val="000000"/>
                <w:szCs w:val="24"/>
                <w:lang w:val="hy-AM"/>
              </w:rPr>
              <w:t xml:space="preserve">Առաջարկություններ և դիտողություններ չունի </w:t>
            </w:r>
            <w:r w:rsidRPr="00047B07">
              <w:rPr>
                <w:rFonts w:ascii="GHEA Grapalat" w:hAnsi="GHEA Grapalat"/>
                <w:color w:val="000000"/>
                <w:sz w:val="18"/>
                <w:szCs w:val="18"/>
                <w:shd w:val="clear" w:color="auto" w:fill="FFFFFF"/>
              </w:rPr>
              <w:t xml:space="preserve"> </w:t>
            </w:r>
            <w:r w:rsidRPr="00047B07">
              <w:rPr>
                <w:rFonts w:ascii="GHEA Grapalat" w:eastAsiaTheme="minorHAnsi" w:hAnsi="GHEA Grapalat" w:cstheme="minorBidi"/>
                <w:color w:val="000000"/>
                <w:sz w:val="18"/>
                <w:szCs w:val="18"/>
                <w:shd w:val="clear" w:color="auto" w:fill="FFFFFF"/>
                <w:lang w:val="en-US"/>
              </w:rPr>
              <w:t xml:space="preserve"> </w:t>
            </w:r>
          </w:p>
        </w:tc>
      </w:tr>
      <w:tr w:rsidR="00DA0513" w:rsidRPr="00047B07" w14:paraId="59015982" w14:textId="77777777" w:rsidTr="00AE3228">
        <w:trPr>
          <w:tblCellSpacing w:w="0" w:type="dxa"/>
        </w:trPr>
        <w:tc>
          <w:tcPr>
            <w:tcW w:w="6300" w:type="dxa"/>
            <w:vMerge w:val="restart"/>
            <w:shd w:val="clear" w:color="auto" w:fill="D0D0D0"/>
            <w:vAlign w:val="center"/>
            <w:hideMark/>
          </w:tcPr>
          <w:p w14:paraId="65FE814F" w14:textId="77777777" w:rsidR="00DA0513" w:rsidRPr="00047B07" w:rsidRDefault="00DA0513" w:rsidP="00AE3228">
            <w:pPr>
              <w:spacing w:after="0" w:line="276" w:lineRule="auto"/>
              <w:rPr>
                <w:rFonts w:ascii="GHEA Grapalat" w:eastAsia="Times New Roman" w:hAnsi="GHEA Grapalat" w:cs="Times New Roman"/>
                <w:bCs/>
                <w:color w:val="000000"/>
                <w:sz w:val="24"/>
                <w:szCs w:val="24"/>
                <w:lang w:val="hy-AM"/>
              </w:rPr>
            </w:pPr>
            <w:r w:rsidRPr="00047B07">
              <w:rPr>
                <w:rFonts w:ascii="GHEA Grapalat" w:eastAsia="Times New Roman" w:hAnsi="GHEA Grapalat" w:cs="Times New Roman"/>
                <w:bCs/>
                <w:color w:val="000000"/>
                <w:sz w:val="24"/>
                <w:szCs w:val="24"/>
                <w:lang w:val="hy-AM"/>
              </w:rPr>
              <w:t xml:space="preserve">        4. </w:t>
            </w:r>
            <w:r w:rsidRPr="00047B07">
              <w:rPr>
                <w:rFonts w:ascii="GHEA Grapalat" w:eastAsia="Times New Roman" w:hAnsi="GHEA Grapalat" w:cs="Times New Roman"/>
                <w:color w:val="000000"/>
                <w:sz w:val="24"/>
                <w:szCs w:val="24"/>
                <w:lang w:val="hy-AM" w:eastAsia="ru-RU"/>
              </w:rPr>
              <w:t>Քաղաքաշինության կոմիտե</w:t>
            </w:r>
          </w:p>
        </w:tc>
        <w:tc>
          <w:tcPr>
            <w:tcW w:w="4212" w:type="dxa"/>
            <w:shd w:val="clear" w:color="auto" w:fill="D0CECE" w:themeFill="background2" w:themeFillShade="E6"/>
          </w:tcPr>
          <w:p w14:paraId="6FB39FAB" w14:textId="77777777" w:rsidR="00DA0513" w:rsidRPr="00047B07" w:rsidRDefault="00DA0513" w:rsidP="00AE3228">
            <w:pPr>
              <w:spacing w:after="0" w:line="276" w:lineRule="auto"/>
              <w:jc w:val="center"/>
              <w:rPr>
                <w:rFonts w:ascii="GHEA Grapalat" w:eastAsia="Microsoft JhengHei" w:hAnsi="GHEA Grapalat" w:cs="Microsoft JhengHei"/>
                <w:bCs/>
                <w:color w:val="000000"/>
                <w:sz w:val="24"/>
                <w:szCs w:val="24"/>
                <w:lang w:val="hy-AM"/>
              </w:rPr>
            </w:pPr>
            <w:r w:rsidRPr="00047B07">
              <w:rPr>
                <w:rFonts w:ascii="GHEA Grapalat" w:eastAsia="Microsoft YaHei" w:hAnsi="GHEA Grapalat" w:cs="Microsoft YaHei"/>
                <w:bCs/>
                <w:color w:val="000000"/>
                <w:sz w:val="24"/>
                <w:szCs w:val="24"/>
                <w:lang w:val="hy-AM"/>
              </w:rPr>
              <w:t>16.09.2024թ</w:t>
            </w:r>
            <w:r w:rsidRPr="00047B07">
              <w:rPr>
                <w:rFonts w:ascii="Microsoft JhengHei" w:eastAsia="Microsoft JhengHei" w:hAnsi="Microsoft JhengHei" w:cs="Microsoft JhengHei" w:hint="eastAsia"/>
                <w:bCs/>
                <w:color w:val="000000"/>
                <w:sz w:val="24"/>
                <w:szCs w:val="24"/>
                <w:lang w:val="hy-AM"/>
              </w:rPr>
              <w:t>․</w:t>
            </w:r>
          </w:p>
        </w:tc>
      </w:tr>
      <w:tr w:rsidR="00DA0513" w:rsidRPr="00047B07" w14:paraId="3A28F9A9" w14:textId="77777777" w:rsidTr="00AE3228">
        <w:trPr>
          <w:trHeight w:val="578"/>
          <w:tblCellSpacing w:w="0" w:type="dxa"/>
        </w:trPr>
        <w:tc>
          <w:tcPr>
            <w:tcW w:w="6300" w:type="dxa"/>
            <w:vMerge/>
            <w:shd w:val="clear" w:color="auto" w:fill="FFFFFF"/>
            <w:vAlign w:val="center"/>
            <w:hideMark/>
          </w:tcPr>
          <w:p w14:paraId="23D3A9C5" w14:textId="77777777" w:rsidR="00DA0513" w:rsidRPr="00047B07" w:rsidRDefault="00DA0513" w:rsidP="00AE322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0A24A05E" w14:textId="77777777" w:rsidR="00DA0513" w:rsidRPr="00047B07" w:rsidRDefault="00DA0513" w:rsidP="00AE3228">
            <w:pPr>
              <w:spacing w:after="0" w:line="276" w:lineRule="auto"/>
              <w:jc w:val="center"/>
              <w:rPr>
                <w:rFonts w:ascii="GHEA Grapalat" w:eastAsia="Microsoft JhengHei" w:hAnsi="GHEA Grapalat" w:cs="Microsoft JhengHei"/>
                <w:bCs/>
                <w:color w:val="000000"/>
                <w:sz w:val="24"/>
                <w:szCs w:val="24"/>
                <w:lang w:val="hy-AM"/>
              </w:rPr>
            </w:pPr>
            <w:r w:rsidRPr="00047B07">
              <w:rPr>
                <w:rFonts w:ascii="GHEA Grapalat" w:eastAsia="Microsoft JhengHei" w:hAnsi="GHEA Grapalat" w:cs="Microsoft JhengHei"/>
                <w:bCs/>
                <w:color w:val="000000"/>
                <w:sz w:val="24"/>
                <w:szCs w:val="24"/>
              </w:rPr>
              <w:t>N</w:t>
            </w:r>
            <w:r w:rsidRPr="00047B07">
              <w:rPr>
                <w:rFonts w:ascii="GHEA Grapalat" w:eastAsia="Microsoft JhengHei" w:hAnsi="GHEA Grapalat" w:cs="Microsoft JhengHei"/>
                <w:bCs/>
                <w:color w:val="000000"/>
                <w:sz w:val="24"/>
                <w:szCs w:val="24"/>
                <w:lang w:val="hy-AM"/>
              </w:rPr>
              <w:t>01/18.1/13604-2024</w:t>
            </w:r>
          </w:p>
        </w:tc>
      </w:tr>
      <w:tr w:rsidR="00DA0513" w:rsidRPr="00047B07" w14:paraId="51ABA01A" w14:textId="77777777" w:rsidTr="00AE3228">
        <w:trPr>
          <w:trHeight w:val="913"/>
          <w:tblCellSpacing w:w="0" w:type="dxa"/>
        </w:trPr>
        <w:tc>
          <w:tcPr>
            <w:tcW w:w="10512" w:type="dxa"/>
            <w:gridSpan w:val="2"/>
            <w:shd w:val="clear" w:color="auto" w:fill="FFFFFF"/>
            <w:vAlign w:val="center"/>
          </w:tcPr>
          <w:p w14:paraId="50FE951F" w14:textId="77777777" w:rsidR="00DA0513" w:rsidRPr="00047B07" w:rsidRDefault="00DA0513" w:rsidP="00AE3228">
            <w:pPr>
              <w:pStyle w:val="ListParagraph"/>
              <w:spacing w:line="276" w:lineRule="auto"/>
              <w:ind w:left="17" w:firstLine="255"/>
              <w:jc w:val="center"/>
              <w:rPr>
                <w:rFonts w:ascii="GHEA Grapalat" w:hAnsi="GHEA Grapalat"/>
                <w:bCs/>
                <w:color w:val="000000"/>
                <w:szCs w:val="24"/>
                <w:lang w:val="en-US"/>
              </w:rPr>
            </w:pPr>
            <w:r w:rsidRPr="00047B07">
              <w:rPr>
                <w:rFonts w:ascii="GHEA Grapalat" w:hAnsi="GHEA Grapalat"/>
                <w:bCs/>
                <w:color w:val="000000"/>
                <w:szCs w:val="24"/>
                <w:lang w:val="en-US"/>
              </w:rPr>
              <w:t xml:space="preserve">Առաջարկություններ և դիտողություններ չունի   </w:t>
            </w:r>
          </w:p>
        </w:tc>
      </w:tr>
      <w:tr w:rsidR="00DA0513" w:rsidRPr="00047B07" w14:paraId="3109AC1C" w14:textId="77777777" w:rsidTr="00AE3228">
        <w:trPr>
          <w:tblCellSpacing w:w="0" w:type="dxa"/>
        </w:trPr>
        <w:tc>
          <w:tcPr>
            <w:tcW w:w="6300" w:type="dxa"/>
            <w:vMerge w:val="restart"/>
            <w:shd w:val="clear" w:color="auto" w:fill="D0D0D0"/>
            <w:vAlign w:val="center"/>
            <w:hideMark/>
          </w:tcPr>
          <w:p w14:paraId="4029D71E" w14:textId="77777777" w:rsidR="00DA0513" w:rsidRPr="00047B07" w:rsidRDefault="00DA0513" w:rsidP="00AE3228">
            <w:pPr>
              <w:spacing w:after="0" w:line="276" w:lineRule="auto"/>
              <w:ind w:left="165" w:hanging="270"/>
              <w:rPr>
                <w:rFonts w:ascii="GHEA Grapalat" w:eastAsia="Times New Roman" w:hAnsi="GHEA Grapalat" w:cs="Times New Roman"/>
                <w:bCs/>
                <w:color w:val="000000"/>
                <w:sz w:val="24"/>
                <w:szCs w:val="24"/>
                <w:lang w:val="hy-AM"/>
              </w:rPr>
            </w:pPr>
            <w:r w:rsidRPr="00047B07">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12" w:type="dxa"/>
            <w:shd w:val="clear" w:color="auto" w:fill="D0CECE" w:themeFill="background2" w:themeFillShade="E6"/>
          </w:tcPr>
          <w:p w14:paraId="202E734A" w14:textId="77777777" w:rsidR="00DA0513" w:rsidRPr="00047B07" w:rsidRDefault="00DA0513" w:rsidP="00AE3228">
            <w:pPr>
              <w:spacing w:after="0" w:line="276" w:lineRule="auto"/>
              <w:jc w:val="center"/>
              <w:rPr>
                <w:rFonts w:ascii="GHEA Grapalat" w:eastAsia="Microsoft YaHei" w:hAnsi="GHEA Grapalat" w:cs="Microsoft YaHei"/>
                <w:bCs/>
                <w:color w:val="000000"/>
                <w:sz w:val="24"/>
                <w:szCs w:val="24"/>
                <w:lang w:val="hy-AM"/>
              </w:rPr>
            </w:pPr>
            <w:r w:rsidRPr="00047B07">
              <w:rPr>
                <w:rFonts w:ascii="GHEA Grapalat" w:eastAsia="Microsoft YaHei" w:hAnsi="GHEA Grapalat" w:cs="Microsoft YaHei"/>
                <w:bCs/>
                <w:color w:val="000000"/>
                <w:sz w:val="24"/>
                <w:szCs w:val="24"/>
                <w:lang w:val="hy-AM"/>
              </w:rPr>
              <w:t>09</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09</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2024թ</w:t>
            </w:r>
            <w:r w:rsidRPr="00047B07">
              <w:rPr>
                <w:rFonts w:ascii="Microsoft JhengHei" w:eastAsia="Microsoft JhengHei" w:hAnsi="Microsoft JhengHei" w:cs="Microsoft JhengHei" w:hint="eastAsia"/>
                <w:bCs/>
                <w:color w:val="000000"/>
                <w:sz w:val="24"/>
                <w:szCs w:val="24"/>
                <w:lang w:val="hy-AM"/>
              </w:rPr>
              <w:t>․</w:t>
            </w:r>
          </w:p>
        </w:tc>
      </w:tr>
      <w:tr w:rsidR="00DA0513" w:rsidRPr="00047B07" w14:paraId="7D2CCAC8" w14:textId="77777777" w:rsidTr="00AE3228">
        <w:trPr>
          <w:trHeight w:val="351"/>
          <w:tblCellSpacing w:w="0" w:type="dxa"/>
        </w:trPr>
        <w:tc>
          <w:tcPr>
            <w:tcW w:w="6300" w:type="dxa"/>
            <w:vMerge/>
            <w:shd w:val="clear" w:color="auto" w:fill="FFFFFF"/>
            <w:vAlign w:val="center"/>
            <w:hideMark/>
          </w:tcPr>
          <w:p w14:paraId="5B1C79EC" w14:textId="77777777" w:rsidR="00DA0513" w:rsidRPr="00047B07" w:rsidRDefault="00DA0513" w:rsidP="00AE322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6E7E4513" w14:textId="77777777" w:rsidR="00DA0513" w:rsidRPr="00047B07" w:rsidRDefault="00DA0513" w:rsidP="00AE3228">
            <w:pPr>
              <w:spacing w:after="0" w:line="276" w:lineRule="auto"/>
              <w:jc w:val="center"/>
              <w:rPr>
                <w:rFonts w:ascii="GHEA Grapalat" w:eastAsia="Microsoft JhengHei" w:hAnsi="GHEA Grapalat" w:cs="Microsoft JhengHei"/>
                <w:bCs/>
                <w:color w:val="000000"/>
                <w:sz w:val="24"/>
                <w:szCs w:val="24"/>
                <w:lang w:val="hy-AM"/>
              </w:rPr>
            </w:pPr>
            <w:r w:rsidRPr="00047B07">
              <w:rPr>
                <w:rFonts w:ascii="GHEA Grapalat" w:eastAsia="Times New Roman" w:hAnsi="GHEA Grapalat" w:cs="Times New Roman"/>
                <w:bCs/>
                <w:color w:val="000000"/>
                <w:sz w:val="24"/>
                <w:szCs w:val="24"/>
              </w:rPr>
              <w:t>N 01/20</w:t>
            </w:r>
            <w:r w:rsidRPr="00047B07">
              <w:rPr>
                <w:rFonts w:ascii="Microsoft JhengHei" w:eastAsia="Microsoft JhengHei" w:hAnsi="Microsoft JhengHei" w:cs="Microsoft JhengHei" w:hint="eastAsia"/>
                <w:bCs/>
                <w:color w:val="000000"/>
                <w:sz w:val="24"/>
                <w:szCs w:val="24"/>
              </w:rPr>
              <w:t>․</w:t>
            </w:r>
            <w:r w:rsidRPr="00047B07">
              <w:rPr>
                <w:rFonts w:ascii="GHEA Grapalat" w:eastAsia="Microsoft JhengHei" w:hAnsi="GHEA Grapalat" w:cs="Microsoft JhengHei"/>
                <w:bCs/>
                <w:color w:val="000000"/>
                <w:sz w:val="24"/>
                <w:szCs w:val="24"/>
              </w:rPr>
              <w:t>1/27398-2024</w:t>
            </w:r>
          </w:p>
        </w:tc>
      </w:tr>
      <w:tr w:rsidR="00DA0513" w:rsidRPr="00047B07" w14:paraId="691D44B8" w14:textId="77777777" w:rsidTr="00AE3228">
        <w:trPr>
          <w:trHeight w:val="1637"/>
          <w:tblCellSpacing w:w="0" w:type="dxa"/>
        </w:trPr>
        <w:tc>
          <w:tcPr>
            <w:tcW w:w="10512" w:type="dxa"/>
            <w:gridSpan w:val="2"/>
            <w:shd w:val="clear" w:color="auto" w:fill="FFFFFF"/>
            <w:vAlign w:val="center"/>
          </w:tcPr>
          <w:p w14:paraId="3A6C559D" w14:textId="77777777" w:rsidR="00DA0513" w:rsidRPr="00047B07" w:rsidRDefault="00DA0513" w:rsidP="00AE3228">
            <w:pPr>
              <w:spacing w:line="276" w:lineRule="auto"/>
              <w:jc w:val="center"/>
              <w:rPr>
                <w:rFonts w:ascii="GHEA Grapalat" w:eastAsia="MS Gothic" w:hAnsi="GHEA Grapalat" w:cs="MS Gothic"/>
                <w:bCs/>
                <w:color w:val="000000"/>
                <w:sz w:val="24"/>
                <w:szCs w:val="24"/>
                <w:lang w:val="hy-AM"/>
              </w:rPr>
            </w:pPr>
            <w:r w:rsidRPr="00047B07">
              <w:rPr>
                <w:rFonts w:ascii="GHEA Grapalat" w:hAnsi="GHEA Grapalat"/>
                <w:bCs/>
                <w:color w:val="000000"/>
                <w:sz w:val="24"/>
                <w:szCs w:val="24"/>
                <w:lang w:val="hy-AM"/>
              </w:rPr>
              <w:t xml:space="preserve">Առաջարկություններ և դիտողություններ չունի </w:t>
            </w:r>
            <w:r w:rsidRPr="00047B07">
              <w:rPr>
                <w:rFonts w:ascii="GHEA Grapalat" w:hAnsi="GHEA Grapalat"/>
                <w:color w:val="000000"/>
                <w:sz w:val="18"/>
                <w:szCs w:val="18"/>
                <w:shd w:val="clear" w:color="auto" w:fill="FFFFFF"/>
              </w:rPr>
              <w:t xml:space="preserve">  </w:t>
            </w:r>
          </w:p>
        </w:tc>
      </w:tr>
      <w:tr w:rsidR="00DA0513" w:rsidRPr="00047B07" w14:paraId="082A6CAF" w14:textId="77777777" w:rsidTr="00AE3228">
        <w:trPr>
          <w:tblCellSpacing w:w="0" w:type="dxa"/>
        </w:trPr>
        <w:tc>
          <w:tcPr>
            <w:tcW w:w="6300" w:type="dxa"/>
            <w:vMerge w:val="restart"/>
            <w:shd w:val="clear" w:color="auto" w:fill="D0D0D0"/>
            <w:vAlign w:val="center"/>
            <w:hideMark/>
          </w:tcPr>
          <w:p w14:paraId="22E23B22" w14:textId="77777777" w:rsidR="00DA0513" w:rsidRPr="00047B07" w:rsidRDefault="00DA0513" w:rsidP="00AE3228">
            <w:pPr>
              <w:spacing w:after="0" w:line="276" w:lineRule="auto"/>
              <w:ind w:left="165" w:hanging="270"/>
              <w:rPr>
                <w:rFonts w:ascii="GHEA Grapalat" w:eastAsia="Times New Roman" w:hAnsi="GHEA Grapalat" w:cs="Times New Roman"/>
                <w:bCs/>
                <w:color w:val="000000"/>
                <w:sz w:val="24"/>
                <w:szCs w:val="24"/>
                <w:lang w:val="hy-AM"/>
              </w:rPr>
            </w:pPr>
            <w:r w:rsidRPr="00047B07">
              <w:rPr>
                <w:rFonts w:ascii="GHEA Grapalat" w:eastAsia="Times New Roman" w:hAnsi="GHEA Grapalat" w:cs="Times New Roman"/>
                <w:bCs/>
                <w:color w:val="000000"/>
                <w:sz w:val="24"/>
                <w:szCs w:val="24"/>
                <w:lang w:val="hy-AM"/>
              </w:rPr>
              <w:lastRenderedPageBreak/>
              <w:t xml:space="preserve">        6. Հայաստանի տարածքային զարգացման հիմնադրամ</w:t>
            </w:r>
          </w:p>
        </w:tc>
        <w:tc>
          <w:tcPr>
            <w:tcW w:w="4212" w:type="dxa"/>
            <w:shd w:val="clear" w:color="auto" w:fill="D0CECE" w:themeFill="background2" w:themeFillShade="E6"/>
          </w:tcPr>
          <w:p w14:paraId="5C035D98" w14:textId="77777777" w:rsidR="00DA0513" w:rsidRPr="00047B07" w:rsidRDefault="00DA0513" w:rsidP="00AE3228">
            <w:pPr>
              <w:spacing w:after="0" w:line="276" w:lineRule="auto"/>
              <w:jc w:val="center"/>
              <w:rPr>
                <w:rFonts w:ascii="GHEA Grapalat" w:eastAsia="Microsoft YaHei" w:hAnsi="GHEA Grapalat" w:cs="Microsoft YaHei"/>
                <w:bCs/>
                <w:color w:val="000000"/>
                <w:sz w:val="24"/>
                <w:szCs w:val="24"/>
                <w:lang w:val="hy-AM"/>
              </w:rPr>
            </w:pPr>
            <w:r w:rsidRPr="00047B07">
              <w:rPr>
                <w:rFonts w:ascii="GHEA Grapalat" w:eastAsia="Microsoft YaHei" w:hAnsi="GHEA Grapalat" w:cs="Microsoft YaHei"/>
                <w:bCs/>
                <w:color w:val="000000"/>
                <w:sz w:val="24"/>
                <w:szCs w:val="24"/>
                <w:lang w:val="hy-AM"/>
              </w:rPr>
              <w:t>06</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09</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2024Թ</w:t>
            </w:r>
            <w:r w:rsidRPr="00047B07">
              <w:rPr>
                <w:rFonts w:ascii="Microsoft JhengHei" w:eastAsia="Microsoft JhengHei" w:hAnsi="Microsoft JhengHei" w:cs="Microsoft JhengHei" w:hint="eastAsia"/>
                <w:bCs/>
                <w:color w:val="000000"/>
                <w:sz w:val="24"/>
                <w:szCs w:val="24"/>
                <w:lang w:val="hy-AM"/>
              </w:rPr>
              <w:t>․</w:t>
            </w:r>
          </w:p>
        </w:tc>
      </w:tr>
      <w:tr w:rsidR="00DA0513" w:rsidRPr="00047B07" w14:paraId="33A8FCFE" w14:textId="77777777" w:rsidTr="00AE3228">
        <w:trPr>
          <w:trHeight w:val="351"/>
          <w:tblCellSpacing w:w="0" w:type="dxa"/>
        </w:trPr>
        <w:tc>
          <w:tcPr>
            <w:tcW w:w="6300" w:type="dxa"/>
            <w:vMerge/>
            <w:shd w:val="clear" w:color="auto" w:fill="FFFFFF"/>
            <w:vAlign w:val="center"/>
            <w:hideMark/>
          </w:tcPr>
          <w:p w14:paraId="5E982E98" w14:textId="77777777" w:rsidR="00DA0513" w:rsidRPr="00047B07" w:rsidRDefault="00DA0513" w:rsidP="00AE322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0F405FD4" w14:textId="77777777" w:rsidR="00DA0513" w:rsidRPr="00047B07" w:rsidRDefault="00DA0513" w:rsidP="00AE3228">
            <w:pPr>
              <w:spacing w:after="0" w:line="276" w:lineRule="auto"/>
              <w:jc w:val="center"/>
              <w:rPr>
                <w:rFonts w:ascii="GHEA Grapalat" w:eastAsia="Microsoft JhengHei" w:hAnsi="GHEA Grapalat" w:cs="Microsoft JhengHei"/>
                <w:bCs/>
                <w:color w:val="000000"/>
                <w:sz w:val="24"/>
                <w:szCs w:val="24"/>
                <w:lang w:val="hy-AM"/>
              </w:rPr>
            </w:pPr>
            <w:r w:rsidRPr="00047B07">
              <w:rPr>
                <w:rFonts w:ascii="GHEA Grapalat" w:eastAsia="Times New Roman" w:hAnsi="GHEA Grapalat" w:cs="Times New Roman"/>
                <w:bCs/>
                <w:color w:val="000000"/>
                <w:sz w:val="24"/>
                <w:szCs w:val="24"/>
              </w:rPr>
              <w:t>N Ե/01/2784-2024</w:t>
            </w:r>
          </w:p>
        </w:tc>
      </w:tr>
      <w:tr w:rsidR="00DA0513" w:rsidRPr="00DA0513" w14:paraId="350B4AD8" w14:textId="77777777" w:rsidTr="00AE3228">
        <w:trPr>
          <w:trHeight w:val="1637"/>
          <w:tblCellSpacing w:w="0" w:type="dxa"/>
        </w:trPr>
        <w:tc>
          <w:tcPr>
            <w:tcW w:w="6295" w:type="dxa"/>
            <w:shd w:val="clear" w:color="auto" w:fill="FFFFFF"/>
            <w:vAlign w:val="center"/>
          </w:tcPr>
          <w:p w14:paraId="74FE5FDB" w14:textId="77777777" w:rsidR="00DA0513" w:rsidRPr="00047B07" w:rsidRDefault="00DA0513" w:rsidP="00AE3228">
            <w:pPr>
              <w:spacing w:line="360" w:lineRule="auto"/>
              <w:ind w:firstLine="540"/>
              <w:jc w:val="center"/>
              <w:rPr>
                <w:rFonts w:ascii="GHEA Grapalat" w:hAnsi="GHEA Grapalat"/>
                <w:sz w:val="24"/>
                <w:szCs w:val="24"/>
                <w:lang w:val="hy-AM"/>
              </w:rPr>
            </w:pPr>
            <w:r w:rsidRPr="00047B07">
              <w:rPr>
                <w:rFonts w:ascii="GHEA Grapalat" w:hAnsi="GHEA Grapalat"/>
                <w:sz w:val="24"/>
                <w:szCs w:val="24"/>
                <w:lang w:val="hy-AM"/>
              </w:rPr>
              <w:t>Ի կատարումն Փոխվարչապետի հանձնարարականի՝ «</w:t>
            </w:r>
            <w:r w:rsidRPr="00047B07">
              <w:rPr>
                <w:rFonts w:ascii="GHEA Grapalat" w:hAnsi="GHEA Grapalat"/>
                <w:bCs/>
                <w:color w:val="000000"/>
                <w:sz w:val="24"/>
                <w:szCs w:val="24"/>
                <w:lang w:val="hy-AM"/>
              </w:rPr>
              <w:t>Գույքի  նվիրաբերությունն  ընդունելու, գույք ամրացնելու և անհատույց օգտագործման իրավունքով տրամադրելու  մասին</w:t>
            </w:r>
            <w:r w:rsidRPr="00047B07">
              <w:rPr>
                <w:rFonts w:ascii="GHEA Grapalat" w:hAnsi="GHEA Grapalat"/>
                <w:sz w:val="24"/>
                <w:szCs w:val="24"/>
                <w:lang w:val="hy-AM"/>
              </w:rPr>
              <w:t>» ՀՀ կառավարության որոշման նախագիծը առաջարկում ենք լրացնել նոր 3-րդ կետով հետևյալ բովանդակությամբ</w:t>
            </w:r>
            <w:r w:rsidRPr="00047B07">
              <w:rPr>
                <w:rFonts w:ascii="Microsoft JhengHei" w:eastAsia="Microsoft JhengHei" w:hAnsi="Microsoft JhengHei" w:cs="Microsoft JhengHei" w:hint="eastAsia"/>
                <w:sz w:val="24"/>
                <w:szCs w:val="24"/>
                <w:lang w:val="hy-AM"/>
              </w:rPr>
              <w:t>․</w:t>
            </w:r>
          </w:p>
          <w:p w14:paraId="5DB04E9E" w14:textId="77777777" w:rsidR="00DA0513" w:rsidRPr="00047B07" w:rsidRDefault="00DA0513" w:rsidP="00AE3228">
            <w:pPr>
              <w:spacing w:line="360" w:lineRule="auto"/>
              <w:ind w:firstLine="540"/>
              <w:jc w:val="center"/>
              <w:rPr>
                <w:rFonts w:ascii="GHEA Grapalat" w:hAnsi="GHEA Grapalat"/>
                <w:sz w:val="24"/>
                <w:szCs w:val="24"/>
                <w:lang w:val="hy-AM"/>
              </w:rPr>
            </w:pPr>
            <w:r w:rsidRPr="00047B07">
              <w:rPr>
                <w:rFonts w:ascii="GHEA Grapalat" w:hAnsi="GHEA Grapalat"/>
                <w:sz w:val="24"/>
                <w:szCs w:val="24"/>
                <w:lang w:val="hy-AM"/>
              </w:rPr>
              <w:t>«3</w:t>
            </w:r>
            <w:r w:rsidRPr="00047B07">
              <w:rPr>
                <w:rFonts w:ascii="Microsoft JhengHei" w:eastAsia="Microsoft JhengHei" w:hAnsi="Microsoft JhengHei" w:cs="Microsoft JhengHei" w:hint="eastAsia"/>
                <w:sz w:val="24"/>
                <w:szCs w:val="24"/>
                <w:lang w:val="hy-AM"/>
              </w:rPr>
              <w:t>․</w:t>
            </w:r>
            <w:r w:rsidRPr="00047B07">
              <w:rPr>
                <w:rFonts w:ascii="GHEA Grapalat" w:hAnsi="GHEA Grapalat"/>
                <w:color w:val="000000"/>
                <w:sz w:val="24"/>
                <w:szCs w:val="24"/>
                <w:lang w:val="hy-AM"/>
              </w:rPr>
              <w:t xml:space="preserve"> Առաջարկել Հայաստանի տարածքային զարգացման հիմնադրամին՝ սույն որոշման 1-ին կետում նշված կրթահամալիրի կառուցման աշխատանքների ավարտից հետո երկամսյա ժամկետում համապատասխան փաստաթղթերի (նախագիծ, շինարարության թույլտվություն, ավարտված շինարարական օբյեկտը շահագործման ընդունող հանձնաժողովի ակտ, ավարտական ակտ (շահագործման թույլտվություն), գույքի չափագրում և այլն)  փաթեթը ներկայացնել Կոմիտե»։</w:t>
            </w:r>
          </w:p>
          <w:p w14:paraId="4FC4D931" w14:textId="77777777" w:rsidR="00DA0513" w:rsidRPr="00047B07" w:rsidRDefault="00DA0513" w:rsidP="00AE3228">
            <w:pPr>
              <w:spacing w:line="276" w:lineRule="auto"/>
              <w:jc w:val="center"/>
              <w:rPr>
                <w:rFonts w:ascii="GHEA Grapalat" w:hAnsi="GHEA Grapalat"/>
                <w:bCs/>
                <w:color w:val="000000"/>
                <w:sz w:val="24"/>
                <w:szCs w:val="24"/>
                <w:lang w:val="hy-AM"/>
              </w:rPr>
            </w:pPr>
          </w:p>
        </w:tc>
        <w:tc>
          <w:tcPr>
            <w:tcW w:w="4217" w:type="dxa"/>
            <w:shd w:val="clear" w:color="auto" w:fill="FFFFFF"/>
            <w:vAlign w:val="center"/>
          </w:tcPr>
          <w:p w14:paraId="4DCD05D1" w14:textId="77777777" w:rsidR="00DA0513" w:rsidRPr="00047B07" w:rsidRDefault="00DA0513" w:rsidP="00AE3228">
            <w:pPr>
              <w:spacing w:line="360" w:lineRule="auto"/>
              <w:jc w:val="center"/>
              <w:rPr>
                <w:rFonts w:ascii="GHEA Grapalat" w:hAnsi="GHEA Grapalat"/>
                <w:bCs/>
                <w:color w:val="000000"/>
                <w:sz w:val="24"/>
                <w:szCs w:val="24"/>
                <w:lang w:val="hy-AM"/>
              </w:rPr>
            </w:pPr>
            <w:r w:rsidRPr="00047B07">
              <w:rPr>
                <w:rFonts w:ascii="GHEA Grapalat" w:hAnsi="GHEA Grapalat"/>
                <w:bCs/>
                <w:color w:val="000000"/>
                <w:sz w:val="24"/>
                <w:szCs w:val="24"/>
                <w:lang w:val="hy-AM"/>
              </w:rPr>
              <w:t>Չի ընդունվել։</w:t>
            </w:r>
          </w:p>
          <w:p w14:paraId="4D64F4AC" w14:textId="77777777" w:rsidR="00DA0513" w:rsidRPr="00047B07" w:rsidRDefault="00DA0513" w:rsidP="00AE3228">
            <w:pPr>
              <w:spacing w:line="360" w:lineRule="auto"/>
              <w:jc w:val="center"/>
              <w:rPr>
                <w:rFonts w:ascii="GHEA Grapalat" w:eastAsia="Microsoft YaHei" w:hAnsi="GHEA Grapalat" w:cs="Microsoft YaHei"/>
                <w:bCs/>
                <w:color w:val="000000"/>
                <w:sz w:val="24"/>
                <w:szCs w:val="24"/>
                <w:lang w:val="hy-AM"/>
              </w:rPr>
            </w:pPr>
            <w:r w:rsidRPr="00047B07">
              <w:rPr>
                <w:rFonts w:ascii="GHEA Grapalat" w:hAnsi="GHEA Grapalat"/>
                <w:bCs/>
                <w:color w:val="000000"/>
                <w:sz w:val="24"/>
                <w:szCs w:val="24"/>
                <w:lang w:val="hy-AM"/>
              </w:rPr>
              <w:t>Հիմք ընդունելով Ֆինանսատնտեսական նախարարական կոմիտեի 27</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08</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JhengHei" w:hAnsi="GHEA Grapalat" w:cs="Microsoft JhengHei"/>
                <w:bCs/>
                <w:color w:val="000000"/>
                <w:sz w:val="24"/>
                <w:szCs w:val="24"/>
                <w:lang w:val="hy-AM"/>
              </w:rPr>
              <w:t>2024թ</w:t>
            </w:r>
            <w:r w:rsidRPr="00047B07">
              <w:rPr>
                <w:rFonts w:ascii="Microsoft JhengHei" w:eastAsia="Microsoft JhengHei" w:hAnsi="Microsoft JhengHei" w:cs="Microsoft JhengHei" w:hint="eastAsia"/>
                <w:bCs/>
                <w:color w:val="000000"/>
                <w:sz w:val="24"/>
                <w:szCs w:val="24"/>
                <w:lang w:val="hy-AM"/>
              </w:rPr>
              <w:t>․</w:t>
            </w:r>
            <w:r w:rsidRPr="00047B07">
              <w:rPr>
                <w:rFonts w:ascii="GHEA Grapalat" w:eastAsia="Microsoft YaHei" w:hAnsi="GHEA Grapalat" w:cs="Microsoft YaHei"/>
                <w:bCs/>
                <w:color w:val="000000"/>
                <w:sz w:val="24"/>
                <w:szCs w:val="24"/>
                <w:lang w:val="hy-AM"/>
              </w:rPr>
              <w:t xml:space="preserve"> նիստի </w:t>
            </w:r>
            <w:r w:rsidRPr="00047B07">
              <w:rPr>
                <w:rFonts w:ascii="GHEA Grapalat" w:hAnsi="GHEA Grapalat"/>
                <w:color w:val="000000"/>
                <w:sz w:val="21"/>
                <w:szCs w:val="21"/>
                <w:shd w:val="clear" w:color="auto" w:fill="FFFFFF"/>
                <w:lang w:val="hy-AM"/>
              </w:rPr>
              <w:t xml:space="preserve"> </w:t>
            </w:r>
            <w:r w:rsidRPr="00047B07">
              <w:rPr>
                <w:rFonts w:ascii="GHEA Grapalat" w:eastAsia="Microsoft YaHei" w:hAnsi="GHEA Grapalat" w:cs="Microsoft YaHei"/>
                <w:bCs/>
                <w:color w:val="000000"/>
                <w:sz w:val="24"/>
                <w:szCs w:val="24"/>
                <w:lang w:val="hy-AM"/>
              </w:rPr>
              <w:t>N ԿԱ/258-2024 արձանագրության օրակարգային հարցերի քննարկման  բաժնի 1-ին կետում նշված դիտարկումը՝ Ձեր կողմից նշված դրույթը այլևս չի ներառվում նախագծերում։</w:t>
            </w:r>
          </w:p>
        </w:tc>
      </w:tr>
    </w:tbl>
    <w:p w14:paraId="0D430A94" w14:textId="77777777" w:rsidR="00DA0513" w:rsidRPr="00047B07" w:rsidRDefault="00DA0513" w:rsidP="00DA0513">
      <w:pPr>
        <w:rPr>
          <w:rFonts w:ascii="GHEA Grapalat" w:hAnsi="GHEA Grapalat"/>
          <w:lang w:val="hy-AM"/>
        </w:rPr>
      </w:pPr>
    </w:p>
    <w:p w14:paraId="5185E864" w14:textId="77777777" w:rsidR="007E119D" w:rsidRPr="00DA0513" w:rsidRDefault="007E119D" w:rsidP="00DA0513">
      <w:pPr>
        <w:rPr>
          <w:lang w:val="hy-AM"/>
        </w:rPr>
      </w:pPr>
      <w:bookmarkStart w:id="0" w:name="_GoBack"/>
      <w:bookmarkEnd w:id="0"/>
    </w:p>
    <w:sectPr w:rsidR="007E119D" w:rsidRPr="00DA05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D4870" w14:textId="77777777" w:rsidR="00577B74" w:rsidRDefault="00577B74" w:rsidP="00E5320B">
      <w:pPr>
        <w:spacing w:after="0" w:line="240" w:lineRule="auto"/>
      </w:pPr>
      <w:r>
        <w:separator/>
      </w:r>
    </w:p>
  </w:endnote>
  <w:endnote w:type="continuationSeparator" w:id="0">
    <w:p w14:paraId="6BFB56CE" w14:textId="77777777" w:rsidR="00577B74" w:rsidRDefault="00577B74"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544ADA" w14:textId="77777777" w:rsidR="00577B74" w:rsidRDefault="00577B74" w:rsidP="00E5320B">
      <w:pPr>
        <w:spacing w:after="0" w:line="240" w:lineRule="auto"/>
      </w:pPr>
      <w:r>
        <w:separator/>
      </w:r>
    </w:p>
  </w:footnote>
  <w:footnote w:type="continuationSeparator" w:id="0">
    <w:p w14:paraId="2B02C07A" w14:textId="77777777" w:rsidR="00577B74" w:rsidRDefault="00577B74"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23661"/>
    <w:rsid w:val="00023FFC"/>
    <w:rsid w:val="0003270F"/>
    <w:rsid w:val="00075D0C"/>
    <w:rsid w:val="00087743"/>
    <w:rsid w:val="000A7E56"/>
    <w:rsid w:val="000C3DF1"/>
    <w:rsid w:val="000D1A5C"/>
    <w:rsid w:val="000E6AE1"/>
    <w:rsid w:val="00136311"/>
    <w:rsid w:val="0013723C"/>
    <w:rsid w:val="0017652B"/>
    <w:rsid w:val="00197F0B"/>
    <w:rsid w:val="001B78D4"/>
    <w:rsid w:val="001F0523"/>
    <w:rsid w:val="002032FF"/>
    <w:rsid w:val="00205EE3"/>
    <w:rsid w:val="00226056"/>
    <w:rsid w:val="00251EDD"/>
    <w:rsid w:val="00256082"/>
    <w:rsid w:val="002A35EA"/>
    <w:rsid w:val="002A642A"/>
    <w:rsid w:val="002B05D7"/>
    <w:rsid w:val="002B28CF"/>
    <w:rsid w:val="002E41C3"/>
    <w:rsid w:val="002F6004"/>
    <w:rsid w:val="00314BFE"/>
    <w:rsid w:val="00365E2B"/>
    <w:rsid w:val="0037337A"/>
    <w:rsid w:val="003852EF"/>
    <w:rsid w:val="00396048"/>
    <w:rsid w:val="0039692C"/>
    <w:rsid w:val="003A3818"/>
    <w:rsid w:val="003B0503"/>
    <w:rsid w:val="003B14E5"/>
    <w:rsid w:val="003B2EB5"/>
    <w:rsid w:val="003F1288"/>
    <w:rsid w:val="003F6D72"/>
    <w:rsid w:val="0042028E"/>
    <w:rsid w:val="00496A68"/>
    <w:rsid w:val="004A3D60"/>
    <w:rsid w:val="004C4210"/>
    <w:rsid w:val="004D6D9B"/>
    <w:rsid w:val="004E4B7C"/>
    <w:rsid w:val="00511E1F"/>
    <w:rsid w:val="00545E07"/>
    <w:rsid w:val="0055484A"/>
    <w:rsid w:val="005569BE"/>
    <w:rsid w:val="00560E34"/>
    <w:rsid w:val="00561E34"/>
    <w:rsid w:val="00577B74"/>
    <w:rsid w:val="00581247"/>
    <w:rsid w:val="005A4844"/>
    <w:rsid w:val="005B58B5"/>
    <w:rsid w:val="005B5E0F"/>
    <w:rsid w:val="005D43EF"/>
    <w:rsid w:val="005E2D85"/>
    <w:rsid w:val="005F3CC9"/>
    <w:rsid w:val="006029D9"/>
    <w:rsid w:val="00691C6E"/>
    <w:rsid w:val="0069664A"/>
    <w:rsid w:val="006A685B"/>
    <w:rsid w:val="006B5180"/>
    <w:rsid w:val="00723A5C"/>
    <w:rsid w:val="0073321C"/>
    <w:rsid w:val="00747050"/>
    <w:rsid w:val="00771094"/>
    <w:rsid w:val="00781EAA"/>
    <w:rsid w:val="007C4B96"/>
    <w:rsid w:val="007E119D"/>
    <w:rsid w:val="007E7BA5"/>
    <w:rsid w:val="00801313"/>
    <w:rsid w:val="00804CFF"/>
    <w:rsid w:val="00806110"/>
    <w:rsid w:val="008068FF"/>
    <w:rsid w:val="00807206"/>
    <w:rsid w:val="00817908"/>
    <w:rsid w:val="00857A6B"/>
    <w:rsid w:val="0086036B"/>
    <w:rsid w:val="00865BD3"/>
    <w:rsid w:val="0088110B"/>
    <w:rsid w:val="00887D82"/>
    <w:rsid w:val="008B12E6"/>
    <w:rsid w:val="008C1DC7"/>
    <w:rsid w:val="008D2E02"/>
    <w:rsid w:val="008E0955"/>
    <w:rsid w:val="008F1BF4"/>
    <w:rsid w:val="00911A91"/>
    <w:rsid w:val="00915D0C"/>
    <w:rsid w:val="00923EC2"/>
    <w:rsid w:val="0092723B"/>
    <w:rsid w:val="009316F2"/>
    <w:rsid w:val="00965FDD"/>
    <w:rsid w:val="00980F31"/>
    <w:rsid w:val="009B68CD"/>
    <w:rsid w:val="009D0548"/>
    <w:rsid w:val="00A021A3"/>
    <w:rsid w:val="00A647CD"/>
    <w:rsid w:val="00A83702"/>
    <w:rsid w:val="00A879F8"/>
    <w:rsid w:val="00AA43C6"/>
    <w:rsid w:val="00AA5321"/>
    <w:rsid w:val="00AC66B2"/>
    <w:rsid w:val="00AC761F"/>
    <w:rsid w:val="00AD78E3"/>
    <w:rsid w:val="00AE52CD"/>
    <w:rsid w:val="00AF2D3F"/>
    <w:rsid w:val="00AF72C2"/>
    <w:rsid w:val="00B250EC"/>
    <w:rsid w:val="00B43DFD"/>
    <w:rsid w:val="00B60827"/>
    <w:rsid w:val="00B6650B"/>
    <w:rsid w:val="00B7644D"/>
    <w:rsid w:val="00B8763F"/>
    <w:rsid w:val="00BA3705"/>
    <w:rsid w:val="00BC1ED7"/>
    <w:rsid w:val="00BC6202"/>
    <w:rsid w:val="00BE37B1"/>
    <w:rsid w:val="00CC0288"/>
    <w:rsid w:val="00CD7F60"/>
    <w:rsid w:val="00CE7346"/>
    <w:rsid w:val="00CF2C58"/>
    <w:rsid w:val="00D061AE"/>
    <w:rsid w:val="00D071AD"/>
    <w:rsid w:val="00D14D89"/>
    <w:rsid w:val="00D451F9"/>
    <w:rsid w:val="00D6395E"/>
    <w:rsid w:val="00D71E72"/>
    <w:rsid w:val="00D85EE2"/>
    <w:rsid w:val="00DA0513"/>
    <w:rsid w:val="00DA61E9"/>
    <w:rsid w:val="00DB3E2C"/>
    <w:rsid w:val="00DD44EE"/>
    <w:rsid w:val="00DE3394"/>
    <w:rsid w:val="00E26507"/>
    <w:rsid w:val="00E5320B"/>
    <w:rsid w:val="00E67082"/>
    <w:rsid w:val="00E714FB"/>
    <w:rsid w:val="00EA3AD3"/>
    <w:rsid w:val="00EB550C"/>
    <w:rsid w:val="00EE5036"/>
    <w:rsid w:val="00F02710"/>
    <w:rsid w:val="00F35B8D"/>
    <w:rsid w:val="00F73B03"/>
    <w:rsid w:val="00F76D7E"/>
    <w:rsid w:val="00F8485D"/>
    <w:rsid w:val="00FA3951"/>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23DD9-B0B6-4B4D-8CC0-CACE89067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405</Words>
  <Characters>2884</Characters>
  <Application>Microsoft Office Word</Application>
  <DocSecurity>0</DocSecurity>
  <Lines>113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https://mul2.gov.am/tasks/1032571/oneclick/ampopatert.docx?token=b4bbefdbb9252732a1f6ff9ef49391cf</cp:keywords>
  <dc:description/>
  <cp:lastModifiedBy>Ashot Tsormutyan</cp:lastModifiedBy>
  <cp:revision>6</cp:revision>
  <dcterms:created xsi:type="dcterms:W3CDTF">2024-09-10T08:05:00Z</dcterms:created>
  <dcterms:modified xsi:type="dcterms:W3CDTF">2024-09-18T13:34:00Z</dcterms:modified>
</cp:coreProperties>
</file>