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FE9" w:rsidRPr="00E622A5" w:rsidRDefault="00C67FE9" w:rsidP="00C67FE9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622A5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C67FE9" w:rsidRPr="00E622A5" w:rsidRDefault="00C67FE9" w:rsidP="00C67FE9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E622A5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F93E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ՎԵՐԱԿԱՆԳՆՄԱՆ ՎԱՐԿԵՐԻ</w:t>
      </w:r>
      <w:r w:rsidRPr="00F93EF2">
        <w:rPr>
          <w:rFonts w:ascii="GHEA Grapalat" w:hAnsi="GHEA Grapalat"/>
          <w:b/>
          <w:sz w:val="24"/>
          <w:szCs w:val="24"/>
          <w:lang w:val="hy-AM"/>
        </w:rPr>
        <w:t xml:space="preserve"> ԲԱՆԿԻ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ՄԻՋԵՎ </w:t>
      </w:r>
      <w:r w:rsidRPr="00844394">
        <w:rPr>
          <w:rFonts w:ascii="GHEA Grapalat" w:hAnsi="GHEA Grapalat"/>
          <w:b/>
          <w:sz w:val="24"/>
          <w:szCs w:val="24"/>
          <w:lang w:val="hy-AM"/>
        </w:rPr>
        <w:t>«</w:t>
      </w:r>
      <w:r w:rsidRPr="0068661C">
        <w:rPr>
          <w:rFonts w:ascii="GHEA Grapalat" w:hAnsi="GHEA Grapalat"/>
          <w:b/>
          <w:sz w:val="24"/>
          <w:szCs w:val="24"/>
          <w:lang w:val="hy-AM"/>
        </w:rPr>
        <w:t xml:space="preserve">ՋՐԱՅԻՆ ՌԵՍՈՒՐՍՆԵՐԻ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ՀԱՄԱԼԻՐ </w:t>
      </w:r>
      <w:r w:rsidRPr="0068661C">
        <w:rPr>
          <w:rFonts w:ascii="GHEA Grapalat" w:hAnsi="GHEA Grapalat"/>
          <w:b/>
          <w:sz w:val="24"/>
          <w:szCs w:val="24"/>
          <w:lang w:val="hy-AM"/>
        </w:rPr>
        <w:t>ԿԱՌԱՎԱՐՈՒՄ/ԱԽՈՒՐՅԱՆ ԳԵՏ 1-ԻՆ ՓՈՒԼ» ՎԱՐԿԱՅԻՆ ՀԱՄԱՁԱՅՆԱԳԻՐ՝ BMZ ԹԻՎ` 2014 67 950 - ՄԱՍՀԱՆՈՒՄՆԵՐԻ ԻՐԱԿԱՆԱՑՄԱՆ ՄԵՐԺՄԱՆ ԻՐԱՎՈՒՆՔԸ. ՎԵՐՋՆԱԿԱՆ ՄԱՍՀԱՆՄԱՆ ԱՄՍԱԹՎԻ ՀԵՏԱՁԳՈՒՄ</w:t>
      </w:r>
      <w:r w:rsidRPr="00844394">
        <w:rPr>
          <w:rFonts w:ascii="GHEA Grapalat" w:hAnsi="GHEA Grapalat"/>
          <w:b/>
          <w:sz w:val="24"/>
          <w:szCs w:val="24"/>
          <w:lang w:val="hy-AM"/>
        </w:rPr>
        <w:t>»</w:t>
      </w:r>
      <w:r w:rsidRPr="00F93E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3566">
        <w:rPr>
          <w:rFonts w:ascii="GHEA Grapalat" w:hAnsi="GHEA Grapalat"/>
          <w:b/>
          <w:sz w:val="24"/>
          <w:szCs w:val="24"/>
          <w:lang w:val="hy-AM"/>
        </w:rPr>
        <w:t>ՀԱՄԱՁԱՅՆԱԳՐԻ</w:t>
      </w:r>
      <w:r w:rsidRPr="00E622A5">
        <w:rPr>
          <w:rFonts w:ascii="GHEA Grapalat" w:hAnsi="GHEA Grapalat"/>
          <w:b/>
          <w:caps/>
          <w:sz w:val="24"/>
          <w:szCs w:val="24"/>
          <w:lang w:val="hy-AM"/>
        </w:rPr>
        <w:t xml:space="preserve"> ստորագրման առաջարկությանը հավանություն տալու մասին</w:t>
      </w:r>
      <w:r w:rsidRPr="00E622A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E622A5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C67FE9" w:rsidRPr="00E622A5" w:rsidRDefault="00C67FE9" w:rsidP="00C67FE9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C67FE9" w:rsidRPr="00B129CA" w:rsidRDefault="00C67FE9" w:rsidP="00C67FE9">
      <w:pPr>
        <w:spacing w:after="0" w:line="264" w:lineRule="auto"/>
        <w:ind w:firstLine="709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F54FE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Ջ</w:t>
      </w:r>
      <w:r w:rsidRPr="0068661C">
        <w:rPr>
          <w:rFonts w:ascii="GHEA Grapalat" w:hAnsi="GHEA Grapalat"/>
          <w:sz w:val="24"/>
          <w:szCs w:val="24"/>
          <w:lang w:val="hy-AM"/>
        </w:rPr>
        <w:t xml:space="preserve">րային ռեսուրսների </w:t>
      </w:r>
      <w:r>
        <w:rPr>
          <w:rFonts w:ascii="GHEA Grapalat" w:hAnsi="GHEA Grapalat"/>
          <w:sz w:val="24"/>
          <w:szCs w:val="24"/>
          <w:lang w:val="hy-AM"/>
        </w:rPr>
        <w:t xml:space="preserve">համալիր </w:t>
      </w:r>
      <w:r w:rsidRPr="0068661C">
        <w:rPr>
          <w:rFonts w:ascii="GHEA Grapalat" w:hAnsi="GHEA Grapalat"/>
          <w:sz w:val="24"/>
          <w:szCs w:val="24"/>
          <w:lang w:val="hy-AM"/>
        </w:rPr>
        <w:t>կառավարում/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68661C">
        <w:rPr>
          <w:rFonts w:ascii="GHEA Grapalat" w:hAnsi="GHEA Grapalat"/>
          <w:sz w:val="24"/>
          <w:szCs w:val="24"/>
          <w:lang w:val="hy-AM"/>
        </w:rPr>
        <w:t>խուրյան գետ 1-ին փուլ</w:t>
      </w:r>
      <w:r w:rsidRPr="00CF54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Ծրագրի շրջանակներում «Կապսի ջրամբարի և օժանդակ կառուցվածքների կառուցում» շինարարական աշխատանքների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պ</w:t>
      </w:r>
      <w:r w:rsidRPr="00CF54FE">
        <w:rPr>
          <w:rFonts w:ascii="GHEA Grapalat" w:eastAsia="Times New Roman" w:hAnsi="GHEA Grapalat" w:cs="Sylfaen"/>
          <w:sz w:val="24"/>
          <w:szCs w:val="24"/>
          <w:lang w:val="hy-AM"/>
        </w:rPr>
        <w:t>այմանագիրը կնքվել է 2023 թվականի ապրիլի 21-ին, իսկ մեկնարկը տրվել է հունիս</w:t>
      </w:r>
      <w:r w:rsidR="004B7899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CF54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9-ին՝ 34 ամիս տևողությամբ։ Շինարար</w:t>
      </w:r>
      <w:r w:rsidR="004B7899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  <w:r w:rsidRPr="00CF54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կան աշխատանքների ավարտը նախատեսված է 2026 թվականի երկրորդ եռամսյակ, իսկ  փորձարկումների, թերությունների հայտնաբերման, ավարտական փաստաթղթերի կազմման և ետերաշխիքային գումարների վճարումների համար կպահանջվի ևս մի քանի ամիս։ Առանց վերոնշյալ նամակ-համաձայնագրի ստորագրման հնարավոր չի լինի ապահովել շինարարության ֆինանսավորումը և հաշվի առնելով այն հանգամանքը, որ Ծրագրի շրջանակներում նախատեսված բոլոր վճարումները կատարվում են բացառապես ուղիղ վճարումների մեթոդով ՎՎԲ կողմից, անհրաժեշտ է Ծրագրի վարկային միջոցների հասանելիության ժամկետը երկարաձգել մինչև 2026 թվականի դեկտեմբեր 30-ը։ </w:t>
      </w:r>
      <w:r w:rsidRPr="00D6781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67FE9" w:rsidRPr="0019381E" w:rsidRDefault="00C67FE9" w:rsidP="00C67FE9">
      <w:pPr>
        <w:shd w:val="clear" w:color="auto" w:fill="FFFFFF"/>
        <w:spacing w:after="0" w:line="264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E622A5">
        <w:rPr>
          <w:rFonts w:ascii="GHEA Grapalat" w:hAnsi="GHEA Grapalat" w:cs="Sylfaen"/>
          <w:sz w:val="24"/>
          <w:szCs w:val="24"/>
          <w:lang w:val="hy-AM"/>
        </w:rPr>
        <w:t xml:space="preserve">Միաժամանակ, Հայաստանի Հանրապետության </w:t>
      </w:r>
      <w:r w:rsidRPr="00E1365B">
        <w:rPr>
          <w:rFonts w:ascii="GHEA Grapalat" w:hAnsi="GHEA Grapalat"/>
          <w:sz w:val="24"/>
          <w:szCs w:val="24"/>
          <w:lang w:val="hy-AM"/>
        </w:rPr>
        <w:t>և Վերակա</w:t>
      </w:r>
      <w:r w:rsidR="004B7899">
        <w:rPr>
          <w:rFonts w:ascii="GHEA Grapalat" w:hAnsi="GHEA Grapalat"/>
          <w:sz w:val="24"/>
          <w:szCs w:val="24"/>
          <w:lang w:val="hy-AM"/>
        </w:rPr>
        <w:t>ն</w:t>
      </w:r>
      <w:r w:rsidRPr="00E1365B">
        <w:rPr>
          <w:rFonts w:ascii="GHEA Grapalat" w:hAnsi="GHEA Grapalat"/>
          <w:sz w:val="24"/>
          <w:szCs w:val="24"/>
          <w:lang w:val="hy-AM"/>
        </w:rPr>
        <w:t>գնման վարկերի բանկի միջև «</w:t>
      </w:r>
      <w:r>
        <w:rPr>
          <w:rFonts w:ascii="GHEA Grapalat" w:hAnsi="GHEA Grapalat"/>
          <w:sz w:val="24"/>
          <w:szCs w:val="24"/>
          <w:lang w:val="hy-AM"/>
        </w:rPr>
        <w:t>Ջ</w:t>
      </w:r>
      <w:r w:rsidRPr="0068661C">
        <w:rPr>
          <w:rFonts w:ascii="GHEA Grapalat" w:hAnsi="GHEA Grapalat"/>
          <w:sz w:val="24"/>
          <w:szCs w:val="24"/>
          <w:lang w:val="hy-AM"/>
        </w:rPr>
        <w:t xml:space="preserve">րային ռեսուրսների </w:t>
      </w:r>
      <w:r>
        <w:rPr>
          <w:rFonts w:ascii="GHEA Grapalat" w:hAnsi="GHEA Grapalat"/>
          <w:sz w:val="24"/>
          <w:szCs w:val="24"/>
          <w:lang w:val="hy-AM"/>
        </w:rPr>
        <w:t xml:space="preserve">համալիր </w:t>
      </w:r>
      <w:r w:rsidRPr="0068661C">
        <w:rPr>
          <w:rFonts w:ascii="GHEA Grapalat" w:hAnsi="GHEA Grapalat"/>
          <w:sz w:val="24"/>
          <w:szCs w:val="24"/>
          <w:lang w:val="hy-AM"/>
        </w:rPr>
        <w:t>կառավարում/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68661C">
        <w:rPr>
          <w:rFonts w:ascii="GHEA Grapalat" w:hAnsi="GHEA Grapalat"/>
          <w:sz w:val="24"/>
          <w:szCs w:val="24"/>
          <w:lang w:val="hy-AM"/>
        </w:rPr>
        <w:t xml:space="preserve">խուրյան գետ 1-ին փուլ» վարկային համաձայնագիր՝ BMZ թիվ` 2014 67 950 -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8661C">
        <w:rPr>
          <w:rFonts w:ascii="GHEA Grapalat" w:hAnsi="GHEA Grapalat"/>
          <w:sz w:val="24"/>
          <w:szCs w:val="24"/>
          <w:lang w:val="hy-AM"/>
        </w:rPr>
        <w:t xml:space="preserve">ասհանումների իրականացման մերժման իրավունքը. 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68661C">
        <w:rPr>
          <w:rFonts w:ascii="GHEA Grapalat" w:hAnsi="GHEA Grapalat"/>
          <w:sz w:val="24"/>
          <w:szCs w:val="24"/>
          <w:lang w:val="hy-AM"/>
        </w:rPr>
        <w:t>երջնական մասհանման ամսաթվի հետաձգում</w:t>
      </w:r>
      <w:r w:rsidRPr="00E1365B">
        <w:rPr>
          <w:rFonts w:ascii="GHEA Grapalat" w:hAnsi="GHEA Grapalat"/>
          <w:sz w:val="24"/>
          <w:szCs w:val="24"/>
          <w:lang w:val="hy-AM"/>
        </w:rPr>
        <w:t>» համաձայնագրի</w:t>
      </w:r>
      <w:r w:rsidRPr="00E622A5">
        <w:rPr>
          <w:rFonts w:ascii="GHEA Grapalat" w:hAnsi="GHEA Grapalat" w:cs="Sylfaen"/>
          <w:sz w:val="24"/>
          <w:szCs w:val="24"/>
          <w:lang w:val="hy-AM"/>
        </w:rPr>
        <w:t xml:space="preserve"> նախագիծը Հայաստանի Հանրապետության պետական բյուջեի համար առաջացնում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E622A5">
        <w:rPr>
          <w:rFonts w:ascii="GHEA Grapalat" w:hAnsi="GHEA Grapalat" w:cs="Sylfaen"/>
          <w:sz w:val="24"/>
          <w:szCs w:val="24"/>
          <w:lang w:val="hy-AM"/>
        </w:rPr>
        <w:t>լրացուցիչ ֆինանսական պարտավորություններ:</w:t>
      </w:r>
    </w:p>
    <w:p w:rsidR="00C67FE9" w:rsidRDefault="00C67FE9" w:rsidP="00C67FE9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4B7899" w:rsidRDefault="004B7899" w:rsidP="00C67FE9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</w:p>
    <w:p w:rsidR="00C67FE9" w:rsidRDefault="00C67FE9" w:rsidP="00C67FE9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C67FE9" w:rsidRDefault="00C67FE9" w:rsidP="00C67FE9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C67FE9" w:rsidRDefault="00C67FE9" w:rsidP="00C67FE9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C67FE9" w:rsidRDefault="00C67FE9" w:rsidP="00C67FE9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C67FE9" w:rsidRDefault="00C67FE9" w:rsidP="00C67FE9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3F4766" w:rsidRPr="004B7899" w:rsidRDefault="003F4766" w:rsidP="004B7899">
      <w:pPr>
        <w:shd w:val="clear" w:color="auto" w:fill="FFFFFF"/>
        <w:spacing w:after="0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</w:p>
    <w:sectPr w:rsidR="003F4766" w:rsidRPr="004B7899" w:rsidSect="00E53032">
      <w:pgSz w:w="11906" w:h="16838"/>
      <w:pgMar w:top="810" w:right="110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FE9"/>
    <w:rsid w:val="003F4766"/>
    <w:rsid w:val="004B7899"/>
    <w:rsid w:val="00C6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12DA0"/>
  <w15:chartTrackingRefBased/>
  <w15:docId w15:val="{C5648D5C-0CC9-4C84-B77E-1482E1BD7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7FE9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C67FE9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C67FE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1460</Characters>
  <Application>Microsoft Office Word</Application>
  <DocSecurity>0</DocSecurity>
  <Lines>50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2024-09-11T10:55:00Z</dcterms:created>
  <dcterms:modified xsi:type="dcterms:W3CDTF">2024-09-11T11:26:00Z</dcterms:modified>
</cp:coreProperties>
</file>