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0DA" w:rsidRDefault="00D070DA" w:rsidP="00D070DA">
      <w:pPr>
        <w:jc w:val="center"/>
      </w:pPr>
      <w:r>
        <w:rPr>
          <w:noProof/>
          <w:lang w:eastAsia="en-US"/>
        </w:rPr>
        <w:drawing>
          <wp:inline distT="0" distB="0" distL="0" distR="0" wp14:anchorId="1BC169C3" wp14:editId="66030E51">
            <wp:extent cx="1327785" cy="1264285"/>
            <wp:effectExtent l="0" t="0" r="5715" b="0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0DA" w:rsidRDefault="00D070DA" w:rsidP="00D070DA">
      <w:pPr>
        <w:jc w:val="center"/>
      </w:pPr>
    </w:p>
    <w:p w:rsidR="00D070DA" w:rsidRDefault="00D070DA" w:rsidP="00D070D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070DA" w:rsidRDefault="00D070DA" w:rsidP="00D070DA">
      <w:pPr>
        <w:pStyle w:val="mechtex"/>
        <w:rPr>
          <w:rFonts w:ascii="GHEA Mariam" w:hAnsi="GHEA Mariam"/>
          <w:b/>
        </w:rPr>
      </w:pPr>
    </w:p>
    <w:p w:rsidR="00D070DA" w:rsidRDefault="00D070DA" w:rsidP="00D070D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D53B1" w:rsidRDefault="00FD53B1" w:rsidP="00AD3AF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52CCC" w:rsidRPr="00E67E49" w:rsidRDefault="00152CCC" w:rsidP="00AD3AF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D53B1" w:rsidRPr="00E67E49" w:rsidRDefault="00FD53B1" w:rsidP="00AD3AF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E67E49">
        <w:rPr>
          <w:rFonts w:ascii="GHEA Mariam" w:hAnsi="GHEA Mariam"/>
          <w:sz w:val="24"/>
          <w:szCs w:val="24"/>
          <w:lang w:val="hy-AM"/>
        </w:rPr>
        <w:t xml:space="preserve">12 </w:t>
      </w:r>
      <w:r w:rsidRPr="00E67E4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67E49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E67E4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E67E49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FD53B1" w:rsidRPr="00E67E49" w:rsidRDefault="00FD53B1" w:rsidP="00AD3AF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D53B1" w:rsidRPr="00E67E49" w:rsidRDefault="00FD53B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D53B1" w:rsidRPr="00E67E49" w:rsidRDefault="00FD53B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D53B1" w:rsidRPr="00E67E49" w:rsidRDefault="00FD53B1" w:rsidP="004B14FD">
      <w:pPr>
        <w:jc w:val="both"/>
        <w:rPr>
          <w:rFonts w:ascii="GHEA Mariam" w:hAnsi="GHEA Mariam" w:cs="Sylfaen"/>
          <w:sz w:val="24"/>
          <w:szCs w:val="24"/>
          <w:lang w:val="hy-AM"/>
        </w:rPr>
      </w:pPr>
      <w:r w:rsidRPr="00E67E4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4B14FD">
        <w:rPr>
          <w:rFonts w:ascii="GHEA Mariam" w:hAnsi="GHEA Mariam"/>
          <w:bCs/>
          <w:color w:val="000000"/>
          <w:spacing w:val="-16"/>
          <w:sz w:val="24"/>
          <w:szCs w:val="24"/>
          <w:shd w:val="clear" w:color="auto" w:fill="FFFFFF"/>
          <w:lang w:val="hy-AM"/>
        </w:rPr>
        <w:t>ՀԱՅԱՍՏԱՆԻ ՀԱՆՐԱՊԵՏՈՒԹՅԱՆ 2024 ԹՎԱԿԱՆԻ ՊԵՏԱԿԱՆ ԲՅՈՒՋԵԻ ՄԱՍԻՆ»</w:t>
      </w:r>
      <w:r w:rsidRPr="00E67E4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ՕՐԵՆՔՈՒՄ </w:t>
      </w:r>
      <w:r w:rsidRPr="00E67E49">
        <w:rPr>
          <w:rFonts w:ascii="GHEA Mariam" w:hAnsi="GHEA Mariam" w:cs="Sylfaen"/>
          <w:sz w:val="24"/>
          <w:szCs w:val="24"/>
          <w:lang w:val="hy-AM"/>
        </w:rPr>
        <w:t>ՎԵՐԱԲԱՇԽՈՒՄ</w:t>
      </w:r>
      <w:r w:rsidRPr="00E67E4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E67E49">
        <w:rPr>
          <w:rFonts w:ascii="GHEA Mariam" w:hAnsi="GHEA Mariam" w:cs="Sylfaen"/>
          <w:sz w:val="24"/>
          <w:szCs w:val="24"/>
          <w:lang w:val="hy-AM"/>
        </w:rPr>
        <w:t xml:space="preserve"> ԼՐԱՑՈՒՄ ԵՎ ՀԱՅԱՍՏԱՆԻ  </w:t>
      </w:r>
      <w:r w:rsidRPr="004B14FD">
        <w:rPr>
          <w:rFonts w:ascii="GHEA Mariam" w:hAnsi="GHEA Mariam" w:cs="Sylfaen"/>
          <w:spacing w:val="-8"/>
          <w:sz w:val="24"/>
          <w:szCs w:val="24"/>
          <w:lang w:val="hy-AM"/>
        </w:rPr>
        <w:t>ՀԱՆՐԱ</w:t>
      </w:r>
      <w:r w:rsidR="004B14FD" w:rsidRPr="004B14FD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4B14FD">
        <w:rPr>
          <w:rFonts w:ascii="GHEA Mariam" w:hAnsi="GHEA Mariam" w:cs="Sylfaen"/>
          <w:spacing w:val="-8"/>
          <w:sz w:val="24"/>
          <w:szCs w:val="24"/>
          <w:lang w:val="hy-AM"/>
        </w:rPr>
        <w:t>ՊԵՏՈՒ</w:t>
      </w:r>
      <w:r w:rsidR="004B14FD" w:rsidRPr="004B14FD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4B14FD">
        <w:rPr>
          <w:rFonts w:ascii="GHEA Mariam" w:hAnsi="GHEA Mariam" w:cs="Sylfaen"/>
          <w:spacing w:val="-8"/>
          <w:sz w:val="24"/>
          <w:szCs w:val="24"/>
          <w:lang w:val="hy-AM"/>
        </w:rPr>
        <w:t>ԹՅԱՆ ԿԱՌԱՎԱՐՈՒԹՅԱՆ  2023  ԹՎԱԿԱՆԻ ԴԵԿՏԵՄԲԵՐԻ 28-Ի N 2323-Ն ՈՐՈՇ</w:t>
      </w:r>
      <w:r w:rsidR="004B14FD" w:rsidRPr="004B14FD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E67E49">
        <w:rPr>
          <w:rFonts w:ascii="GHEA Mariam" w:hAnsi="GHEA Mariam" w:cs="Sylfaen"/>
          <w:sz w:val="24"/>
          <w:szCs w:val="24"/>
          <w:lang w:val="hy-AM"/>
        </w:rPr>
        <w:t xml:space="preserve">ՄԱՆ </w:t>
      </w:r>
      <w:r w:rsidR="004B14FD" w:rsidRPr="004B14F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sz w:val="24"/>
          <w:szCs w:val="24"/>
          <w:lang w:val="hy-AM"/>
        </w:rPr>
        <w:t xml:space="preserve">ՄԵՋ </w:t>
      </w:r>
      <w:r w:rsidR="004B14FD" w:rsidRPr="004B14F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sz w:val="24"/>
          <w:szCs w:val="24"/>
          <w:lang w:val="hy-AM"/>
        </w:rPr>
        <w:t xml:space="preserve">ՓՈՓՈԽՈՒԹՅՈՒՆՆԵՐ ԵՎ </w:t>
      </w:r>
      <w:r w:rsidR="004B14FD" w:rsidRPr="004B14F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sz w:val="24"/>
          <w:szCs w:val="24"/>
          <w:lang w:val="hy-AM"/>
        </w:rPr>
        <w:t>ԼՐԱՑՈՒՄՆԵՐ ԿԱՏԱՐԵԼՈՒ ՄԱՍԻՆ</w:t>
      </w:r>
    </w:p>
    <w:p w:rsidR="00FD53B1" w:rsidRPr="00E67E49" w:rsidRDefault="00FD53B1" w:rsidP="00FD53B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67E49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E67E49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E67E49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</w:t>
      </w:r>
      <w:r w:rsidR="004B14FD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</w:p>
    <w:p w:rsidR="00FD53B1" w:rsidRPr="00E67E49" w:rsidRDefault="00FD53B1" w:rsidP="00FD53B1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D53B1" w:rsidRPr="00E67E49" w:rsidRDefault="00FD53B1" w:rsidP="00FD53B1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D53B1" w:rsidRPr="00E67E49" w:rsidRDefault="00FD53B1" w:rsidP="00FD53B1">
      <w:pPr>
        <w:spacing w:line="432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 xml:space="preserve">Հիմք ընդունելով </w:t>
      </w:r>
      <w:r w:rsidR="00D77065" w:rsidRPr="00E67E49">
        <w:rPr>
          <w:rFonts w:ascii="GHEA Mariam" w:hAnsi="GHEA Mariam"/>
          <w:sz w:val="24"/>
          <w:szCs w:val="24"/>
          <w:lang w:val="pt-BR"/>
        </w:rPr>
        <w:t>«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Հայաստանի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 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Հանրապետության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 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բյուջետային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 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համա</w:t>
      </w:r>
      <w:r w:rsidR="004B14FD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softHyphen/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կարգի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 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մասին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» 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օրենքի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 </w:t>
      </w:r>
      <w:r w:rsidRPr="00E67E49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>19-րդ հոդվածի 3-րդ մասը, 23-րդ հոդվածի 3-րդ մասը</w:t>
      </w:r>
      <w:r w:rsidRPr="00E67E49">
        <w:rPr>
          <w:rFonts w:ascii="GHEA Mariam" w:hAnsi="GHEA Mariam"/>
          <w:sz w:val="24"/>
          <w:szCs w:val="24"/>
          <w:lang w:val="hy-AM"/>
        </w:rPr>
        <w:t xml:space="preserve"> և «Նորմատիվ իրավական ակտերի մասին» օրենքի 33-րդ հոդվածը՝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E67E49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E67E49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FD53B1" w:rsidRPr="00E67E49" w:rsidRDefault="00FD53B1" w:rsidP="00FD53B1">
      <w:pPr>
        <w:pStyle w:val="ListParagraph"/>
        <w:numPr>
          <w:ilvl w:val="0"/>
          <w:numId w:val="1"/>
        </w:numPr>
        <w:tabs>
          <w:tab w:val="left" w:pos="993"/>
        </w:tabs>
        <w:spacing w:line="432" w:lineRule="auto"/>
        <w:ind w:left="0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E67E49">
        <w:rPr>
          <w:rFonts w:ascii="GHEA Mariam" w:hAnsi="GHEA Mariam"/>
          <w:sz w:val="24"/>
          <w:szCs w:val="24"/>
          <w:lang w:val="pt-BR"/>
        </w:rPr>
        <w:t>«Հայաստանի Հանրապետության 202</w:t>
      </w:r>
      <w:r w:rsidRPr="00E67E49">
        <w:rPr>
          <w:rFonts w:ascii="GHEA Mariam" w:hAnsi="GHEA Mariam"/>
          <w:sz w:val="24"/>
          <w:szCs w:val="24"/>
          <w:lang w:val="hy-AM"/>
        </w:rPr>
        <w:t>4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</w:t>
      </w:r>
      <w:r w:rsidRPr="00E67E49">
        <w:rPr>
          <w:rFonts w:ascii="GHEA Mariam" w:hAnsi="GHEA Mariam"/>
          <w:sz w:val="24"/>
          <w:szCs w:val="24"/>
          <w:lang w:val="hy-AM"/>
        </w:rPr>
        <w:t>վերաբաշխում, լրացում և Հ</w:t>
      </w:r>
      <w:r w:rsidRPr="00E67E49">
        <w:rPr>
          <w:rFonts w:ascii="GHEA Mariam" w:hAnsi="GHEA Mariam"/>
          <w:sz w:val="24"/>
          <w:szCs w:val="24"/>
          <w:lang w:val="pt-BR"/>
        </w:rPr>
        <w:t>այաստանի Հանրապետության կառավարության 20</w:t>
      </w:r>
      <w:r w:rsidRPr="00E67E49">
        <w:rPr>
          <w:rFonts w:ascii="GHEA Mariam" w:hAnsi="GHEA Mariam"/>
          <w:sz w:val="24"/>
          <w:szCs w:val="24"/>
          <w:lang w:val="hy-AM"/>
        </w:rPr>
        <w:t>23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 թվականի դեկտեմբերի </w:t>
      </w:r>
      <w:r w:rsidRPr="00E67E49">
        <w:rPr>
          <w:rFonts w:ascii="GHEA Mariam" w:hAnsi="GHEA Mariam"/>
          <w:sz w:val="24"/>
          <w:szCs w:val="24"/>
          <w:lang w:val="hy-AM"/>
        </w:rPr>
        <w:t>28</w:t>
      </w:r>
      <w:r w:rsidRPr="00E67E49">
        <w:rPr>
          <w:rFonts w:ascii="GHEA Mariam" w:hAnsi="GHEA Mariam"/>
          <w:sz w:val="24"/>
          <w:szCs w:val="24"/>
          <w:lang w:val="pt-BR"/>
        </w:rPr>
        <w:t>-</w:t>
      </w:r>
      <w:r w:rsidRPr="00E67E49">
        <w:rPr>
          <w:rFonts w:ascii="GHEA Mariam" w:hAnsi="GHEA Mariam"/>
          <w:sz w:val="24"/>
          <w:szCs w:val="24"/>
          <w:lang w:val="hy-AM"/>
        </w:rPr>
        <w:t>ի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 </w:t>
      </w:r>
      <w:r w:rsidRPr="00E67E49">
        <w:rPr>
          <w:rFonts w:ascii="GHEA Mariam" w:hAnsi="GHEA Mariam"/>
          <w:sz w:val="24"/>
          <w:szCs w:val="24"/>
          <w:lang w:val="hy-AM"/>
        </w:rPr>
        <w:t>«</w:t>
      </w:r>
      <w:r w:rsidRPr="00E67E49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E67E49">
        <w:rPr>
          <w:rFonts w:ascii="GHEA Mariam" w:hAnsi="GHEA Mariam"/>
          <w:sz w:val="24"/>
          <w:szCs w:val="24"/>
          <w:lang w:val="hy-AM"/>
        </w:rPr>
        <w:t>4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 թվականի պետական բյուջեի կատարումն ապահովող միջոցառումների մասին</w:t>
      </w:r>
      <w:r w:rsidRPr="00E67E49">
        <w:rPr>
          <w:rFonts w:ascii="GHEA Mariam" w:hAnsi="GHEA Mariam"/>
          <w:sz w:val="24"/>
          <w:szCs w:val="24"/>
          <w:lang w:val="hy-AM"/>
        </w:rPr>
        <w:t>»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 N</w:t>
      </w:r>
      <w:r w:rsidRPr="00E67E49">
        <w:rPr>
          <w:rFonts w:ascii="GHEA Mariam" w:hAnsi="GHEA Mariam"/>
          <w:sz w:val="24"/>
          <w:szCs w:val="24"/>
          <w:lang w:val="hy-AM"/>
        </w:rPr>
        <w:t xml:space="preserve"> 2323</w:t>
      </w:r>
      <w:r w:rsidRPr="00E67E49">
        <w:rPr>
          <w:rFonts w:ascii="GHEA Mariam" w:hAnsi="GHEA Mariam"/>
          <w:sz w:val="24"/>
          <w:szCs w:val="24"/>
          <w:lang w:val="pt-BR"/>
        </w:rPr>
        <w:t>-Ն որոշման NN 3, 4,</w:t>
      </w:r>
      <w:r w:rsidRPr="00E67E49">
        <w:rPr>
          <w:rFonts w:ascii="GHEA Mariam" w:hAnsi="GHEA Mariam"/>
          <w:sz w:val="24"/>
          <w:szCs w:val="24"/>
          <w:lang w:val="hy-AM"/>
        </w:rPr>
        <w:t xml:space="preserve"> 5, 9, 9.1 և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 10 հավելվածներում կատարել </w:t>
      </w:r>
      <w:r w:rsidRPr="00E67E49">
        <w:rPr>
          <w:rFonts w:ascii="GHEA Mariam" w:hAnsi="GHEA Mariam"/>
          <w:sz w:val="24"/>
          <w:szCs w:val="24"/>
          <w:lang w:val="hy-AM"/>
        </w:rPr>
        <w:t>փոփոխություններ և լրացումներ</w:t>
      </w:r>
      <w:r w:rsidRPr="00E67E49">
        <w:rPr>
          <w:rFonts w:ascii="GHEA Mariam" w:hAnsi="GHEA Mariam"/>
          <w:sz w:val="24"/>
          <w:szCs w:val="24"/>
          <w:lang w:val="pt-BR"/>
        </w:rPr>
        <w:t>` համաձայն NN 1, 2</w:t>
      </w:r>
      <w:r w:rsidRPr="00E67E49">
        <w:rPr>
          <w:rFonts w:ascii="GHEA Mariam" w:hAnsi="GHEA Mariam"/>
          <w:sz w:val="24"/>
          <w:szCs w:val="24"/>
          <w:lang w:val="hy-AM"/>
        </w:rPr>
        <w:t>,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 </w:t>
      </w:r>
      <w:r w:rsidRPr="00E67E49">
        <w:rPr>
          <w:rFonts w:ascii="GHEA Mariam" w:hAnsi="GHEA Mariam"/>
          <w:sz w:val="24"/>
          <w:szCs w:val="24"/>
          <w:lang w:val="hy-AM"/>
        </w:rPr>
        <w:t xml:space="preserve">3, 4 և 5 </w:t>
      </w:r>
      <w:r w:rsidRPr="00E67E49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FD53B1" w:rsidRPr="00E67E49" w:rsidRDefault="00FD53B1" w:rsidP="00FD53B1">
      <w:pPr>
        <w:pStyle w:val="ListParagraph"/>
        <w:numPr>
          <w:ilvl w:val="0"/>
          <w:numId w:val="1"/>
        </w:numPr>
        <w:tabs>
          <w:tab w:val="left" w:pos="993"/>
        </w:tabs>
        <w:spacing w:line="432" w:lineRule="auto"/>
        <w:ind w:left="0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E67E49">
        <w:rPr>
          <w:rFonts w:ascii="GHEA Mariam" w:hAnsi="GHEA Mariam"/>
          <w:sz w:val="24"/>
          <w:szCs w:val="24"/>
          <w:lang w:val="hy-AM"/>
        </w:rPr>
        <w:lastRenderedPageBreak/>
        <w:t xml:space="preserve">Հույժ գաղտնի: </w:t>
      </w:r>
    </w:p>
    <w:p w:rsidR="00FD53B1" w:rsidRPr="00E67E49" w:rsidRDefault="00FD53B1" w:rsidP="00FD53B1">
      <w:pPr>
        <w:pStyle w:val="ListParagraph"/>
        <w:numPr>
          <w:ilvl w:val="0"/>
          <w:numId w:val="1"/>
        </w:numPr>
        <w:tabs>
          <w:tab w:val="left" w:pos="993"/>
        </w:tabs>
        <w:spacing w:line="432" w:lineRule="auto"/>
        <w:ind w:left="0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4B14FD">
        <w:rPr>
          <w:rFonts w:ascii="GHEA Mariam" w:hAnsi="GHEA Mariam"/>
          <w:spacing w:val="-8"/>
          <w:sz w:val="24"/>
          <w:szCs w:val="24"/>
          <w:lang w:val="hy-AM"/>
        </w:rPr>
        <w:t>Ս</w:t>
      </w:r>
      <w:r w:rsidRPr="004B14FD">
        <w:rPr>
          <w:rFonts w:ascii="GHEA Mariam" w:hAnsi="GHEA Mariam"/>
          <w:spacing w:val="-8"/>
          <w:sz w:val="24"/>
          <w:szCs w:val="24"/>
          <w:lang w:val="pt-BR"/>
        </w:rPr>
        <w:t xml:space="preserve">ույն որոշումն ուժի մեջ է մտնում </w:t>
      </w:r>
      <w:r w:rsidRPr="004B14FD">
        <w:rPr>
          <w:rFonts w:ascii="GHEA Mariam" w:hAnsi="GHEA Mariam"/>
          <w:spacing w:val="-8"/>
          <w:sz w:val="24"/>
          <w:szCs w:val="24"/>
          <w:lang w:val="hy-AM"/>
        </w:rPr>
        <w:t>պաշտոնական</w:t>
      </w:r>
      <w:r w:rsidRPr="004B14F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4B14FD">
        <w:rPr>
          <w:rFonts w:ascii="GHEA Mariam" w:hAnsi="GHEA Mariam"/>
          <w:spacing w:val="-8"/>
          <w:sz w:val="24"/>
          <w:szCs w:val="24"/>
          <w:lang w:val="hy-AM"/>
        </w:rPr>
        <w:t>հրապարակմանը հաջորդո</w:t>
      </w:r>
      <w:r w:rsidRPr="00E67E49">
        <w:rPr>
          <w:rFonts w:ascii="GHEA Mariam" w:hAnsi="GHEA Mariam"/>
          <w:sz w:val="24"/>
          <w:szCs w:val="24"/>
          <w:lang w:val="hy-AM"/>
        </w:rPr>
        <w:t>ղ օրվանից</w:t>
      </w:r>
      <w:r w:rsidRPr="00E67E49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FD53B1" w:rsidRPr="00E67E49" w:rsidRDefault="00FD53B1" w:rsidP="00FD53B1">
      <w:pPr>
        <w:spacing w:line="432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FD53B1" w:rsidRPr="00E67E49" w:rsidRDefault="00FD53B1" w:rsidP="00AD3AF9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E67E4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67E4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E67E4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D53B1" w:rsidRPr="00E67E49" w:rsidRDefault="00FD53B1" w:rsidP="00AD3AF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E67E49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E67E4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67E49">
        <w:rPr>
          <w:rFonts w:ascii="GHEA Mariam" w:hAnsi="GHEA Mariam" w:cs="Arial Armenian"/>
          <w:sz w:val="24"/>
          <w:szCs w:val="24"/>
          <w:lang w:val="af-ZA"/>
        </w:rPr>
        <w:tab/>
      </w:r>
      <w:r w:rsidRPr="00E67E49">
        <w:rPr>
          <w:rFonts w:ascii="GHEA Mariam" w:hAnsi="GHEA Mariam" w:cs="Arial Armenian"/>
          <w:sz w:val="24"/>
          <w:szCs w:val="24"/>
          <w:lang w:val="af-ZA"/>
        </w:rPr>
        <w:tab/>
      </w:r>
      <w:r w:rsidRPr="00E67E49">
        <w:rPr>
          <w:rFonts w:ascii="GHEA Mariam" w:hAnsi="GHEA Mariam" w:cs="Arial Armenian"/>
          <w:sz w:val="24"/>
          <w:szCs w:val="24"/>
          <w:lang w:val="af-ZA"/>
        </w:rPr>
        <w:tab/>
      </w:r>
      <w:r w:rsidRPr="00E67E49">
        <w:rPr>
          <w:rFonts w:ascii="GHEA Mariam" w:hAnsi="GHEA Mariam" w:cs="Arial Armenian"/>
          <w:sz w:val="24"/>
          <w:szCs w:val="24"/>
          <w:lang w:val="af-ZA"/>
        </w:rPr>
        <w:tab/>
      </w:r>
      <w:r w:rsidRPr="00E67E49">
        <w:rPr>
          <w:rFonts w:ascii="GHEA Mariam" w:hAnsi="GHEA Mariam" w:cs="Arial Armenian"/>
          <w:sz w:val="24"/>
          <w:szCs w:val="24"/>
          <w:lang w:val="af-ZA"/>
        </w:rPr>
        <w:tab/>
      </w:r>
      <w:r w:rsidRPr="00E67E4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>Ն</w:t>
      </w:r>
      <w:r w:rsidRPr="00E67E49">
        <w:rPr>
          <w:rFonts w:ascii="GHEA Mariam" w:hAnsi="GHEA Mariam" w:cs="Sylfaen"/>
          <w:sz w:val="24"/>
          <w:szCs w:val="24"/>
          <w:lang w:val="af-ZA"/>
        </w:rPr>
        <w:t>.</w:t>
      </w:r>
      <w:r w:rsidRPr="00E67E4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E67E4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53B1" w:rsidRPr="004B14FD" w:rsidRDefault="00FD53B1" w:rsidP="00AD3AF9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FD53B1" w:rsidRPr="004B14FD" w:rsidRDefault="00FD53B1" w:rsidP="00FD53B1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pt-BR"/>
        </w:rPr>
        <w:sectPr w:rsidR="00FD53B1" w:rsidRPr="004B14FD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67E49">
        <w:rPr>
          <w:rFonts w:ascii="GHEA Mariam" w:hAnsi="GHEA Mariam" w:cs="Sylfaen"/>
          <w:sz w:val="24"/>
          <w:szCs w:val="24"/>
        </w:rPr>
        <w:t>Երևան</w:t>
      </w:r>
    </w:p>
    <w:p w:rsidR="00FD53B1" w:rsidRPr="00E67E49" w:rsidRDefault="00FD53B1" w:rsidP="00AD3AF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D53B1" w:rsidRPr="00E67E49" w:rsidRDefault="00FD53B1" w:rsidP="00AD3AF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D53B1" w:rsidRPr="00E67E49" w:rsidRDefault="00FD53B1" w:rsidP="00FD53B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E67E4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E67E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AD3AF9" w:rsidRPr="00E67E49" w:rsidRDefault="00AD3AF9" w:rsidP="00FD53B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9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600"/>
        <w:gridCol w:w="8197"/>
        <w:gridCol w:w="1984"/>
        <w:gridCol w:w="1919"/>
      </w:tblGrid>
      <w:tr w:rsidR="00AD3AF9" w:rsidRPr="00713DB5" w:rsidTr="00AD3AF9">
        <w:trPr>
          <w:trHeight w:val="1395"/>
        </w:trPr>
        <w:tc>
          <w:tcPr>
            <w:tcW w:w="14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12BE2" w:rsidRDefault="00AD3AF9" w:rsidP="00912BE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912BE2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 xml:space="preserve">«ՀԱՅԱՍՏԱՆԻ ՀԱՆՐԱՊԵՏՈՒԹՅԱՆ 2024 ԹՎԱԿԱՆԻ ՊԵՏԱԿԱՆ ԲՅՈՒՋԵԻ ՄԱՍԻՆ» ՀԱՅԱՍՏԱՆԻ ՀԱՆՐԱՊԵՏՈՒԹՅԱՆ </w:t>
            </w:r>
            <w:r w:rsidRPr="00912BE2">
              <w:rPr>
                <w:rFonts w:ascii="GHEA Mariam" w:hAnsi="GHEA Mariam"/>
                <w:bCs/>
                <w:sz w:val="24"/>
                <w:szCs w:val="24"/>
                <w:lang w:val="hy-AM"/>
              </w:rPr>
              <w:t>ՕՐԵՆՔԻ N 1 ՀԱՎԵԼՎԱԾԻ  N 2 ԱՂՅՈՒՍԱԿՈՒՄ ԿԱՏԱՐՎՈՂ ՎԵՐԱԲԱՇԽՈՒՄԸ ԵՎ ԼՐԱՑՈՒՄԸ ԵՎ ՀԱՅԱՍՏԱՆԻ ՀԱՆՐԱՊԵՏՈՒԹՅԱՆ ԿԱՌԱՎԱՐՈՒԹՅԱՆ 2023 ԹՎԱԿԱՆԻ ԴԵԿՏԵՄԲԵՐԻ 28-Ի N 2323-Ն ՈՐՈՇՄԱՆ</w:t>
            </w:r>
            <w:r w:rsidR="007A61B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912BE2">
              <w:rPr>
                <w:rFonts w:ascii="GHEA Mariam" w:hAnsi="GHEA Mariam"/>
                <w:bCs/>
                <w:sz w:val="24"/>
                <w:szCs w:val="24"/>
                <w:lang w:val="hy-AM"/>
              </w:rPr>
              <w:t>N 5 ՀԱՎԵԼՎԱԾԻ  N 1 ԱՂՅՈՒՍԱԿՈՒՄ ԿԱՏԱՐՎՈՂ ՓՈՓՈԽՈՒԹՅՈՒՆԸ ԵՎ ԼՐԱՑՈՒՄԸ</w:t>
            </w:r>
          </w:p>
          <w:p w:rsidR="00912BE2" w:rsidRPr="00912BE2" w:rsidRDefault="00912BE2" w:rsidP="00912BE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AD3AF9" w:rsidRPr="00912BE2" w:rsidTr="00912BE2">
        <w:trPr>
          <w:trHeight w:val="272"/>
        </w:trPr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8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912BE2" w:rsidRDefault="00912BE2" w:rsidP="00912BE2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/>
              </w:rPr>
              <w:t>(</w:t>
            </w:r>
            <w:r w:rsidR="00AD3AF9" w:rsidRPr="00912BE2">
              <w:rPr>
                <w:rFonts w:ascii="GHEA Mariam" w:hAnsi="GHEA Mariam"/>
                <w:iCs/>
                <w:sz w:val="24"/>
                <w:szCs w:val="24"/>
                <w:lang w:val="hy-AM"/>
              </w:rPr>
              <w:t>հազ.</w:t>
            </w:r>
            <w:r>
              <w:rPr>
                <w:rFonts w:ascii="GHEA Mariam" w:hAnsi="GHEA Mariam"/>
                <w:iCs/>
                <w:sz w:val="24"/>
                <w:szCs w:val="24"/>
                <w:lang w:val="hy-AM"/>
              </w:rPr>
              <w:t xml:space="preserve"> </w:t>
            </w:r>
            <w:r w:rsidR="00AD3AF9" w:rsidRPr="00912BE2">
              <w:rPr>
                <w:rFonts w:ascii="GHEA Mariam" w:hAnsi="GHEA Mariam"/>
                <w:iCs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/>
              </w:rPr>
              <w:t>)</w:t>
            </w:r>
          </w:p>
        </w:tc>
      </w:tr>
      <w:tr w:rsidR="00AD3AF9" w:rsidRPr="00713DB5" w:rsidTr="00912BE2">
        <w:trPr>
          <w:trHeight w:val="1774"/>
        </w:trPr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912BE2" w:rsidRDefault="00AD3AF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12BE2">
              <w:rPr>
                <w:rFonts w:ascii="GHEA Mariam" w:hAnsi="GHEA Mariam"/>
                <w:sz w:val="24"/>
                <w:szCs w:val="24"/>
                <w:lang w:val="hy-AM"/>
              </w:rPr>
              <w:t xml:space="preserve"> Ծրագրային դասիչը</w:t>
            </w:r>
          </w:p>
        </w:tc>
        <w:tc>
          <w:tcPr>
            <w:tcW w:w="8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912BE2" w:rsidRDefault="00AD3AF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12BE2">
              <w:rPr>
                <w:rFonts w:ascii="GHEA Mariam" w:hAnsi="GHEA Mariam"/>
                <w:sz w:val="24"/>
                <w:szCs w:val="24"/>
                <w:lang w:val="hy-AM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4B14FD" w:rsidRDefault="00AD3AF9" w:rsidP="00E67E49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912BE2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Ցուցանիշների փոփոխո</w:t>
            </w:r>
            <w:r w:rsidRPr="004B14FD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ւթյունը (ավելացումները նշված են դրական նշանով,</w:t>
            </w:r>
            <w:r w:rsidR="00713DB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4B14FD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իսկ նվազեցումները՝ փակագծերում)</w:t>
            </w:r>
          </w:p>
        </w:tc>
      </w:tr>
      <w:tr w:rsidR="00AD3AF9" w:rsidRPr="00E67E49" w:rsidTr="00912BE2">
        <w:trPr>
          <w:trHeight w:val="67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912BE2" w:rsidRDefault="00912BE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912BE2" w:rsidRDefault="00912BE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ինն ամիս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D3AF9" w:rsidRPr="00E67E49" w:rsidTr="00912BE2">
        <w:trPr>
          <w:trHeight w:val="34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AD3AF9" w:rsidRPr="00E67E49" w:rsidTr="00912BE2">
        <w:trPr>
          <w:trHeight w:val="1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AD3AF9" w:rsidRPr="00E67E49" w:rsidTr="00912BE2">
        <w:trPr>
          <w:trHeight w:val="43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1136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</w:tr>
      <w:tr w:rsidR="00AD3AF9" w:rsidRPr="00E67E49" w:rsidTr="00912BE2">
        <w:trPr>
          <w:trHeight w:val="18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713DB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ՀՀ վ</w:t>
            </w:r>
            <w:r w:rsidR="00AD3AF9" w:rsidRPr="00E67E49">
              <w:rPr>
                <w:rFonts w:ascii="GHEA Mariam" w:hAnsi="GHEA Mariam"/>
                <w:sz w:val="24"/>
                <w:szCs w:val="24"/>
              </w:rPr>
              <w:t>արչապետի լիազորությունների իրականացման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13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Աջակցել կառավարության, վարչապետի և փոխվարչապետերի գործունեությանը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12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0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345"/>
        </w:trPr>
        <w:tc>
          <w:tcPr>
            <w:tcW w:w="14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Ծրագրի միջոցառումներ</w:t>
            </w:r>
          </w:p>
        </w:tc>
      </w:tr>
      <w:tr w:rsidR="00AD3AF9" w:rsidRPr="00E67E49" w:rsidTr="00912BE2">
        <w:trPr>
          <w:trHeight w:val="19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12006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</w:tr>
      <w:tr w:rsidR="00AD3AF9" w:rsidRPr="00E67E49" w:rsidTr="00912BE2">
        <w:trPr>
          <w:trHeight w:val="51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11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9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3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9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1221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</w:tr>
      <w:tr w:rsidR="00AD3AF9" w:rsidRPr="00E67E49" w:rsidTr="00912BE2">
        <w:trPr>
          <w:trHeight w:val="22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Տոների և հիշատակի օրերի ծրագիր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5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1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Տոների և հիշատակի օրերին նվիրված միջոցառումների անցկացում ի նպաստ Ազգային ինքնության պահպանման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7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7A61BE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Հայի պատմական անցյալի արժ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և</w:t>
            </w:r>
            <w:r w:rsidR="00AD3AF9" w:rsidRPr="00E67E49">
              <w:rPr>
                <w:rFonts w:ascii="GHEA Mariam" w:hAnsi="GHEA Mariam"/>
                <w:sz w:val="24"/>
                <w:szCs w:val="24"/>
              </w:rPr>
              <w:t>որում ու պահպանում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41"/>
        </w:trPr>
        <w:tc>
          <w:tcPr>
            <w:tcW w:w="14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Ծրագրի միջոցառումներ</w:t>
            </w:r>
          </w:p>
        </w:tc>
      </w:tr>
      <w:tr w:rsidR="00AD3AF9" w:rsidRPr="00E67E49" w:rsidTr="00912BE2">
        <w:trPr>
          <w:trHeight w:val="5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11002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</w:tr>
      <w:tr w:rsidR="00AD3AF9" w:rsidRPr="00E67E49" w:rsidTr="00912BE2">
        <w:trPr>
          <w:trHeight w:val="11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Քաղաքացու օրվան նվիրված միջոցառումներ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9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5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Քաղաքացու օրվան նվիրված միջոցառումների կազմակերպում և իրականացում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9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9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12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AD3AF9" w:rsidRPr="00E67E49" w:rsidTr="00912BE2">
        <w:trPr>
          <w:trHeight w:val="9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AD3AF9" w:rsidRPr="00E67E49" w:rsidTr="00912BE2">
        <w:trPr>
          <w:trHeight w:val="5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15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52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 w:rsidP="001375BB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Պետական բյուջեում չկանխատեսված, ինչպես նա</w:t>
            </w:r>
            <w:r w:rsidR="001375BB">
              <w:rPr>
                <w:rFonts w:ascii="GHEA Mariam" w:hAnsi="GHEA Mariam"/>
                <w:sz w:val="24"/>
                <w:szCs w:val="24"/>
                <w:lang w:val="hy-AM"/>
              </w:rPr>
              <w:t>և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5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14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345"/>
        </w:trPr>
        <w:tc>
          <w:tcPr>
            <w:tcW w:w="14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Ծրագրի միջոցառումներ</w:t>
            </w:r>
          </w:p>
        </w:tc>
      </w:tr>
      <w:tr w:rsidR="00AD3AF9" w:rsidRPr="00E67E49" w:rsidTr="00912BE2">
        <w:trPr>
          <w:trHeight w:val="5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7400.0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</w:tr>
      <w:tr w:rsidR="00AD3AF9" w:rsidRPr="00E67E49" w:rsidTr="00912BE2">
        <w:trPr>
          <w:trHeight w:val="15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  <w:p w:rsidR="00713DB5" w:rsidRPr="00E67E49" w:rsidRDefault="00713DB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9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62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Default="00AD3AF9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912BE2">
              <w:rPr>
                <w:rFonts w:ascii="GHEA Mariam" w:hAnsi="GHEA Mariam"/>
                <w:spacing w:val="-8"/>
                <w:sz w:val="24"/>
                <w:szCs w:val="24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  <w:p w:rsidR="00713DB5" w:rsidRPr="00912BE2" w:rsidRDefault="00713DB5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7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  <w:p w:rsidR="00713DB5" w:rsidRPr="00E67E49" w:rsidRDefault="00713DB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4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  <w:p w:rsidR="00713DB5" w:rsidRPr="00E67E49" w:rsidRDefault="00713DB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34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</w:tr>
      <w:tr w:rsidR="00AD3AF9" w:rsidRPr="00E67E49" w:rsidTr="00912BE2">
        <w:trPr>
          <w:trHeight w:val="12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Default="00AD3AF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  <w:p w:rsidR="00713DB5" w:rsidRPr="00E67E49" w:rsidRDefault="00713DB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21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  <w:p w:rsidR="00713DB5" w:rsidRPr="00E67E49" w:rsidRDefault="00713DB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55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Default="00AD3AF9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912BE2">
              <w:rPr>
                <w:rFonts w:ascii="GHEA Mariam" w:hAnsi="GHEA Mariam"/>
                <w:spacing w:val="-8"/>
                <w:sz w:val="24"/>
                <w:szCs w:val="24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  <w:p w:rsidR="00713DB5" w:rsidRPr="00912BE2" w:rsidRDefault="00713DB5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71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D3AF9" w:rsidRPr="00E67E49" w:rsidTr="00912BE2">
        <w:trPr>
          <w:trHeight w:val="16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D3AF9" w:rsidRPr="00E67E49" w:rsidRDefault="00AD3AF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AD3AF9" w:rsidRDefault="00AD3AF9" w:rsidP="00AD3AF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12BE2" w:rsidRPr="00E67E49" w:rsidRDefault="00912BE2" w:rsidP="00AD3AF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D3AF9" w:rsidRPr="00E67E49" w:rsidRDefault="00AD3AF9" w:rsidP="00AD3AF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67E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67E4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D3AF9" w:rsidRPr="00E67E49" w:rsidRDefault="00AD3AF9" w:rsidP="00AD3AF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67E49">
        <w:rPr>
          <w:rFonts w:ascii="GHEA Mariam" w:hAnsi="GHEA Mariam"/>
          <w:sz w:val="24"/>
          <w:szCs w:val="24"/>
          <w:lang w:val="hy-AM"/>
        </w:rPr>
        <w:t xml:space="preserve">  </w:t>
      </w:r>
      <w:r w:rsidRPr="00E67E49">
        <w:rPr>
          <w:rFonts w:ascii="GHEA Mariam" w:hAnsi="GHEA Mariam"/>
          <w:sz w:val="24"/>
          <w:szCs w:val="24"/>
          <w:lang w:val="hy-AM"/>
        </w:rPr>
        <w:tab/>
      </w:r>
      <w:r w:rsidRPr="00E67E4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67E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D3AF9" w:rsidRPr="00E67E49" w:rsidRDefault="00AD3AF9" w:rsidP="00AD3AF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AD3AF9" w:rsidRPr="00E67E49" w:rsidSect="00FD53B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67E4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67E4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E67E4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67E4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67E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67E4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D53B1" w:rsidRPr="00E67E49" w:rsidRDefault="00FD53B1" w:rsidP="00AD3AF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D53B1" w:rsidRPr="00E67E49" w:rsidRDefault="00FD53B1" w:rsidP="00AD3AF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D53B1" w:rsidRPr="00E67E49" w:rsidRDefault="00FD53B1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E67E4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E67E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AD3AF9" w:rsidRDefault="00AD3AF9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912BE2" w:rsidRPr="00E67E49" w:rsidRDefault="00912BE2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30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"/>
        <w:gridCol w:w="849"/>
        <w:gridCol w:w="1025"/>
        <w:gridCol w:w="7340"/>
        <w:gridCol w:w="1984"/>
        <w:gridCol w:w="1989"/>
      </w:tblGrid>
      <w:tr w:rsidR="00AD3AF9" w:rsidRPr="00713DB5" w:rsidTr="00AD3AF9">
        <w:trPr>
          <w:trHeight w:val="686"/>
        </w:trPr>
        <w:tc>
          <w:tcPr>
            <w:tcW w:w="15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12BE2" w:rsidRDefault="00AD3AF9" w:rsidP="00AD3A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2BE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AD3AF9" w:rsidRDefault="00912BE2" w:rsidP="00912B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2BE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AD3AF9" w:rsidRPr="00912BE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3 ԵՎ 4 ՀԱՎԵԼՎԱԾՆԵՐՈՒՄ ԿԱՏԱՐՎՈՂ ՓՈՓՈԽՈՒԹՅՈՒՆՆԵՐԸ ԵՎ ԼՐԱՑՈՒՄՆԵՐԸ</w:t>
            </w:r>
          </w:p>
          <w:p w:rsidR="00912BE2" w:rsidRPr="00912BE2" w:rsidRDefault="00912BE2" w:rsidP="00912B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D3AF9" w:rsidRPr="00E67E49" w:rsidTr="00912BE2">
        <w:trPr>
          <w:trHeight w:val="41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3AF9" w:rsidRPr="00912BE2" w:rsidRDefault="00912BE2" w:rsidP="00912BE2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="00AD3AF9" w:rsidRPr="00912B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AD3AF9" w:rsidRPr="00E67E49" w:rsidTr="00912BE2">
        <w:trPr>
          <w:trHeight w:val="854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AD3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3AF9" w:rsidRPr="00E67E49" w:rsidRDefault="00E67E49" w:rsidP="00AD3A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</w:t>
            </w:r>
            <w:r w:rsidR="00AD3AF9"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նշանով,</w:t>
            </w:r>
            <w:r w:rsidR="0079317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AD3AF9" w:rsidRPr="00E67E49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912BE2" w:rsidRPr="00E67E49" w:rsidTr="00912BE2">
        <w:trPr>
          <w:cantSplit/>
          <w:trHeight w:val="1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2BE2" w:rsidRPr="00912BE2" w:rsidRDefault="00912BE2" w:rsidP="00912BE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2BE2" w:rsidRPr="00912BE2" w:rsidRDefault="00912BE2" w:rsidP="00912BE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2BE2" w:rsidRPr="00912BE2" w:rsidRDefault="00912BE2" w:rsidP="00912BE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2BE2" w:rsidRPr="00912BE2" w:rsidRDefault="00912BE2" w:rsidP="00912BE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2BE2" w:rsidRPr="00912BE2" w:rsidRDefault="00912BE2" w:rsidP="00912BE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BE2" w:rsidRPr="00E67E49" w:rsidRDefault="00912BE2" w:rsidP="00912B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BE2" w:rsidRPr="00E67E49" w:rsidRDefault="00912BE2" w:rsidP="00912B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2BE2" w:rsidRPr="00E67E49" w:rsidRDefault="00912BE2" w:rsidP="00912B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7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4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9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4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7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7931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793177">
              <w:rPr>
                <w:rFonts w:ascii="GHEA Mariam" w:hAnsi="GHEA Mariam"/>
                <w:sz w:val="24"/>
                <w:szCs w:val="24"/>
                <w:lang w:val="hy-AM" w:eastAsia="en-US"/>
              </w:rPr>
              <w:t>վ</w:t>
            </w: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6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7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12BE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4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4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4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1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1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1221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Տոների և հիշատակի օրերի ծրագիր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Քաղաքացու օրվան նվիրված միջոցառումներ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A617B" w:rsidRPr="00E67E4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D3AF9" w:rsidRPr="00E67E49" w:rsidTr="00912BE2">
        <w:trPr>
          <w:trHeight w:val="4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1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D3AF9" w:rsidRPr="00E67E49" w:rsidTr="00912BE2">
        <w:trPr>
          <w:trHeight w:val="4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1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A617B" w:rsidRPr="00E67E4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2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7,400.0</w:t>
            </w:r>
          </w:p>
        </w:tc>
      </w:tr>
      <w:tr w:rsidR="00AD3AF9" w:rsidRPr="00E67E49" w:rsidTr="00912BE2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3AF9" w:rsidRPr="00E67E49" w:rsidTr="00912BE2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A617B" w:rsidRPr="00E67E4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4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AD3AF9" w:rsidRPr="00E67E49" w:rsidTr="00912BE2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AF9" w:rsidRPr="00E67E49" w:rsidRDefault="00AD3AF9" w:rsidP="00AD3A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AF9" w:rsidRPr="00E67E49" w:rsidRDefault="00AD3AF9" w:rsidP="007A61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</w:tbl>
    <w:p w:rsidR="00AD3AF9" w:rsidRPr="00E67E49" w:rsidRDefault="00AD3AF9" w:rsidP="00FD53B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617B" w:rsidRPr="00E67E49" w:rsidRDefault="007A617B" w:rsidP="00FD53B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A617B" w:rsidRPr="00E67E49" w:rsidRDefault="007A617B" w:rsidP="00E67E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67E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67E4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A617B" w:rsidRPr="00E67E49" w:rsidRDefault="007A617B" w:rsidP="00E67E4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67E49">
        <w:rPr>
          <w:rFonts w:ascii="GHEA Mariam" w:hAnsi="GHEA Mariam"/>
          <w:sz w:val="24"/>
          <w:szCs w:val="24"/>
          <w:lang w:val="hy-AM"/>
        </w:rPr>
        <w:t xml:space="preserve">  </w:t>
      </w:r>
      <w:r w:rsidRPr="00E67E49">
        <w:rPr>
          <w:rFonts w:ascii="GHEA Mariam" w:hAnsi="GHEA Mariam"/>
          <w:sz w:val="24"/>
          <w:szCs w:val="24"/>
          <w:lang w:val="hy-AM"/>
        </w:rPr>
        <w:tab/>
      </w:r>
      <w:r w:rsidRPr="00E67E4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67E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7E4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A617B" w:rsidRPr="00E67E49" w:rsidRDefault="007A617B" w:rsidP="00FD53B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7A617B" w:rsidRPr="00E67E49" w:rsidSect="00FD53B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67E4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67E4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</w:r>
      <w:r w:rsidRPr="00E67E4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E67E4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67E4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67E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67E4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D53B1" w:rsidRPr="00E67E49" w:rsidRDefault="00FD53B1" w:rsidP="00AD3AF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FD53B1" w:rsidRPr="00E67E49" w:rsidRDefault="00FD53B1" w:rsidP="00AD3AF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D53B1" w:rsidRPr="00E67E49" w:rsidRDefault="00FD53B1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E67E4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E67E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7A617B" w:rsidRPr="00E67E49" w:rsidRDefault="007A617B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7312"/>
        <w:gridCol w:w="1985"/>
        <w:gridCol w:w="1964"/>
      </w:tblGrid>
      <w:tr w:rsidR="00E67E49" w:rsidRPr="00713DB5" w:rsidTr="00E67E49">
        <w:trPr>
          <w:trHeight w:val="1025"/>
        </w:trPr>
        <w:tc>
          <w:tcPr>
            <w:tcW w:w="14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912BE2" w:rsidRDefault="00E67E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12BE2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N 2323-Ն ՈՐՈՇՄԱՆ N 9 ՀԱՎԵԼՎԱԾԻ </w:t>
            </w:r>
            <w:r w:rsidR="001375BB" w:rsidRPr="00912BE2">
              <w:rPr>
                <w:rFonts w:ascii="GHEA Mariam" w:hAnsi="GHEA Mariam"/>
                <w:bCs/>
                <w:sz w:val="24"/>
                <w:szCs w:val="24"/>
                <w:lang w:val="hy-AM"/>
              </w:rPr>
              <w:t>N</w:t>
            </w:r>
            <w:r w:rsidRPr="00912BE2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9.3 ԱՂՅՈՒՍԱԿՈՒՄ ԿԱՏԱՐՎՈՂ ՓՈՓՈԽՈՒԹՅՈՒՆՆԵՐԸ ԵՎ ԼՐԱՑՈՒՄՆԵՐԸ</w:t>
            </w:r>
          </w:p>
        </w:tc>
      </w:tr>
      <w:tr w:rsidR="00E67E49" w:rsidRPr="00713DB5" w:rsidTr="00912BE2">
        <w:trPr>
          <w:trHeight w:val="2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E67E49" w:rsidRPr="00E67E49" w:rsidTr="00E67E49">
        <w:trPr>
          <w:trHeight w:val="421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ՀՀ վարչապետի աշխատակազմ </w:t>
            </w:r>
          </w:p>
        </w:tc>
      </w:tr>
      <w:tr w:rsidR="00E67E49" w:rsidRPr="00E67E49" w:rsidTr="00E67E49">
        <w:trPr>
          <w:trHeight w:val="435"/>
        </w:trPr>
        <w:tc>
          <w:tcPr>
            <w:tcW w:w="14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67E49" w:rsidRPr="00E67E49" w:rsidTr="00912BE2">
        <w:trPr>
          <w:trHeight w:val="46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E67E49" w:rsidRPr="00E67E49" w:rsidTr="004F7F92">
        <w:trPr>
          <w:trHeight w:val="41"/>
        </w:trPr>
        <w:tc>
          <w:tcPr>
            <w:tcW w:w="3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1136</w:t>
            </w:r>
          </w:p>
        </w:tc>
        <w:tc>
          <w:tcPr>
            <w:tcW w:w="1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793177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վ</w:t>
            </w:r>
            <w:r w:rsidR="00E67E49" w:rsidRPr="00E67E49">
              <w:rPr>
                <w:rFonts w:ascii="GHEA Mariam" w:hAnsi="GHEA Mariam"/>
                <w:i/>
                <w:iCs/>
                <w:sz w:val="24"/>
                <w:szCs w:val="24"/>
              </w:rPr>
              <w:t>արչապետի լիազորությունների իրականացման ապահովում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192"/>
        </w:trPr>
        <w:tc>
          <w:tcPr>
            <w:tcW w:w="14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E67E49" w:rsidRPr="00E67E49" w:rsidTr="00912BE2">
        <w:trPr>
          <w:trHeight w:val="656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1136</w:t>
            </w:r>
          </w:p>
        </w:tc>
        <w:tc>
          <w:tcPr>
            <w:tcW w:w="3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12BE2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Ցուցանիշների փոփոխությունը </w:t>
            </w:r>
          </w:p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(ավելացումները նշված են դրական նշանով)</w:t>
            </w:r>
          </w:p>
        </w:tc>
      </w:tr>
      <w:tr w:rsidR="00E67E49" w:rsidRPr="00E67E49" w:rsidTr="00912BE2">
        <w:trPr>
          <w:trHeight w:val="449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12006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912BE2" w:rsidRDefault="00912BE2" w:rsidP="00912BE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912BE2" w:rsidRDefault="00912BE2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912BE2">
        <w:trPr>
          <w:trHeight w:val="684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542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259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14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Միջոցառումն իրականացնողի անվանումը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407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133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 w:rsidP="00E9419A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7400.0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912BE2">
        <w:trPr>
          <w:trHeight w:val="46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E67E49" w:rsidRPr="00E67E49" w:rsidTr="00912BE2">
        <w:trPr>
          <w:trHeight w:val="449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1221</w:t>
            </w:r>
          </w:p>
        </w:tc>
        <w:tc>
          <w:tcPr>
            <w:tcW w:w="1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Տոների և հիշատակի օրերի ծրագիր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912BE2">
        <w:trPr>
          <w:trHeight w:val="519"/>
        </w:trPr>
        <w:tc>
          <w:tcPr>
            <w:tcW w:w="14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E67E49" w:rsidRPr="00E67E49" w:rsidTr="00912BE2">
        <w:trPr>
          <w:trHeight w:val="1082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1221</w:t>
            </w:r>
          </w:p>
        </w:tc>
        <w:tc>
          <w:tcPr>
            <w:tcW w:w="3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 փակագծերում)</w:t>
            </w:r>
          </w:p>
        </w:tc>
      </w:tr>
      <w:tr w:rsidR="004F7F92" w:rsidRPr="00E67E49" w:rsidTr="000B7B9A">
        <w:trPr>
          <w:trHeight w:val="46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1375BB" w:rsidP="004F7F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  <w:r w:rsidR="004F7F92" w:rsidRPr="00E67E49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F7F92" w:rsidP="004F7F9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912BE2">
        <w:trPr>
          <w:trHeight w:val="224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 w:rsidP="001375BB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Միջոցառման անվանումը 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Քաղաքացու օրվան նվիրված միջոցառումներ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46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Քաղաքացու օրվան նվիրված միջոցառումների կազմակերպում և իրականացում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42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1375B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101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 w:rsidP="001375BB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Ծառայո</w:t>
            </w:r>
            <w:r w:rsidR="001375BB">
              <w:rPr>
                <w:rFonts w:ascii="GHEA Mariam" w:hAnsi="GHEA Mariam"/>
                <w:sz w:val="24"/>
                <w:szCs w:val="24"/>
              </w:rPr>
              <w:t>ւթյունը մատուցող կազմակերպությա</w:t>
            </w:r>
            <w:r w:rsidRPr="00E67E49">
              <w:rPr>
                <w:rFonts w:ascii="GHEA Mariam" w:hAnsi="GHEA Mariam"/>
                <w:sz w:val="24"/>
                <w:szCs w:val="24"/>
              </w:rPr>
              <w:t>ն</w:t>
            </w:r>
            <w:r w:rsidR="001375B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E67E49">
              <w:rPr>
                <w:rFonts w:ascii="GHEA Mariam" w:hAnsi="GHEA Mariam"/>
                <w:sz w:val="24"/>
                <w:szCs w:val="24"/>
              </w:rPr>
              <w:t>(</w:t>
            </w:r>
            <w:r w:rsidR="001375BB">
              <w:rPr>
                <w:rFonts w:ascii="GHEA Mariam" w:hAnsi="GHEA Mariam"/>
                <w:sz w:val="24"/>
                <w:szCs w:val="24"/>
              </w:rPr>
              <w:t>կազմակերպությ</w:t>
            </w:r>
            <w:r w:rsidR="001375BB">
              <w:rPr>
                <w:rFonts w:ascii="GHEA Mariam" w:hAnsi="GHEA Mariam"/>
                <w:sz w:val="24"/>
                <w:szCs w:val="24"/>
                <w:lang w:val="hy-AM"/>
              </w:rPr>
              <w:t>ուն</w:t>
            </w:r>
            <w:r w:rsidRPr="00E67E49">
              <w:rPr>
                <w:rFonts w:ascii="GHEA Mariam" w:hAnsi="GHEA Mariam"/>
                <w:sz w:val="24"/>
                <w:szCs w:val="24"/>
              </w:rPr>
              <w:t>ների) անվանում</w:t>
            </w:r>
            <w:r w:rsidR="001375BB">
              <w:rPr>
                <w:rFonts w:ascii="GHEA Mariam" w:hAnsi="GHEA Mariam"/>
                <w:sz w:val="24"/>
                <w:szCs w:val="24"/>
                <w:lang w:val="hy-AM"/>
              </w:rPr>
              <w:t xml:space="preserve">ը </w:t>
            </w:r>
            <w:r w:rsidRPr="00E67E49">
              <w:rPr>
                <w:rFonts w:ascii="GHEA Mariam" w:hAnsi="GHEA Mariam"/>
                <w:sz w:val="24"/>
                <w:szCs w:val="24"/>
              </w:rPr>
              <w:t>(</w:t>
            </w:r>
            <w:r w:rsidR="001375BB" w:rsidRPr="00E67E49">
              <w:rPr>
                <w:rFonts w:ascii="GHEA Mariam" w:hAnsi="GHEA Mariam"/>
                <w:sz w:val="24"/>
                <w:szCs w:val="24"/>
              </w:rPr>
              <w:t>անվանում</w:t>
            </w:r>
            <w:r w:rsidRPr="00E67E49">
              <w:rPr>
                <w:rFonts w:ascii="GHEA Mariam" w:hAnsi="GHEA Mariam"/>
                <w:sz w:val="24"/>
                <w:szCs w:val="24"/>
              </w:rPr>
              <w:t>ներ</w:t>
            </w:r>
            <w:r w:rsidR="001375BB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«Գնումների մասին» ՀՀ օրենքի համաձայն ընտրված կազմակերպություններ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912BE2">
        <w:trPr>
          <w:trHeight w:val="407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912BE2">
        <w:trPr>
          <w:trHeight w:val="449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վրա կատարված ծախսը (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>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912B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E67E49">
        <w:trPr>
          <w:trHeight w:val="1054"/>
        </w:trPr>
        <w:tc>
          <w:tcPr>
            <w:tcW w:w="14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4D54E6" w:rsidRDefault="00E67E4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4D54E6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2023 ԹՎԱԿԱՆԻ ԴԵԿՏԵՄԲԵՐԻ 28-Ի N 2323-Ն ՈՐՈՇՄԱՆ N 9 ՀԱՎԵԼՎԱԾԻ N 9.48  ԱՂՅՈՒՍԱԿՈՒՄ ԿԱՏԱՐՎՈՂ ՓՈՓՈԽՈՒԹՅՈՒՆՆԵՐԸ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E67E49">
        <w:trPr>
          <w:trHeight w:val="36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E67E49">
        <w:trPr>
          <w:trHeight w:val="435"/>
        </w:trPr>
        <w:tc>
          <w:tcPr>
            <w:tcW w:w="14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912BE2">
        <w:trPr>
          <w:trHeight w:val="46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E67E49" w:rsidRPr="00E67E49" w:rsidTr="00912BE2">
        <w:trPr>
          <w:trHeight w:val="449"/>
        </w:trPr>
        <w:tc>
          <w:tcPr>
            <w:tcW w:w="3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1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</w:tr>
      <w:tr w:rsidR="00E67E49" w:rsidRPr="00E67E49" w:rsidTr="00912BE2">
        <w:trPr>
          <w:trHeight w:val="323"/>
        </w:trPr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519"/>
        </w:trPr>
        <w:tc>
          <w:tcPr>
            <w:tcW w:w="14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E67E49" w:rsidRPr="00E67E49" w:rsidTr="004F7F92">
        <w:trPr>
          <w:trHeight w:val="502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3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4F7F92" w:rsidRPr="00E67E49" w:rsidTr="004F7F92">
        <w:trPr>
          <w:trHeight w:val="46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D54E6" w:rsidP="004F7F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F7F92" w:rsidP="004F7F9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4F7F92">
        <w:trPr>
          <w:trHeight w:val="5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054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42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40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407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133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>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7400.0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</w:tr>
      <w:tr w:rsidR="00E67E49" w:rsidRPr="00E67E49" w:rsidTr="004F7F92">
        <w:trPr>
          <w:trHeight w:val="716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3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 փակագծերում)</w:t>
            </w:r>
          </w:p>
        </w:tc>
      </w:tr>
      <w:tr w:rsidR="004F7F92" w:rsidRPr="00E67E49" w:rsidTr="004F7F92">
        <w:trPr>
          <w:trHeight w:val="463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D54E6" w:rsidP="004F7F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F7F92" w:rsidP="004F7F9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4F7F92">
        <w:trPr>
          <w:trHeight w:val="82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 w:rsidP="004F7F92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054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 w:rsidP="004F7F92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42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51"/>
        </w:trPr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14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4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>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</w:tr>
    </w:tbl>
    <w:p w:rsidR="007A617B" w:rsidRDefault="007A617B" w:rsidP="00E67E4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F7F92" w:rsidRPr="00355028" w:rsidRDefault="004F7F92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F7F92" w:rsidRPr="00355028" w:rsidRDefault="004F7F92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F7F92" w:rsidRPr="00E67E49" w:rsidRDefault="004F7F92" w:rsidP="00E67E4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4F7F92" w:rsidRPr="00E67E49" w:rsidSect="00FD53B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D53B1" w:rsidRPr="00E67E49" w:rsidRDefault="00FD53B1" w:rsidP="00AD3AF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FD53B1" w:rsidRPr="00E67E49" w:rsidRDefault="00FD53B1" w:rsidP="00AD3AF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D53B1" w:rsidRPr="00E67E49" w:rsidRDefault="00FD53B1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E67E4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E67E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E67E49" w:rsidRPr="00E67E49" w:rsidRDefault="00E67E49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6662"/>
        <w:gridCol w:w="2126"/>
        <w:gridCol w:w="2069"/>
      </w:tblGrid>
      <w:tr w:rsidR="00E67E49" w:rsidRPr="00713DB5" w:rsidTr="00E67E49">
        <w:trPr>
          <w:trHeight w:val="1242"/>
        </w:trPr>
        <w:tc>
          <w:tcPr>
            <w:tcW w:w="151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4F7F92" w:rsidRDefault="00E67E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F7F92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2023 ԹՎԱԿԱՆԻ ԴԵԿՏԵՄԲԵՐԻ 28-Ի N 2323-Ն ՈՐՈՇՄԱՆ N 9.1 ՀԱՎԵԼՎԱԾԻ  N 9.1.3 ԱՂՅՈՒՍԱԿՈՒՄ ԿԱՏԱՐՎՈՂ ՓՈՓՈԽՈՒԹՅՈՒՆՆԵՐԸ ԵՎ ԼՐԱՑՈՒՄՆԵՐԸ</w:t>
            </w:r>
          </w:p>
        </w:tc>
      </w:tr>
      <w:tr w:rsidR="00E67E49" w:rsidRPr="00713DB5" w:rsidTr="004F7F92">
        <w:trPr>
          <w:trHeight w:val="414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E67E49" w:rsidRPr="00E67E49" w:rsidTr="00E67E49">
        <w:trPr>
          <w:trHeight w:val="486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ՀՀ վարչապետի աշխատակազմ </w:t>
            </w:r>
          </w:p>
        </w:tc>
      </w:tr>
      <w:tr w:rsidR="00E67E49" w:rsidRPr="00E67E49" w:rsidTr="00E67E49">
        <w:trPr>
          <w:trHeight w:val="486"/>
        </w:trPr>
        <w:tc>
          <w:tcPr>
            <w:tcW w:w="151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67E49" w:rsidRPr="00E67E49" w:rsidTr="004F7F92">
        <w:trPr>
          <w:trHeight w:val="39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0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E67E49" w:rsidRPr="00E67E49" w:rsidTr="004F7F92">
        <w:trPr>
          <w:trHeight w:val="25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1136</w:t>
            </w:r>
          </w:p>
        </w:tc>
        <w:tc>
          <w:tcPr>
            <w:tcW w:w="10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793177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վ</w:t>
            </w:r>
            <w:r w:rsidR="00E67E49" w:rsidRPr="00E67E49">
              <w:rPr>
                <w:rFonts w:ascii="GHEA Mariam" w:hAnsi="GHEA Mariam"/>
                <w:i/>
                <w:iCs/>
                <w:sz w:val="24"/>
                <w:szCs w:val="24"/>
              </w:rPr>
              <w:t>արչապետի լիազորությունների իրականացման ապահովում</w:t>
            </w:r>
          </w:p>
        </w:tc>
      </w:tr>
      <w:tr w:rsidR="00E67E49" w:rsidRPr="00E67E49" w:rsidTr="004F7F92">
        <w:trPr>
          <w:trHeight w:val="414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594"/>
        </w:trPr>
        <w:tc>
          <w:tcPr>
            <w:tcW w:w="15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E67E49" w:rsidRPr="00E67E49" w:rsidTr="004F7F92">
        <w:trPr>
          <w:trHeight w:val="6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1136</w:t>
            </w:r>
          </w:p>
        </w:tc>
        <w:tc>
          <w:tcPr>
            <w:tcW w:w="4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4F7F92" w:rsidRPr="00E67E49" w:rsidTr="007B3FB8">
        <w:trPr>
          <w:trHeight w:val="4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D54E6" w:rsidP="004F7F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F7F92" w:rsidP="004F7F9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12006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4F7F92">
        <w:trPr>
          <w:trHeight w:val="56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2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32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1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38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201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>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7400.0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</w:tr>
      <w:tr w:rsidR="00E67E49" w:rsidRPr="00E67E49" w:rsidTr="004F7F92">
        <w:trPr>
          <w:trHeight w:val="3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32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0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E67E49" w:rsidRPr="00E67E49" w:rsidTr="004F7F92">
        <w:trPr>
          <w:trHeight w:val="10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1221</w:t>
            </w:r>
          </w:p>
        </w:tc>
        <w:tc>
          <w:tcPr>
            <w:tcW w:w="10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Տոների և հիշատակի օրերի ծրագիր</w:t>
            </w:r>
          </w:p>
        </w:tc>
      </w:tr>
      <w:tr w:rsidR="00E67E49" w:rsidRPr="00E67E49" w:rsidTr="004F7F92">
        <w:trPr>
          <w:trHeight w:val="4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96"/>
        </w:trPr>
        <w:tc>
          <w:tcPr>
            <w:tcW w:w="15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E67E49" w:rsidRPr="00E67E49" w:rsidTr="004F7F92">
        <w:trPr>
          <w:trHeight w:val="29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1221</w:t>
            </w:r>
          </w:p>
        </w:tc>
        <w:tc>
          <w:tcPr>
            <w:tcW w:w="4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 փակագծերում)</w:t>
            </w:r>
          </w:p>
        </w:tc>
      </w:tr>
      <w:tr w:rsidR="004F7F92" w:rsidRPr="00E67E49" w:rsidTr="004F7F92">
        <w:trPr>
          <w:trHeight w:val="2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D54E6" w:rsidP="004F7F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F7F92" w:rsidP="004F7F9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4F7F92">
        <w:trPr>
          <w:trHeight w:val="4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Քաղաքացու օրվան նվիրված միջոցառումներ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2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Քաղաքացու օրվան նվիրված միջոցառումների կազմակերպում և իրականացում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30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5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Ծառայությունը մատուցող </w:t>
            </w:r>
            <w:r w:rsidR="004D54E6">
              <w:rPr>
                <w:rFonts w:ascii="GHEA Mariam" w:hAnsi="GHEA Mariam"/>
                <w:sz w:val="24"/>
                <w:szCs w:val="24"/>
              </w:rPr>
              <w:t>կազմակերպությա</w:t>
            </w:r>
            <w:r w:rsidR="004D54E6" w:rsidRPr="00E67E49">
              <w:rPr>
                <w:rFonts w:ascii="GHEA Mariam" w:hAnsi="GHEA Mariam"/>
                <w:sz w:val="24"/>
                <w:szCs w:val="24"/>
              </w:rPr>
              <w:t>ն</w:t>
            </w:r>
            <w:r w:rsidR="004D54E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4D54E6" w:rsidRPr="00E67E49">
              <w:rPr>
                <w:rFonts w:ascii="GHEA Mariam" w:hAnsi="GHEA Mariam"/>
                <w:sz w:val="24"/>
                <w:szCs w:val="24"/>
              </w:rPr>
              <w:t>(</w:t>
            </w:r>
            <w:r w:rsidR="004D54E6">
              <w:rPr>
                <w:rFonts w:ascii="GHEA Mariam" w:hAnsi="GHEA Mariam"/>
                <w:sz w:val="24"/>
                <w:szCs w:val="24"/>
              </w:rPr>
              <w:t>կազմակերպությ</w:t>
            </w:r>
            <w:r w:rsidR="004D54E6">
              <w:rPr>
                <w:rFonts w:ascii="GHEA Mariam" w:hAnsi="GHEA Mariam"/>
                <w:sz w:val="24"/>
                <w:szCs w:val="24"/>
                <w:lang w:val="hy-AM"/>
              </w:rPr>
              <w:t>ուն</w:t>
            </w:r>
            <w:r w:rsidR="004D54E6" w:rsidRPr="00E67E49">
              <w:rPr>
                <w:rFonts w:ascii="GHEA Mariam" w:hAnsi="GHEA Mariam"/>
                <w:sz w:val="24"/>
                <w:szCs w:val="24"/>
              </w:rPr>
              <w:t>ների) անվանում</w:t>
            </w:r>
            <w:r w:rsidR="004D54E6">
              <w:rPr>
                <w:rFonts w:ascii="GHEA Mariam" w:hAnsi="GHEA Mariam"/>
                <w:sz w:val="24"/>
                <w:szCs w:val="24"/>
                <w:lang w:val="hy-AM"/>
              </w:rPr>
              <w:t xml:space="preserve">ը </w:t>
            </w:r>
            <w:r w:rsidR="004D54E6" w:rsidRPr="00E67E49">
              <w:rPr>
                <w:rFonts w:ascii="GHEA Mariam" w:hAnsi="GHEA Mariam"/>
                <w:sz w:val="24"/>
                <w:szCs w:val="24"/>
              </w:rPr>
              <w:t>(անվանումներ</w:t>
            </w:r>
            <w:r w:rsidR="004D54E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4D54E6" w:rsidRPr="00E67E49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«Գնումների մասին» ՀՀ օրենքի համաձայն ընտրված կազմակերպություններ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17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41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վրա կատարված ծախսը (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>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</w:tr>
      <w:tr w:rsidR="00E67E49" w:rsidRPr="00E67E49" w:rsidTr="004F7F92">
        <w:trPr>
          <w:trHeight w:val="36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755"/>
        </w:trPr>
        <w:tc>
          <w:tcPr>
            <w:tcW w:w="151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793177" w:rsidRDefault="00E67E4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93177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93177">
              <w:rPr>
                <w:rFonts w:ascii="GHEA Mariam" w:hAnsi="GHEA Mariam"/>
                <w:bCs/>
                <w:sz w:val="24"/>
                <w:szCs w:val="24"/>
              </w:rPr>
              <w:t>N 9.1 ՀԱՎԵԼՎԱԾԻ N 9.1.58 ԱՂՅՈՒՍԱԿՈՒՄ ԿԱՏԱՐՎՈՂ ՓՈՓՈԽՈՒԹՅՈՒՆՆԵՐԸ</w:t>
            </w:r>
          </w:p>
        </w:tc>
      </w:tr>
      <w:tr w:rsidR="00E67E49" w:rsidRPr="00E67E49" w:rsidTr="004F7F92">
        <w:trPr>
          <w:trHeight w:val="414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E67E49">
        <w:trPr>
          <w:trHeight w:val="46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  <w:bookmarkStart w:id="0" w:name="_GoBack"/>
            <w:bookmarkEnd w:id="0"/>
          </w:p>
        </w:tc>
      </w:tr>
      <w:tr w:rsidR="00E67E49" w:rsidRPr="00E67E49" w:rsidTr="00E67E49">
        <w:trPr>
          <w:trHeight w:val="558"/>
        </w:trPr>
        <w:tc>
          <w:tcPr>
            <w:tcW w:w="151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67E49" w:rsidRPr="00E67E49" w:rsidTr="00E67E49">
        <w:trPr>
          <w:trHeight w:val="59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0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E67E49" w:rsidRPr="00E67E49" w:rsidTr="004F7F92">
        <w:trPr>
          <w:trHeight w:val="5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10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</w:tr>
      <w:tr w:rsidR="00E67E49" w:rsidRPr="00E67E49" w:rsidTr="004F7F92">
        <w:trPr>
          <w:trHeight w:val="41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264"/>
        </w:trPr>
        <w:tc>
          <w:tcPr>
            <w:tcW w:w="15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67E4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E67E49" w:rsidRPr="00E67E49" w:rsidTr="004F7F92">
        <w:trPr>
          <w:trHeight w:val="1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 w:rsidP="004D54E6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4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4F7F92" w:rsidRPr="00E67E49" w:rsidTr="004F7F92">
        <w:trPr>
          <w:trHeight w:val="2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D54E6" w:rsidP="004F7F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F7F92" w:rsidP="004F7F9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4F7F92">
        <w:trPr>
          <w:trHeight w:val="4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3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25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Միջոցառումն իրականացնողի անվանումը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41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41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>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7,400.0</w:t>
            </w:r>
          </w:p>
        </w:tc>
      </w:tr>
      <w:tr w:rsidR="00E67E49" w:rsidRPr="00E67E49" w:rsidTr="004F7F92">
        <w:trPr>
          <w:trHeight w:val="4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4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 փակագծերում)</w:t>
            </w:r>
          </w:p>
        </w:tc>
      </w:tr>
      <w:tr w:rsidR="004F7F92" w:rsidRPr="00E67E49" w:rsidTr="004F7F92">
        <w:trPr>
          <w:trHeight w:val="20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D54E6" w:rsidP="004F7F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7F92" w:rsidRPr="00E67E49" w:rsidRDefault="004F7F92" w:rsidP="004F7F92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12BE2">
              <w:rPr>
                <w:rFonts w:ascii="GHEA Mariam" w:hAnsi="GHEA Mariam"/>
                <w:iCs/>
                <w:sz w:val="24"/>
                <w:szCs w:val="24"/>
              </w:rPr>
              <w:t>ինն ամիս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7F92" w:rsidRPr="00912BE2" w:rsidRDefault="004F7F92" w:rsidP="004F7F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12BE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E67E49" w:rsidRPr="00E67E49" w:rsidTr="004F7F92">
        <w:trPr>
          <w:trHeight w:val="1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3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3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4D54E6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4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67E49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67E49" w:rsidRPr="00E67E49" w:rsidTr="004F7F92">
        <w:trPr>
          <w:trHeight w:val="12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7E49" w:rsidRPr="00E67E49" w:rsidTr="004F7F92">
        <w:trPr>
          <w:trHeight w:val="182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E49" w:rsidRPr="00E67E49" w:rsidRDefault="00E67E49">
            <w:pPr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>հազ</w:t>
            </w:r>
            <w:r w:rsidR="00E9419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E9419A" w:rsidRPr="00E67E49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E67E49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7E49">
              <w:rPr>
                <w:rFonts w:ascii="GHEA Mariam" w:hAnsi="GHEA Mariam"/>
                <w:sz w:val="24"/>
                <w:szCs w:val="24"/>
              </w:rPr>
              <w:t>(7,400.0)</w:t>
            </w:r>
          </w:p>
        </w:tc>
      </w:tr>
    </w:tbl>
    <w:p w:rsidR="00E67E49" w:rsidRDefault="00E67E49" w:rsidP="00E67E4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67E49" w:rsidRDefault="00E67E49" w:rsidP="00E67E4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67E49" w:rsidRPr="00355028" w:rsidRDefault="00E67E49" w:rsidP="00E67E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67E49" w:rsidRPr="00355028" w:rsidRDefault="00E67E49" w:rsidP="00E67E4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67E49" w:rsidRPr="00E67E49" w:rsidRDefault="00E67E49" w:rsidP="00E67E4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E67E49" w:rsidRPr="00E67E49" w:rsidSect="00FD53B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D53B1" w:rsidRPr="00E67E49" w:rsidRDefault="00FD53B1" w:rsidP="00AD3AF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E67E49" w:rsidRPr="00E67E49" w:rsidRDefault="00FD53B1" w:rsidP="00AD3AF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67E4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67E4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D53B1" w:rsidRPr="00E67E49" w:rsidRDefault="00FD53B1" w:rsidP="00FD53B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E67E4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67E4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12</w:t>
      </w:r>
      <w:r w:rsidRPr="00E67E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67E49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tbl>
      <w:tblPr>
        <w:tblW w:w="15936" w:type="dxa"/>
        <w:tblInd w:w="-540" w:type="dxa"/>
        <w:tblLook w:val="04A0" w:firstRow="1" w:lastRow="0" w:firstColumn="1" w:lastColumn="0" w:noHBand="0" w:noVBand="1"/>
      </w:tblPr>
      <w:tblGrid>
        <w:gridCol w:w="1701"/>
        <w:gridCol w:w="5499"/>
        <w:gridCol w:w="2142"/>
        <w:gridCol w:w="661"/>
        <w:gridCol w:w="661"/>
        <w:gridCol w:w="1483"/>
        <w:gridCol w:w="9"/>
        <w:gridCol w:w="1521"/>
        <w:gridCol w:w="9"/>
        <w:gridCol w:w="2241"/>
        <w:gridCol w:w="9"/>
      </w:tblGrid>
      <w:tr w:rsidR="00E67E49" w:rsidRPr="00E67E49" w:rsidTr="0096047C">
        <w:trPr>
          <w:trHeight w:val="369"/>
        </w:trPr>
        <w:tc>
          <w:tcPr>
            <w:tcW w:w="159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92" w:rsidRDefault="00E67E49" w:rsidP="00E67E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F7F9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 </w:t>
            </w:r>
          </w:p>
          <w:p w:rsidR="00E67E49" w:rsidRPr="004F7F92" w:rsidRDefault="00E67E49" w:rsidP="00E67E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F7F9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10 ՀԱՎԵԼՎԱԾՈՒՄ ԿԱՏԱՐՎՈՂ ՓՈՓՈԽՈՒԹՅՈՒՆՆԵՐԸ </w:t>
            </w:r>
          </w:p>
        </w:tc>
      </w:tr>
      <w:tr w:rsidR="00E67E49" w:rsidRPr="00E67E49" w:rsidTr="0096047C">
        <w:trPr>
          <w:gridAfter w:val="1"/>
          <w:wAfter w:w="9" w:type="dxa"/>
          <w:trHeight w:val="48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67E49" w:rsidRPr="00E67E49" w:rsidTr="0096047C">
        <w:trPr>
          <w:trHeight w:val="56"/>
        </w:trPr>
        <w:tc>
          <w:tcPr>
            <w:tcW w:w="121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E67E49" w:rsidRPr="00E67E49" w:rsidTr="0096047C">
        <w:trPr>
          <w:gridAfter w:val="1"/>
          <w:wAfter w:w="9" w:type="dxa"/>
          <w:trHeight w:val="426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3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4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53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7E49" w:rsidRPr="00E67E49" w:rsidRDefault="004F7F92" w:rsidP="004F7F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</w:t>
            </w:r>
            <w:r w:rsidR="00E67E49"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ումարը</w:t>
            </w:r>
            <w:r w:rsidR="00E67E49"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67E49"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67E49" w:rsidRPr="00E67E49" w:rsidTr="0096047C">
        <w:trPr>
          <w:gridAfter w:val="1"/>
          <w:wAfter w:w="9" w:type="dxa"/>
          <w:trHeight w:val="33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67E49" w:rsidRPr="00E67E49" w:rsidTr="0096047C">
        <w:trPr>
          <w:trHeight w:val="466"/>
        </w:trPr>
        <w:tc>
          <w:tcPr>
            <w:tcW w:w="136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վարչապետի աշխատակազմ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E67E49" w:rsidRPr="00E67E49" w:rsidTr="0096047C">
        <w:trPr>
          <w:gridAfter w:val="1"/>
          <w:wAfter w:w="9" w:type="dxa"/>
          <w:trHeight w:val="46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5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05</w:t>
            </w:r>
          </w:p>
        </w:tc>
        <w:tc>
          <w:tcPr>
            <w:tcW w:w="43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E67E49" w:rsidRPr="00E67E49" w:rsidTr="0096047C">
        <w:trPr>
          <w:trHeight w:val="6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1221  11002</w:t>
            </w:r>
          </w:p>
        </w:tc>
        <w:tc>
          <w:tcPr>
            <w:tcW w:w="119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E67E49" w:rsidRPr="00E67E49" w:rsidTr="0096047C">
        <w:trPr>
          <w:trHeight w:val="466"/>
        </w:trPr>
        <w:tc>
          <w:tcPr>
            <w:tcW w:w="136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4F7F92" w:rsidRDefault="00E67E49" w:rsidP="004F7F92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4F7F92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(7,400.0)</w:t>
            </w:r>
          </w:p>
        </w:tc>
      </w:tr>
      <w:tr w:rsidR="00E67E49" w:rsidRPr="00E67E49" w:rsidTr="0096047C">
        <w:trPr>
          <w:gridAfter w:val="1"/>
          <w:wAfter w:w="9" w:type="dxa"/>
          <w:trHeight w:val="6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79951100-1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 հետ կապված ծառայություններ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(6,363.5)</w:t>
            </w:r>
          </w:p>
        </w:tc>
      </w:tr>
      <w:tr w:rsidR="00E67E49" w:rsidRPr="00E67E49" w:rsidTr="0096047C">
        <w:trPr>
          <w:gridAfter w:val="1"/>
          <w:wAfter w:w="9" w:type="dxa"/>
          <w:trHeight w:val="6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79951100-2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 հետ կապված ծառայություններ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7E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7E49" w:rsidRPr="00E67E49" w:rsidRDefault="00E67E49" w:rsidP="00E67E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7E49">
              <w:rPr>
                <w:rFonts w:ascii="GHEA Mariam" w:hAnsi="GHEA Mariam"/>
                <w:sz w:val="24"/>
                <w:szCs w:val="24"/>
                <w:lang w:eastAsia="en-US"/>
              </w:rPr>
              <w:t>(1,036.5)</w:t>
            </w:r>
          </w:p>
        </w:tc>
      </w:tr>
    </w:tbl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4F7F92" w:rsidRDefault="004F7F92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4F7F92" w:rsidRPr="00355028" w:rsidRDefault="004F7F92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F7F92" w:rsidRPr="00355028" w:rsidRDefault="004F7F92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F7F92" w:rsidRPr="004F7F92" w:rsidRDefault="004F7F9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F7F92" w:rsidRPr="004F7F92" w:rsidSect="00FD53B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BE0" w:rsidRDefault="009C3BE0">
      <w:r>
        <w:separator/>
      </w:r>
    </w:p>
  </w:endnote>
  <w:endnote w:type="continuationSeparator" w:id="0">
    <w:p w:rsidR="009C3BE0" w:rsidRDefault="009C3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E49" w:rsidRDefault="00E67E4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E49" w:rsidRDefault="00E67E4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E49" w:rsidRPr="00C72C67" w:rsidRDefault="009C3BE0" w:rsidP="00C72C6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72C67">
      <w:rPr>
        <w:noProof/>
      </w:rPr>
      <w:t>voroshumTK243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BE0" w:rsidRDefault="009C3BE0">
      <w:r>
        <w:separator/>
      </w:r>
    </w:p>
  </w:footnote>
  <w:footnote w:type="continuationSeparator" w:id="0">
    <w:p w:rsidR="009C3BE0" w:rsidRDefault="009C3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E49" w:rsidRDefault="00E67E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67E49" w:rsidRDefault="00E67E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E49" w:rsidRDefault="00E67E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3177">
      <w:rPr>
        <w:rStyle w:val="PageNumber"/>
        <w:noProof/>
      </w:rPr>
      <w:t>4</w:t>
    </w:r>
    <w:r>
      <w:rPr>
        <w:rStyle w:val="PageNumber"/>
      </w:rPr>
      <w:fldChar w:fldCharType="end"/>
    </w:r>
  </w:p>
  <w:p w:rsidR="00E67E49" w:rsidRDefault="00E67E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3B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375BB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CCC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500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4FD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E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4F7F92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DB5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177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1BA4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17B"/>
    <w:rsid w:val="007A61BE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823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BE2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47C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BE0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AF9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67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0DA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065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E49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19A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30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3B1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8E859D"/>
  <w15:chartTrackingRefBased/>
  <w15:docId w15:val="{77A1A71A-54FB-44E6-9EFD-2910F277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D53B1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FD53B1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D53B1"/>
    <w:rPr>
      <w:lang w:val="en-GB" w:eastAsia="ru-RU"/>
    </w:rPr>
  </w:style>
  <w:style w:type="character" w:customStyle="1" w:styleId="FooterChar">
    <w:name w:val="Footer Char"/>
    <w:basedOn w:val="DefaultParagraphFont"/>
    <w:link w:val="Footer"/>
    <w:locked/>
    <w:rsid w:val="004F7F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2548</Words>
  <Characters>14529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https:/mul2.gov.am/tasks/1027130/oneclick/voroshum-EK847.docx?token=e26772a4ff252b288ff72fe1bccaf938</cp:keywords>
  <dc:description/>
  <cp:lastModifiedBy>Tatevik Manukyan</cp:lastModifiedBy>
  <cp:revision>14</cp:revision>
  <dcterms:created xsi:type="dcterms:W3CDTF">2024-09-10T10:44:00Z</dcterms:created>
  <dcterms:modified xsi:type="dcterms:W3CDTF">2024-09-10T13:00:00Z</dcterms:modified>
</cp:coreProperties>
</file>