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F86" w:rsidRPr="00C36763" w:rsidRDefault="00FA0F86" w:rsidP="00FA0F86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FA0F86" w:rsidRPr="00E7124B" w:rsidRDefault="00FA0F86" w:rsidP="00E7124B">
      <w:pPr>
        <w:shd w:val="clear" w:color="auto" w:fill="FFFFFF"/>
        <w:spacing w:after="120" w:line="360" w:lineRule="auto"/>
        <w:ind w:firstLine="720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af-ZA"/>
        </w:rPr>
      </w:pPr>
      <w:r w:rsidRPr="003F19EC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Pr="00E43A76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E7124B" w:rsidRPr="00E7124B">
        <w:rPr>
          <w:rFonts w:ascii="GHEA Grapalat" w:eastAsia="Calibri" w:hAnsi="GHEA Grapalat" w:cs="Times New Roman"/>
          <w:b/>
          <w:bCs/>
          <w:sz w:val="24"/>
          <w:szCs w:val="24"/>
          <w:lang w:val="af-ZA"/>
        </w:rPr>
        <w:t>ՀԱՅԱՍՏԱՆԻ ՀԱՆՐԱՊԵՏՈՒԹՅԱՆ 202</w:t>
      </w:r>
      <w:r w:rsidR="00E7124B" w:rsidRPr="00E7124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4</w:t>
      </w:r>
      <w:r w:rsidR="00E7124B" w:rsidRPr="00E7124B">
        <w:rPr>
          <w:rFonts w:ascii="GHEA Grapalat" w:eastAsia="Calibri" w:hAnsi="GHEA Grapalat" w:cs="Times New Roman"/>
          <w:b/>
          <w:bCs/>
          <w:sz w:val="24"/>
          <w:szCs w:val="24"/>
          <w:lang w:val="af-ZA"/>
        </w:rPr>
        <w:t xml:space="preserve"> ԹՎԱԿԱՆԻ ՊԵՏԱԿԱՆ ԲՅՈՒՋԵԻ ՄԱՍԻՆ» </w:t>
      </w:r>
      <w:r w:rsidR="00E7124B" w:rsidRPr="00E7124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ՕՐԵՆՔՈՒՄ ՎԵՐԱԲԱՇԽՈՒՄ, ԼՐԱՑՈՒՄ ԵՎ </w:t>
      </w:r>
      <w:r w:rsidR="00E7124B" w:rsidRPr="00E7124B">
        <w:rPr>
          <w:rFonts w:ascii="GHEA Grapalat" w:eastAsia="Calibri" w:hAnsi="GHEA Grapalat" w:cs="Times New Roman"/>
          <w:b/>
          <w:bCs/>
          <w:sz w:val="24"/>
          <w:szCs w:val="24"/>
          <w:lang w:val="af-ZA"/>
        </w:rPr>
        <w:t>ՀԱՅԱՍՏԱՆԻ ՀԱՆՐԱՊԵՏՈՒԹՅԱՆ ԿԱՌԱՎԱՐՈՒԹՅԱՆ 202</w:t>
      </w:r>
      <w:r w:rsidR="00E7124B" w:rsidRPr="00E7124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3</w:t>
      </w:r>
      <w:r w:rsidR="00E7124B" w:rsidRPr="00E7124B">
        <w:rPr>
          <w:rFonts w:ascii="GHEA Grapalat" w:eastAsia="Calibri" w:hAnsi="GHEA Grapalat" w:cs="Times New Roman"/>
          <w:b/>
          <w:bCs/>
          <w:sz w:val="24"/>
          <w:szCs w:val="24"/>
          <w:lang w:val="af-ZA"/>
        </w:rPr>
        <w:t xml:space="preserve"> ԹՎԱԿԱՆԻ ԴԵԿՏԵՄԲԵՐԻ </w:t>
      </w:r>
      <w:r w:rsidR="00E7124B" w:rsidRPr="00E7124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28</w:t>
      </w:r>
      <w:r w:rsidR="00E7124B" w:rsidRPr="00E7124B">
        <w:rPr>
          <w:rFonts w:ascii="GHEA Grapalat" w:eastAsia="Calibri" w:hAnsi="GHEA Grapalat" w:cs="Times New Roman"/>
          <w:b/>
          <w:bCs/>
          <w:sz w:val="24"/>
          <w:szCs w:val="24"/>
          <w:lang w:val="af-ZA"/>
        </w:rPr>
        <w:t>-Ի N 2</w:t>
      </w:r>
      <w:r w:rsidR="00E7124B" w:rsidRPr="00E7124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323</w:t>
      </w:r>
      <w:r w:rsidR="00E7124B" w:rsidRPr="00E7124B">
        <w:rPr>
          <w:rFonts w:ascii="GHEA Grapalat" w:eastAsia="Calibri" w:hAnsi="GHEA Grapalat" w:cs="Times New Roman"/>
          <w:b/>
          <w:bCs/>
          <w:sz w:val="24"/>
          <w:szCs w:val="24"/>
          <w:lang w:val="af-ZA"/>
        </w:rPr>
        <w:t>-Ն ՈՐՈՇՄԱՆ ՄԵՋ</w:t>
      </w:r>
      <w:r w:rsidR="00E7124B" w:rsidRPr="00E7124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ՓՈՓՈԽՈՒԹՅՈՒՆՆԵՐ ԵՎ ԼՐԱՑՈՒՄՆԵՐ </w:t>
      </w:r>
      <w:r w:rsidR="00E7124B" w:rsidRPr="00E7124B">
        <w:rPr>
          <w:rFonts w:ascii="GHEA Grapalat" w:eastAsia="Calibri" w:hAnsi="GHEA Grapalat" w:cs="Times New Roman"/>
          <w:b/>
          <w:bCs/>
          <w:sz w:val="24"/>
          <w:szCs w:val="24"/>
          <w:lang w:val="af-ZA"/>
        </w:rPr>
        <w:t>ԿԱՏԱՐԵԼՈՒ</w:t>
      </w:r>
      <w:r w:rsidR="00E7124B" w:rsidRPr="00E7124B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="00E7124B" w:rsidRPr="00E7124B">
        <w:rPr>
          <w:rFonts w:ascii="GHEA Grapalat" w:eastAsia="Calibri" w:hAnsi="GHEA Grapalat" w:cs="Times New Roman"/>
          <w:b/>
          <w:bCs/>
          <w:sz w:val="24"/>
          <w:szCs w:val="24"/>
          <w:lang w:val="af-ZA"/>
        </w:rPr>
        <w:t>ՄԱՍԻՆ</w:t>
      </w:r>
      <w:r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Pr="003051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FA0F86" w:rsidRPr="0048183D" w:rsidRDefault="00FA0F86" w:rsidP="00FA0F86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8"/>
        <w:gridCol w:w="1557"/>
        <w:gridCol w:w="3067"/>
      </w:tblGrid>
      <w:tr w:rsidR="00FA0F86" w:rsidRPr="001E72D9" w:rsidTr="00F265E4">
        <w:trPr>
          <w:trHeight w:val="416"/>
          <w:tblCellSpacing w:w="0" w:type="dxa"/>
        </w:trPr>
        <w:tc>
          <w:tcPr>
            <w:tcW w:w="7835" w:type="dxa"/>
            <w:gridSpan w:val="2"/>
            <w:vMerge w:val="restart"/>
            <w:shd w:val="clear" w:color="auto" w:fill="D9D9D9" w:themeFill="background1" w:themeFillShade="D9"/>
          </w:tcPr>
          <w:p w:rsidR="00FA0F86" w:rsidRPr="00E7124B" w:rsidRDefault="00FA0F86" w:rsidP="00E7124B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1E72D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E7124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3067" w:type="dxa"/>
            <w:shd w:val="clear" w:color="auto" w:fill="D9D9D9" w:themeFill="background1" w:themeFillShade="D9"/>
          </w:tcPr>
          <w:p w:rsidR="00FA0F86" w:rsidRPr="002022F9" w:rsidRDefault="002F5B53" w:rsidP="00F265E4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05</w:t>
            </w:r>
            <w:r w:rsidR="00FA0F86" w:rsidRPr="003378C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E7124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09</w:t>
            </w:r>
            <w:r w:rsidR="00FA0F86" w:rsidRPr="002022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.2024թ․</w:t>
            </w:r>
          </w:p>
        </w:tc>
      </w:tr>
      <w:tr w:rsidR="00FA0F86" w:rsidRPr="001E72D9" w:rsidTr="00F265E4">
        <w:trPr>
          <w:trHeight w:val="416"/>
          <w:tblCellSpacing w:w="0" w:type="dxa"/>
        </w:trPr>
        <w:tc>
          <w:tcPr>
            <w:tcW w:w="7835" w:type="dxa"/>
            <w:gridSpan w:val="2"/>
            <w:vMerge/>
            <w:shd w:val="clear" w:color="auto" w:fill="D9D9D9" w:themeFill="background1" w:themeFillShade="D9"/>
          </w:tcPr>
          <w:p w:rsidR="00FA0F86" w:rsidRPr="00B8724E" w:rsidRDefault="00FA0F86" w:rsidP="00F265E4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067" w:type="dxa"/>
            <w:shd w:val="clear" w:color="auto" w:fill="D9D9D9" w:themeFill="background1" w:themeFillShade="D9"/>
          </w:tcPr>
          <w:p w:rsidR="00FA0F86" w:rsidRPr="001E72D9" w:rsidRDefault="002F5B53" w:rsidP="00F265E4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F5B5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01/34-3/18679-2024</w:t>
            </w:r>
            <w:bookmarkStart w:id="0" w:name="_GoBack"/>
            <w:bookmarkEnd w:id="0"/>
          </w:p>
        </w:tc>
      </w:tr>
      <w:tr w:rsidR="00FA0F86" w:rsidRPr="002F5B53" w:rsidTr="00F265E4">
        <w:trPr>
          <w:trHeight w:val="416"/>
          <w:tblCellSpacing w:w="0" w:type="dxa"/>
        </w:trPr>
        <w:tc>
          <w:tcPr>
            <w:tcW w:w="6278" w:type="dxa"/>
            <w:shd w:val="clear" w:color="auto" w:fill="FFFFFF"/>
          </w:tcPr>
          <w:p w:rsidR="00FA0F86" w:rsidRPr="001E72D9" w:rsidRDefault="002F5B53" w:rsidP="002F5B53">
            <w:pPr>
              <w:tabs>
                <w:tab w:val="left" w:pos="142"/>
                <w:tab w:val="left" w:pos="567"/>
              </w:tabs>
              <w:suppressAutoHyphens/>
              <w:spacing w:after="0" w:line="360" w:lineRule="auto"/>
              <w:ind w:left="90" w:firstLine="47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</w:pPr>
            <w:r w:rsidRPr="002F5B53">
              <w:rPr>
                <w:rFonts w:ascii="GHEA Grapalat" w:eastAsia="Times New Roman" w:hAnsi="GHEA Grapalat" w:cs="Sylfaen"/>
                <w:color w:val="00000A"/>
                <w:sz w:val="24"/>
                <w:szCs w:val="24"/>
                <w:lang w:val="en-US"/>
              </w:rPr>
              <w:t>Ք</w:t>
            </w:r>
            <w:proofErr w:type="spellStart"/>
            <w:r w:rsidRPr="002F5B53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ննարկելով</w:t>
            </w:r>
            <w:proofErr w:type="spellEnd"/>
            <w:r w:rsidRPr="002F5B53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F5B53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«Հայաստանի Հանրապետության 2024 թվականի պետական բյուջեի մասին» օրենքում վերաբաշխում, լրացում և Հայաստանի Հանրապետության կառավարության 2023 թվականի դեկտեմբերի 28-ի N 2323-Ն որոշման մեջ փոփոխություններ և լրացումներ կատարելու մասին» </w:t>
            </w:r>
            <w:r w:rsidRPr="002F5B5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ՀՀ կառավարության որոշման նախագիծը, </w:t>
            </w:r>
            <w:r w:rsidRPr="002F5B53">
              <w:rPr>
                <w:rFonts w:ascii="GHEA Grapalat" w:eastAsia="Calibri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որով </w:t>
            </w:r>
            <w:r w:rsidRPr="002F5B5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  <w:t xml:space="preserve">առաջարկվում է ՀՀ 2024 թվականի պետական բյուջեով </w:t>
            </w:r>
            <w:r w:rsidRPr="002F5B5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 w:eastAsia="ru-RU"/>
              </w:rPr>
              <w:t>ՀՀ</w:t>
            </w:r>
            <w:r w:rsidRPr="002F5B53">
              <w:rPr>
                <w:rFonts w:ascii="GHEA Grapalat" w:eastAsia="Calibri" w:hAnsi="GHEA Grapalat" w:cs="Calibri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F5B5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 w:eastAsia="ru-RU"/>
              </w:rPr>
              <w:t>վարչապետի</w:t>
            </w:r>
            <w:proofErr w:type="spellEnd"/>
            <w:r w:rsidRPr="002F5B53">
              <w:rPr>
                <w:rFonts w:ascii="GHEA Grapalat" w:eastAsia="Calibri" w:hAnsi="GHEA Grapalat" w:cs="Calibri"/>
                <w:color w:val="00000A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F5B5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en-US" w:eastAsia="ru-RU"/>
              </w:rPr>
              <w:t>աշխատակազմին</w:t>
            </w:r>
            <w:proofErr w:type="spellEnd"/>
            <w:r w:rsidRPr="002F5B53">
              <w:rPr>
                <w:rFonts w:ascii="GHEA Grapalat" w:eastAsia="Calibri" w:hAnsi="GHEA Grapalat" w:cs="Calibri"/>
                <w:color w:val="00000A"/>
                <w:sz w:val="24"/>
                <w:szCs w:val="24"/>
                <w:lang w:eastAsia="ru-RU"/>
              </w:rPr>
              <w:t xml:space="preserve"> </w:t>
            </w:r>
            <w:r w:rsidRPr="002F5B5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  <w:t>122</w:t>
            </w:r>
            <w:r w:rsidRPr="002F5B53">
              <w:rPr>
                <w:rFonts w:ascii="GHEA Grapalat" w:eastAsia="Calibri" w:hAnsi="GHEA Grapalat" w:cs="Calibri"/>
                <w:color w:val="00000A"/>
                <w:sz w:val="24"/>
                <w:szCs w:val="24"/>
                <w:lang w:eastAsia="ru-RU"/>
              </w:rPr>
              <w:t>1</w:t>
            </w:r>
            <w:r w:rsidRPr="002F5B5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  <w:t xml:space="preserve"> ծրագրի «1100</w:t>
            </w:r>
            <w:r w:rsidRPr="002F5B53">
              <w:rPr>
                <w:rFonts w:ascii="GHEA Grapalat" w:eastAsia="Calibri" w:hAnsi="GHEA Grapalat" w:cs="Calibri"/>
                <w:color w:val="00000A"/>
                <w:sz w:val="24"/>
                <w:szCs w:val="24"/>
                <w:lang w:eastAsia="ru-RU"/>
              </w:rPr>
              <w:t>2</w:t>
            </w:r>
            <w:r w:rsidRPr="002F5B53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 w:eastAsia="ru-RU"/>
              </w:rPr>
              <w:t xml:space="preserve"> Քաղաքացու օրվան նվիրված միջոցառումներ» մի</w:t>
            </w:r>
            <w:r w:rsidRPr="002F5B53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 w:eastAsia="ru-RU"/>
              </w:rPr>
              <w:t xml:space="preserve">ջոցառման գծով նախատեսված հատկացումներից </w:t>
            </w:r>
            <w:r w:rsidRPr="002F5B53">
              <w:rPr>
                <w:rFonts w:ascii="GHEA Grapalat" w:eastAsia="Calibri" w:hAnsi="GHEA Grapalat" w:cs="Sylfaen"/>
                <w:color w:val="00000A"/>
                <w:sz w:val="24"/>
                <w:szCs w:val="24"/>
                <w:lang w:eastAsia="ru-RU"/>
              </w:rPr>
              <w:t>7</w:t>
            </w:r>
            <w:r w:rsidRPr="002F5B53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 w:eastAsia="ru-RU"/>
              </w:rPr>
              <w:t xml:space="preserve">.4 մլն դրամը վերաբաշխել </w:t>
            </w:r>
            <w:r w:rsidRPr="002F5B53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1136 ծրագրի «</w:t>
            </w:r>
            <w:r w:rsidRPr="002F5B53">
              <w:rPr>
                <w:rFonts w:ascii="GHEA Grapalat" w:eastAsia="Calibri" w:hAnsi="GHEA Grapalat" w:cs="Sylfaen"/>
                <w:color w:val="00000A"/>
                <w:sz w:val="24"/>
                <w:szCs w:val="24"/>
              </w:rPr>
              <w:t>12006</w:t>
            </w:r>
            <w:r w:rsidRPr="002F5B53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Պետական սեփականություն հանդիսացող կառույցների ու տարածքների պայմանների բարելավման ապահովում» միջոցառմանը</w:t>
            </w:r>
            <w:r w:rsidRPr="002F5B53">
              <w:rPr>
                <w:rFonts w:ascii="GHEA Grapalat" w:eastAsia="Calibri" w:hAnsi="GHEA Grapalat" w:cs="Sylfaen"/>
                <w:color w:val="00000A"/>
                <w:sz w:val="24"/>
                <w:szCs w:val="24"/>
              </w:rPr>
              <w:t xml:space="preserve">, </w:t>
            </w:r>
            <w:proofErr w:type="spellStart"/>
            <w:r w:rsidRPr="002F5B53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en-US"/>
              </w:rPr>
              <w:t>հայտնում</w:t>
            </w:r>
            <w:proofErr w:type="spellEnd"/>
            <w:r w:rsidRPr="002F5B53">
              <w:rPr>
                <w:rFonts w:ascii="GHEA Grapalat" w:eastAsia="Calibri" w:hAnsi="GHEA Grapalat" w:cs="Sylfaen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2F5B53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en-US"/>
              </w:rPr>
              <w:t>ենք</w:t>
            </w:r>
            <w:proofErr w:type="spellEnd"/>
            <w:r w:rsidRPr="002F5B53">
              <w:rPr>
                <w:rFonts w:ascii="GHEA Grapalat" w:eastAsia="Calibri" w:hAnsi="GHEA Grapalat" w:cs="Sylfaen"/>
                <w:color w:val="00000A"/>
                <w:sz w:val="24"/>
                <w:szCs w:val="24"/>
              </w:rPr>
              <w:t xml:space="preserve">, </w:t>
            </w:r>
            <w:proofErr w:type="spellStart"/>
            <w:r w:rsidRPr="002F5B53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en-US"/>
              </w:rPr>
              <w:t>որ</w:t>
            </w:r>
            <w:proofErr w:type="spellEnd"/>
            <w:r w:rsidRPr="002F5B53">
              <w:rPr>
                <w:rFonts w:ascii="GHEA Grapalat" w:eastAsia="Calibri" w:hAnsi="GHEA Grapalat" w:cs="Sylfaen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2F5B53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en-US"/>
              </w:rPr>
              <w:t>վերջինիս</w:t>
            </w:r>
            <w:proofErr w:type="spellEnd"/>
            <w:r w:rsidRPr="002F5B53">
              <w:rPr>
                <w:rFonts w:ascii="GHEA Grapalat" w:eastAsia="Calibri" w:hAnsi="GHEA Grapalat" w:cs="Sylfaen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2F5B53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en-US"/>
              </w:rPr>
              <w:t>վերաբերյալ</w:t>
            </w:r>
            <w:proofErr w:type="spellEnd"/>
            <w:r w:rsidRPr="002F5B53">
              <w:rPr>
                <w:rFonts w:ascii="GHEA Grapalat" w:eastAsia="Calibri" w:hAnsi="GHEA Grapalat" w:cs="Sylfaen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2F5B53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en-US"/>
              </w:rPr>
              <w:t>առարկություններ</w:t>
            </w:r>
            <w:proofErr w:type="spellEnd"/>
            <w:r w:rsidRPr="002F5B53">
              <w:rPr>
                <w:rFonts w:ascii="GHEA Grapalat" w:eastAsia="Calibri" w:hAnsi="GHEA Grapalat" w:cs="Sylfaen"/>
                <w:color w:val="00000A"/>
                <w:sz w:val="24"/>
                <w:szCs w:val="24"/>
              </w:rPr>
              <w:t xml:space="preserve"> </w:t>
            </w:r>
            <w:proofErr w:type="spellStart"/>
            <w:r w:rsidRPr="002F5B53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en-US"/>
              </w:rPr>
              <w:t>չունենք</w:t>
            </w:r>
            <w:proofErr w:type="spellEnd"/>
            <w:r w:rsidRPr="002F5B53">
              <w:rPr>
                <w:rFonts w:ascii="GHEA Grapalat" w:eastAsia="Calibri" w:hAnsi="GHEA Grapalat" w:cs="Sylfaen"/>
                <w:color w:val="00000A"/>
                <w:sz w:val="24"/>
                <w:szCs w:val="24"/>
              </w:rPr>
              <w:t xml:space="preserve">: </w:t>
            </w:r>
          </w:p>
        </w:tc>
        <w:tc>
          <w:tcPr>
            <w:tcW w:w="4624" w:type="dxa"/>
            <w:gridSpan w:val="2"/>
            <w:shd w:val="clear" w:color="auto" w:fill="FFFFFF"/>
          </w:tcPr>
          <w:p w:rsidR="00E7124B" w:rsidRPr="002F5B53" w:rsidRDefault="002F5B53" w:rsidP="00E7124B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2F5B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Ընդունվել է ի գիտություն: </w:t>
            </w:r>
            <w:r w:rsidR="00E7124B" w:rsidRPr="002F5B5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</w:t>
            </w:r>
          </w:p>
        </w:tc>
      </w:tr>
    </w:tbl>
    <w:p w:rsidR="007B7EB6" w:rsidRPr="00FA0F86" w:rsidRDefault="007B7EB6">
      <w:pPr>
        <w:rPr>
          <w:lang w:val="hy-AM"/>
        </w:rPr>
      </w:pPr>
    </w:p>
    <w:sectPr w:rsidR="007B7EB6" w:rsidRPr="00FA0F86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462DD"/>
    <w:multiLevelType w:val="hybridMultilevel"/>
    <w:tmpl w:val="34BEA944"/>
    <w:lvl w:ilvl="0" w:tplc="05F4D9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1" w15:restartNumberingAfterBreak="0">
    <w:nsid w:val="1D906069"/>
    <w:multiLevelType w:val="hybridMultilevel"/>
    <w:tmpl w:val="38E4DDC8"/>
    <w:lvl w:ilvl="0" w:tplc="24984FA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7B4"/>
    <w:rsid w:val="002F5B53"/>
    <w:rsid w:val="007B7EB6"/>
    <w:rsid w:val="008E07E5"/>
    <w:rsid w:val="00DF6C88"/>
    <w:rsid w:val="00E7124B"/>
    <w:rsid w:val="00FA0F86"/>
    <w:rsid w:val="00FA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0AF13"/>
  <w15:chartTrackingRefBased/>
  <w15:docId w15:val="{DFC0F8EC-736F-427C-A14B-E7BAA0E4E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0F86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FA0F86"/>
    <w:pPr>
      <w:ind w:left="720"/>
      <w:contextualSpacing/>
    </w:p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FA0F86"/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E07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07E5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Susanna Arzumanyan</cp:lastModifiedBy>
  <cp:revision>8</cp:revision>
  <cp:lastPrinted>2024-03-07T06:44:00Z</cp:lastPrinted>
  <dcterms:created xsi:type="dcterms:W3CDTF">2024-03-01T07:09:00Z</dcterms:created>
  <dcterms:modified xsi:type="dcterms:W3CDTF">2024-09-05T06:15:00Z</dcterms:modified>
</cp:coreProperties>
</file>