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D55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2D5570">
        <w:rPr>
          <w:rFonts w:ascii="GHEA Grapalat" w:eastAsia="Times New Roman" w:hAnsi="GHEA Grapalat" w:cs="Times New Roman"/>
          <w:b/>
          <w:sz w:val="24"/>
          <w:szCs w:val="24"/>
          <w:lang w:val="hy-AM"/>
        </w:rPr>
        <w:t>ԱՄՓՈՓԱԹԵՐԹ</w:t>
      </w:r>
    </w:p>
    <w:p w14:paraId="665EF567" w14:textId="48CC60B6" w:rsidR="00914853" w:rsidRPr="002A3C05"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D5570">
        <w:rPr>
          <w:rFonts w:ascii="GHEA Grapalat" w:eastAsia="Times New Roman" w:hAnsi="GHEA Grapalat" w:cs="Times New Roman"/>
          <w:b/>
          <w:sz w:val="24"/>
          <w:szCs w:val="24"/>
          <w:lang w:val="hy-AM"/>
        </w:rPr>
        <w:t xml:space="preserve">«ԱԳ ԻՄՊԵՔՍ» </w:t>
      </w:r>
      <w:r w:rsidR="003A069D" w:rsidRPr="002A3C05">
        <w:rPr>
          <w:rFonts w:ascii="GHEA Grapalat" w:eastAsia="Times New Roman" w:hAnsi="GHEA Grapalat" w:cs="Times New Roman"/>
          <w:b/>
          <w:sz w:val="24"/>
          <w:szCs w:val="24"/>
          <w:lang w:val="hy-AM"/>
        </w:rPr>
        <w:t xml:space="preserve">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2A3C05"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ADF43DD" w:rsidR="0077537C" w:rsidRPr="002A3C05" w:rsidRDefault="00FE1A39"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D5570">
              <w:rPr>
                <w:rFonts w:ascii="GHEA Grapalat" w:eastAsia="Times New Roman" w:hAnsi="GHEA Grapalat" w:cs="Times New Roman"/>
                <w:sz w:val="24"/>
                <w:szCs w:val="24"/>
                <w:lang w:val="hy-AM"/>
              </w:rPr>
              <w:t>2</w:t>
            </w:r>
            <w:r w:rsidR="002D5570">
              <w:rPr>
                <w:rFonts w:ascii="GHEA Grapalat" w:eastAsia="Times New Roman" w:hAnsi="GHEA Grapalat" w:cs="Times New Roman"/>
                <w:sz w:val="24"/>
                <w:szCs w:val="24"/>
                <w:lang w:val="hy-AM"/>
              </w:rPr>
              <w:t>3</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sidRPr="002D5570">
              <w:rPr>
                <w:rFonts w:ascii="GHEA Grapalat" w:eastAsia="Times New Roman" w:hAnsi="GHEA Grapalat" w:cs="Times New Roman"/>
                <w:sz w:val="24"/>
                <w:szCs w:val="24"/>
                <w:lang w:val="hy-AM"/>
              </w:rPr>
              <w:t>7</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3491EE3"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2D5570" w:rsidRPr="002D5570">
              <w:rPr>
                <w:rFonts w:ascii="GHEA Grapalat" w:eastAsia="Times New Roman" w:hAnsi="GHEA Grapalat" w:cs="Times New Roman"/>
                <w:sz w:val="24"/>
                <w:szCs w:val="24"/>
                <w:lang w:val="hy-AM"/>
              </w:rPr>
              <w:t>01/2-1/15467-2024</w:t>
            </w:r>
          </w:p>
        </w:tc>
      </w:tr>
      <w:tr w:rsidR="0077537C" w:rsidRPr="002A3C05"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BE0D84E" w:rsidR="0016145A" w:rsidRPr="002A3C05" w:rsidRDefault="00237C0E" w:rsidP="00DD4BA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 xml:space="preserve"> </w:t>
            </w:r>
            <w:r w:rsidR="002A3C05" w:rsidRPr="002A3C05">
              <w:rPr>
                <w:rFonts w:ascii="GHEA Grapalat" w:hAnsi="GHEA Grapalat" w:cs="Sylfaen"/>
                <w:sz w:val="24"/>
                <w:szCs w:val="24"/>
                <w:lang w:val="hy-AM"/>
              </w:rPr>
              <w:t>Դիտո</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ղու</w:t>
            </w:r>
            <w:r w:rsidR="002A3C05" w:rsidRPr="002A3C05">
              <w:rPr>
                <w:rFonts w:ascii="GHEA Grapalat" w:hAnsi="GHEA Grapalat" w:cs="Sylfaen"/>
                <w:sz w:val="24"/>
                <w:szCs w:val="24"/>
                <w:lang w:val="hy-AM"/>
              </w:rPr>
              <w:softHyphen/>
              <w:t>թյուններ և առաջար</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կու</w:t>
            </w:r>
            <w:r w:rsidR="002A3C05" w:rsidRPr="002A3C05">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DBD33EC" w:rsidR="0077537C" w:rsidRPr="002A3C05" w:rsidRDefault="002D557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E502D2" w:rsidRPr="002D5570">
              <w:rPr>
                <w:rFonts w:ascii="GHEA Grapalat" w:eastAsia="Times New Roman" w:hAnsi="GHEA Grapalat" w:cs="Times New Roman"/>
                <w:sz w:val="24"/>
                <w:szCs w:val="24"/>
                <w:lang w:val="hy-AM"/>
              </w:rPr>
              <w:t>9</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sidR="00E502D2" w:rsidRPr="002D5570">
              <w:rPr>
                <w:rFonts w:ascii="GHEA Grapalat" w:eastAsia="Times New Roman" w:hAnsi="GHEA Grapalat" w:cs="Times New Roman"/>
                <w:sz w:val="24"/>
                <w:szCs w:val="24"/>
                <w:lang w:val="hy-AM"/>
              </w:rPr>
              <w:t>7</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79EE62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2D5570" w:rsidRPr="002D5570">
              <w:rPr>
                <w:rFonts w:ascii="GHEA Grapalat" w:eastAsia="Times New Roman" w:hAnsi="GHEA Grapalat" w:cs="Times New Roman"/>
                <w:sz w:val="24"/>
                <w:szCs w:val="24"/>
                <w:lang w:val="hy-AM"/>
              </w:rPr>
              <w:t>01/3-2/45187-2024</w:t>
            </w:r>
          </w:p>
        </w:tc>
      </w:tr>
      <w:tr w:rsidR="0077537C" w:rsidRPr="00237C0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B8A4C36" w14:textId="77777777" w:rsidR="002D5570" w:rsidRPr="002D5570" w:rsidRDefault="002D5570" w:rsidP="002D5570">
            <w:pPr>
              <w:spacing w:line="360" w:lineRule="auto"/>
              <w:ind w:left="60" w:firstLine="450"/>
              <w:jc w:val="both"/>
              <w:rPr>
                <w:rFonts w:ascii="GHEA Grapalat" w:hAnsi="GHEA Grapalat" w:cs="Sylfaen"/>
                <w:sz w:val="24"/>
                <w:szCs w:val="24"/>
                <w:lang w:val="hy-AM"/>
              </w:rPr>
            </w:pPr>
            <w:r w:rsidRPr="002D5570">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«ԱԳ ԻՄՊԵՔՍ»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139A98D9" w14:textId="77777777" w:rsidR="002D5570" w:rsidRPr="002D5570" w:rsidRDefault="002D5570" w:rsidP="002D5570">
            <w:pPr>
              <w:spacing w:line="360" w:lineRule="auto"/>
              <w:ind w:left="150" w:firstLine="120"/>
              <w:jc w:val="both"/>
              <w:rPr>
                <w:rFonts w:ascii="GHEA Grapalat" w:hAnsi="GHEA Grapalat" w:cs="Sylfaen"/>
                <w:sz w:val="24"/>
                <w:szCs w:val="24"/>
                <w:lang w:val="hy-AM"/>
              </w:rPr>
            </w:pPr>
            <w:r w:rsidRPr="002D5570">
              <w:rPr>
                <w:rFonts w:ascii="GHEA Grapalat" w:hAnsi="GHEA Grapalat" w:cs="Sylfaen"/>
                <w:sz w:val="24"/>
                <w:szCs w:val="24"/>
                <w:lang w:val="hy-AM"/>
              </w:rPr>
              <w:t xml:space="preserve">Հայտնում ենք նաև, որ «ԱԳ ԻՄՊԵՔՍ» սահմանափակ պատասխանատվությամբ ընկերությունը (ՀՎՀՀ 09426423, գրանցված </w:t>
            </w:r>
            <w:r w:rsidRPr="002D5570">
              <w:rPr>
                <w:rFonts w:ascii="GHEA Grapalat" w:hAnsi="GHEA Grapalat" w:cs="Sylfaen"/>
                <w:sz w:val="24"/>
                <w:szCs w:val="24"/>
                <w:lang w:val="hy-AM"/>
              </w:rPr>
              <w:lastRenderedPageBreak/>
              <w:t>03.10.2018թ</w:t>
            </w:r>
            <w:r w:rsidRPr="002D5570">
              <w:rPr>
                <w:rFonts w:ascii="Cambria Math" w:hAnsi="Cambria Math" w:cs="Cambria Math"/>
                <w:sz w:val="24"/>
                <w:szCs w:val="24"/>
                <w:lang w:val="hy-AM"/>
              </w:rPr>
              <w:t>․</w:t>
            </w:r>
            <w:r w:rsidRPr="002D5570">
              <w:rPr>
                <w:rFonts w:ascii="GHEA Grapalat" w:hAnsi="GHEA Grapalat" w:cs="Sylfaen"/>
                <w:sz w:val="24"/>
                <w:szCs w:val="24"/>
                <w:lang w:val="hy-AM"/>
              </w:rPr>
              <w:t>-ին) գործում է հարկման ընդհանուր համակարգում, ըստ ներկայացրած վերջին՝ 2024 թվականի հունիս ամսվա եկամտային հարկի և սոցիալական վճարի ամսական հաշվարկի ունի 59 հարկման բազա ունեցող վարձու աշխատողներ: Ընկերության 2022 թվականի հարկման բազա ունեցող վարձու աշխատողների միջին ամսական թվաքանակը կազմել է 24, իսկ 2023 թվականինը` 31։</w:t>
            </w:r>
          </w:p>
          <w:p w14:paraId="2CE67F85" w14:textId="77777777" w:rsidR="002D5570" w:rsidRPr="002D5570" w:rsidRDefault="002D5570" w:rsidP="002D5570">
            <w:pPr>
              <w:spacing w:line="360" w:lineRule="auto"/>
              <w:ind w:left="150" w:firstLine="450"/>
              <w:jc w:val="both"/>
              <w:rPr>
                <w:rFonts w:ascii="GHEA Grapalat" w:hAnsi="GHEA Grapalat" w:cs="Sylfaen"/>
                <w:sz w:val="24"/>
                <w:szCs w:val="24"/>
                <w:lang w:val="hy-AM"/>
              </w:rPr>
            </w:pPr>
            <w:r w:rsidRPr="002D5570">
              <w:rPr>
                <w:rFonts w:ascii="GHEA Grapalat" w:hAnsi="GHEA Grapalat" w:cs="Sylfaen"/>
                <w:sz w:val="24"/>
                <w:szCs w:val="24"/>
                <w:lang w:val="hy-AM"/>
              </w:rPr>
              <w:t>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իրացման շրջանառության վերաբերյալ ներկայացված տեղեկատվությունը չի համընկնում հարկային մարմնի տեղեկատվական բազայում առկա տվյալների հետ, ուստի այդ տվյալները հանդիսանում են հարկային գաղտնիք։</w:t>
            </w:r>
          </w:p>
          <w:p w14:paraId="21B6DE1F" w14:textId="77777777" w:rsidR="002D5570" w:rsidRPr="002D5570" w:rsidRDefault="002D5570" w:rsidP="002D5570">
            <w:pPr>
              <w:spacing w:line="360" w:lineRule="auto"/>
              <w:ind w:left="150" w:firstLine="450"/>
              <w:jc w:val="both"/>
              <w:rPr>
                <w:rFonts w:ascii="GHEA Grapalat" w:hAnsi="GHEA Grapalat" w:cs="Sylfaen"/>
                <w:sz w:val="24"/>
                <w:szCs w:val="24"/>
                <w:lang w:val="hy-AM"/>
              </w:rPr>
            </w:pPr>
            <w:r w:rsidRPr="002D5570">
              <w:rPr>
                <w:rFonts w:ascii="GHEA Grapalat" w:hAnsi="GHEA Grapalat" w:cs="Sylfaen"/>
                <w:sz w:val="24"/>
                <w:szCs w:val="24"/>
                <w:lang w:val="hy-AM"/>
              </w:rPr>
              <w:t>Միաժամանակ՝ 17.07.2024թ</w:t>
            </w:r>
            <w:r w:rsidRPr="002D5570">
              <w:rPr>
                <w:rFonts w:ascii="Cambria Math" w:hAnsi="Cambria Math" w:cs="Cambria Math"/>
                <w:sz w:val="24"/>
                <w:szCs w:val="24"/>
                <w:lang w:val="hy-AM"/>
              </w:rPr>
              <w:t>․</w:t>
            </w:r>
            <w:r w:rsidRPr="002D5570">
              <w:rPr>
                <w:rFonts w:ascii="GHEA Grapalat" w:hAnsi="GHEA Grapalat" w:cs="Sylfaen"/>
                <w:sz w:val="24"/>
                <w:szCs w:val="24"/>
                <w:lang w:val="hy-AM"/>
              </w:rPr>
              <w:t>-ի դրությամբ ընկերությունը չունի հարկային մարմնի կողմից վերահսկվող եկամուտների գծով ժամկետանց պարտավորություն:</w:t>
            </w:r>
          </w:p>
          <w:p w14:paraId="63ED152C" w14:textId="600C1B90" w:rsidR="00EE0123" w:rsidRPr="002D5570" w:rsidRDefault="00EE0123" w:rsidP="00FE1A39">
            <w:pPr>
              <w:spacing w:line="360" w:lineRule="auto"/>
              <w:ind w:left="150" w:right="150" w:firstLine="72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2B8155D"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A0032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EA431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257C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15E8D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F3D807"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74D90C"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FB19D1"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318AC4C4" w:rsidR="002D5570" w:rsidRPr="00CC71D1"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2A3C05"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D5570" w:rsidRDefault="000B33DD" w:rsidP="005B08DC">
            <w:pPr>
              <w:spacing w:after="0" w:line="360" w:lineRule="auto"/>
              <w:jc w:val="both"/>
              <w:rPr>
                <w:rFonts w:ascii="GHEA Grapalat" w:eastAsia="Times New Roman" w:hAnsi="GHEA Grapalat" w:cs="Times New Roman"/>
                <w:sz w:val="24"/>
                <w:szCs w:val="24"/>
                <w:lang w:val="hy-AM"/>
              </w:rPr>
            </w:pPr>
            <w:r w:rsidRPr="002D5570">
              <w:rPr>
                <w:rFonts w:ascii="GHEA Grapalat" w:eastAsia="Times New Roman" w:hAnsi="GHEA Grapalat" w:cs="Times New Roman"/>
                <w:sz w:val="24"/>
                <w:szCs w:val="24"/>
                <w:lang w:val="hy-AM"/>
              </w:rPr>
              <w:lastRenderedPageBreak/>
              <w:t>3</w:t>
            </w:r>
            <w:r w:rsidR="005B08DC" w:rsidRPr="002D5570">
              <w:rPr>
                <w:rFonts w:ascii="Cambria Math" w:eastAsia="Times New Roman" w:hAnsi="Cambria Math" w:cs="Cambria Math"/>
                <w:sz w:val="24"/>
                <w:szCs w:val="24"/>
                <w:lang w:val="hy-AM"/>
              </w:rPr>
              <w:t>․</w:t>
            </w:r>
            <w:r w:rsidR="005B08DC" w:rsidRPr="002D5570">
              <w:rPr>
                <w:rFonts w:ascii="GHEA Grapalat" w:eastAsia="Times New Roman" w:hAnsi="GHEA Grapalat" w:cs="Times New Roman"/>
                <w:sz w:val="24"/>
                <w:szCs w:val="24"/>
                <w:lang w:val="hy-AM"/>
              </w:rPr>
              <w:t xml:space="preserve"> ՀՀ </w:t>
            </w:r>
            <w:r w:rsidRPr="002D55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F20C861" w:rsidR="005B08DC" w:rsidRPr="002D5570" w:rsidRDefault="00FE1A39"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D5570">
              <w:rPr>
                <w:rFonts w:ascii="GHEA Grapalat" w:eastAsia="Times New Roman" w:hAnsi="GHEA Grapalat" w:cs="Times New Roman"/>
                <w:sz w:val="24"/>
                <w:szCs w:val="24"/>
                <w:lang w:val="hy-AM"/>
              </w:rPr>
              <w:t>2</w:t>
            </w:r>
            <w:r w:rsidR="002D5570">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sidRPr="002D5570">
              <w:rPr>
                <w:rFonts w:ascii="GHEA Grapalat" w:eastAsia="Times New Roman" w:hAnsi="GHEA Grapalat" w:cs="Times New Roman"/>
                <w:sz w:val="24"/>
                <w:szCs w:val="24"/>
                <w:lang w:val="hy-AM"/>
              </w:rPr>
              <w:t>7</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D5570">
              <w:rPr>
                <w:rFonts w:ascii="Cambria Math" w:eastAsia="Times New Roman" w:hAnsi="Cambria Math" w:cs="Cambria Math"/>
                <w:sz w:val="24"/>
                <w:szCs w:val="24"/>
                <w:lang w:val="hy-AM"/>
              </w:rPr>
              <w:t>․</w:t>
            </w:r>
          </w:p>
        </w:tc>
      </w:tr>
      <w:tr w:rsidR="005B08DC" w:rsidRPr="002A3C05"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D55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30ACD7D"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FE1A39">
              <w:rPr>
                <w:rFonts w:ascii="GHEA Grapalat" w:eastAsia="Times New Roman" w:hAnsi="GHEA Grapalat" w:cs="Times New Roman"/>
                <w:sz w:val="24"/>
                <w:szCs w:val="24"/>
                <w:lang w:val="hy-AM"/>
              </w:rPr>
              <w:t xml:space="preserve"> </w:t>
            </w:r>
            <w:r w:rsidR="002D5570" w:rsidRPr="002D5570">
              <w:rPr>
                <w:rFonts w:ascii="GHEA Grapalat" w:eastAsia="Times New Roman" w:hAnsi="GHEA Grapalat" w:cs="Times New Roman"/>
                <w:sz w:val="24"/>
                <w:szCs w:val="24"/>
                <w:lang w:val="hy-AM"/>
              </w:rPr>
              <w:t>/27.4/29072-2024</w:t>
            </w:r>
          </w:p>
        </w:tc>
      </w:tr>
      <w:tr w:rsidR="005B08DC" w:rsidRPr="00C65756"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A30794D" w14:textId="77777777" w:rsidR="002D5570" w:rsidRDefault="005B4A27" w:rsidP="002D5570">
            <w:pPr>
              <w:widowControl w:val="0"/>
              <w:spacing w:after="0" w:line="360" w:lineRule="auto"/>
              <w:ind w:left="150" w:right="165" w:firstLine="720"/>
              <w:jc w:val="both"/>
              <w:textAlignment w:val="baseline"/>
              <w:rPr>
                <w:rFonts w:ascii="GHEA Grapalat" w:hAnsi="GHEA Grapalat"/>
                <w:bCs/>
                <w:i/>
                <w:sz w:val="24"/>
                <w:szCs w:val="24"/>
                <w:lang w:val="hy-AM"/>
              </w:rPr>
            </w:pPr>
            <w:r>
              <w:rPr>
                <w:rFonts w:ascii="GHEA Grapalat" w:eastAsia="Calibri" w:hAnsi="GHEA Grapalat" w:cs="Times New Roman"/>
                <w:bCs/>
                <w:color w:val="000000"/>
                <w:sz w:val="24"/>
                <w:szCs w:val="24"/>
                <w:shd w:val="clear" w:color="auto" w:fill="FFFFFF"/>
                <w:lang w:val="hy-AM"/>
              </w:rPr>
              <w:lastRenderedPageBreak/>
              <w:t xml:space="preserve"> </w:t>
            </w:r>
            <w:r w:rsidR="002D5570">
              <w:rPr>
                <w:rFonts w:ascii="GHEA Grapalat" w:hAnsi="GHEA Grapalat"/>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«ԱԳ ԻՄՊԵՔՍ»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հավելվածի «Տեխնիկական բնութագիրը» սյունակում անգլերենով նշվում են ճկման արագությունը, անկյունները և մի շարք այլ տեխնիկական բնութագրեր, որոնք սակայն արտացոլված չեն փակագծերում ներկայացված թարգմանության մեջ, փակագծերում նշված է միայն հետևյալը՝ </w:t>
            </w:r>
            <w:r w:rsidR="002D5570">
              <w:rPr>
                <w:rFonts w:ascii="GHEA Grapalat" w:hAnsi="GHEA Grapalat"/>
                <w:bCs/>
                <w:i/>
                <w:sz w:val="24"/>
                <w:szCs w:val="24"/>
                <w:lang w:val="hy-AM"/>
              </w:rPr>
              <w:t>(ամրաններից և ամրալարերից ամրակալներ, կեռեր, ոտնակներ և այլ նմանատիպ ապրանքատեսակների արտադրության սարքավորում):</w:t>
            </w:r>
          </w:p>
          <w:p w14:paraId="30AA798E" w14:textId="77777777" w:rsidR="002D5570" w:rsidRDefault="002D5570" w:rsidP="002D5570">
            <w:pPr>
              <w:widowControl w:val="0"/>
              <w:spacing w:after="0" w:line="360" w:lineRule="auto"/>
              <w:ind w:left="240" w:right="165" w:firstLine="720"/>
              <w:jc w:val="both"/>
              <w:textAlignment w:val="baseline"/>
              <w:rPr>
                <w:rFonts w:ascii="GHEA Grapalat" w:hAnsi="GHEA Grapalat"/>
                <w:bCs/>
                <w:sz w:val="24"/>
                <w:szCs w:val="24"/>
                <w:lang w:val="hy-AM"/>
              </w:rPr>
            </w:pPr>
            <w:r>
              <w:rPr>
                <w:rFonts w:ascii="GHEA Grapalat" w:hAnsi="GHEA Grapalat"/>
                <w:bCs/>
                <w:sz w:val="24"/>
                <w:szCs w:val="24"/>
                <w:lang w:val="hy-AM"/>
              </w:rPr>
              <w:t>Նկատի ունենալով «Նորմատիվ իրավական ակտերի մասին» օրենքի 10-րդ հոդվածի դրույթները՝ հայտնում ենք, որ թարգմանությունն անհրաժեշտ է վերանայել և համապատասխանեցնել անգլերեն տարբերակին:</w:t>
            </w:r>
          </w:p>
          <w:p w14:paraId="7FEF3C22" w14:textId="17061CB9" w:rsidR="005B08DC" w:rsidRPr="002D5570" w:rsidRDefault="005B08DC" w:rsidP="00237C0E">
            <w:pPr>
              <w:spacing w:after="0" w:line="336" w:lineRule="auto"/>
              <w:ind w:left="150" w:right="60" w:firstLine="547"/>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75F37C4" w14:textId="66029DDE" w:rsidR="00237C0E" w:rsidRDefault="00C65756" w:rsidP="00237C0E">
            <w:pPr>
              <w:tabs>
                <w:tab w:val="left" w:pos="180"/>
                <w:tab w:val="center" w:pos="4680"/>
                <w:tab w:val="right" w:pos="9360"/>
              </w:tabs>
              <w:spacing w:after="0" w:line="360" w:lineRule="auto"/>
              <w:rPr>
                <w:rFonts w:ascii="GHEA Grapalat" w:eastAsia="Times New Roman" w:hAnsi="GHEA Grapalat" w:cs="Times New Roman"/>
                <w:sz w:val="24"/>
                <w:szCs w:val="24"/>
                <w:lang w:val="hy-AM"/>
              </w:rPr>
            </w:pPr>
            <w:r w:rsidRPr="00C65756">
              <w:rPr>
                <w:rFonts w:ascii="GHEA Grapalat" w:eastAsia="Times New Roman" w:hAnsi="GHEA Grapalat" w:cs="Times New Roman"/>
                <w:sz w:val="24"/>
                <w:szCs w:val="24"/>
                <w:lang w:val="hy-AM"/>
              </w:rPr>
              <w:t>Մաքսային մարմինների տեսուչները պահանջում են ցանկում նշված ապրանքների անվանումները և մատակարարի հաշիվ-ապրանքագրերում ապրանքների անվանումները նշել 100%-ոց ճշգրտությամբ՝ առանց որևէ տառի, կետի, ստորակետի, կամ լատինատառ գրված տառերի չնչին փոփոխություն անելու։</w:t>
            </w:r>
            <w:bookmarkStart w:id="2" w:name="_GoBack"/>
            <w:bookmarkEnd w:id="2"/>
          </w:p>
          <w:p w14:paraId="3310EE4B" w14:textId="4A843E79" w:rsidR="00237C0E" w:rsidRDefault="00237C0E" w:rsidP="00145E34">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4A8A0ABE" w14:textId="64E19DB6" w:rsidR="002A3C05" w:rsidRPr="00B41C27" w:rsidRDefault="00237C0E" w:rsidP="002D5570">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Pr>
                <w:rFonts w:ascii="GHEA Grapalat" w:eastAsia="Times New Roman" w:hAnsi="GHEA Grapalat" w:cs="Times New Roman"/>
                <w:sz w:val="24"/>
                <w:szCs w:val="24"/>
                <w:lang w:val="hy-AM"/>
              </w:rPr>
              <w:t xml:space="preserve"> </w:t>
            </w:r>
          </w:p>
          <w:p w14:paraId="012EF351" w14:textId="77777777" w:rsidR="002A3C05" w:rsidRPr="00B41C27" w:rsidRDefault="002A3C05" w:rsidP="00EE0123">
            <w:pPr>
              <w:tabs>
                <w:tab w:val="center" w:pos="4680"/>
                <w:tab w:val="right" w:pos="9360"/>
              </w:tabs>
              <w:spacing w:after="0" w:line="360" w:lineRule="auto"/>
              <w:rPr>
                <w:rFonts w:ascii="GHEA Grapalat" w:eastAsia="Times New Roman" w:hAnsi="GHEA Grapalat" w:cs="Times New Roman"/>
                <w:sz w:val="24"/>
                <w:szCs w:val="24"/>
                <w:highlight w:val="yellow"/>
                <w:lang w:val="hy-AM"/>
              </w:rPr>
            </w:pPr>
          </w:p>
          <w:p w14:paraId="04153CEF" w14:textId="77777777" w:rsidR="002A3C05" w:rsidRPr="00B41C27" w:rsidRDefault="002A3C05" w:rsidP="00EE0123">
            <w:pPr>
              <w:tabs>
                <w:tab w:val="center" w:pos="4680"/>
                <w:tab w:val="right" w:pos="9360"/>
              </w:tabs>
              <w:spacing w:after="0" w:line="360" w:lineRule="auto"/>
              <w:rPr>
                <w:rFonts w:ascii="GHEA Grapalat" w:eastAsia="Times New Roman" w:hAnsi="GHEA Grapalat" w:cs="Times New Roman"/>
                <w:sz w:val="24"/>
                <w:szCs w:val="24"/>
                <w:highlight w:val="yellow"/>
                <w:lang w:val="hy-AM"/>
              </w:rPr>
            </w:pPr>
          </w:p>
          <w:p w14:paraId="5801654A" w14:textId="77777777" w:rsidR="002A3C05" w:rsidRPr="00B41C27" w:rsidRDefault="002A3C05" w:rsidP="00EE0123">
            <w:pPr>
              <w:tabs>
                <w:tab w:val="center" w:pos="4680"/>
                <w:tab w:val="right" w:pos="9360"/>
              </w:tabs>
              <w:spacing w:after="0" w:line="360" w:lineRule="auto"/>
              <w:rPr>
                <w:rFonts w:ascii="GHEA Grapalat" w:eastAsia="Times New Roman" w:hAnsi="GHEA Grapalat" w:cs="Times New Roman"/>
                <w:sz w:val="24"/>
                <w:szCs w:val="24"/>
                <w:highlight w:val="yellow"/>
                <w:lang w:val="hy-AM"/>
              </w:rPr>
            </w:pPr>
          </w:p>
          <w:p w14:paraId="17E2DD83" w14:textId="61BE7A20" w:rsidR="00B41C27" w:rsidRPr="002A3C05" w:rsidRDefault="00B41C27"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45E34"/>
    <w:rsid w:val="0016145A"/>
    <w:rsid w:val="001B1535"/>
    <w:rsid w:val="001D69CB"/>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A06EA2"/>
    <w:rsid w:val="00A61CFB"/>
    <w:rsid w:val="00AA33F5"/>
    <w:rsid w:val="00AA5818"/>
    <w:rsid w:val="00AB5C8A"/>
    <w:rsid w:val="00B12388"/>
    <w:rsid w:val="00B41C27"/>
    <w:rsid w:val="00B80235"/>
    <w:rsid w:val="00B8412F"/>
    <w:rsid w:val="00B933AC"/>
    <w:rsid w:val="00C42FC9"/>
    <w:rsid w:val="00C65756"/>
    <w:rsid w:val="00C7708F"/>
    <w:rsid w:val="00C83321"/>
    <w:rsid w:val="00CA21B6"/>
    <w:rsid w:val="00CC71D1"/>
    <w:rsid w:val="00CD6E8E"/>
    <w:rsid w:val="00D26916"/>
    <w:rsid w:val="00DD4BA0"/>
    <w:rsid w:val="00E0614B"/>
    <w:rsid w:val="00E35264"/>
    <w:rsid w:val="00E502D2"/>
    <w:rsid w:val="00E70CE2"/>
    <w:rsid w:val="00E85AC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3</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55</cp:revision>
  <dcterms:created xsi:type="dcterms:W3CDTF">2021-11-10T11:33:00Z</dcterms:created>
  <dcterms:modified xsi:type="dcterms:W3CDTF">2024-08-26T11:53:00Z</dcterms:modified>
</cp:coreProperties>
</file>