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77E189" w14:textId="77777777" w:rsidR="009E6F39" w:rsidRDefault="009E6F39" w:rsidP="00E7763A">
      <w:pPr>
        <w:shd w:val="clear" w:color="auto" w:fill="FFFFFF"/>
        <w:spacing w:after="0" w:line="360" w:lineRule="auto"/>
        <w:ind w:firstLine="375"/>
        <w:jc w:val="center"/>
        <w:rPr>
          <w:rFonts w:ascii="GHEA Grapalat" w:eastAsia="Times New Roman" w:hAnsi="GHEA Grapalat" w:cs="Times New Roman"/>
          <w:b/>
          <w:bCs/>
          <w:color w:val="000000"/>
        </w:rPr>
      </w:pPr>
    </w:p>
    <w:p w14:paraId="1ABE1710" w14:textId="6A0F13CF" w:rsidR="00E7763A" w:rsidRPr="00FD4547" w:rsidRDefault="00E7763A" w:rsidP="00E7763A">
      <w:pPr>
        <w:shd w:val="clear" w:color="auto" w:fill="FFFFFF"/>
        <w:spacing w:after="0" w:line="360" w:lineRule="auto"/>
        <w:ind w:firstLine="375"/>
        <w:jc w:val="center"/>
        <w:rPr>
          <w:rFonts w:ascii="GHEA Grapalat" w:eastAsia="Times New Roman" w:hAnsi="GHEA Grapalat" w:cs="Times New Roman"/>
          <w:color w:val="000000"/>
        </w:rPr>
      </w:pPr>
      <w:r w:rsidRPr="00FD4547">
        <w:rPr>
          <w:rFonts w:ascii="GHEA Grapalat" w:eastAsia="Times New Roman" w:hAnsi="GHEA Grapalat" w:cs="Times New Roman"/>
          <w:b/>
          <w:bCs/>
          <w:color w:val="000000"/>
        </w:rPr>
        <w:t>ԱՄՓՈՓԱԹԵՐԹ</w:t>
      </w:r>
    </w:p>
    <w:p w14:paraId="098784DA" w14:textId="487BF734" w:rsidR="008042DC" w:rsidRPr="009E4594" w:rsidRDefault="009E4594" w:rsidP="006A07E2">
      <w:pPr>
        <w:spacing w:after="0" w:line="276" w:lineRule="auto"/>
        <w:jc w:val="center"/>
        <w:rPr>
          <w:rFonts w:ascii="GHEA Grapalat" w:hAnsi="GHEA Grapalat"/>
          <w:b/>
          <w:lang w:val="hy-AM"/>
        </w:rPr>
      </w:pPr>
      <w:r w:rsidRPr="009E4594">
        <w:rPr>
          <w:rFonts w:ascii="GHEA Grapalat" w:hAnsi="GHEA Grapalat" w:cs="GHEA Grapalat"/>
          <w:b/>
          <w:lang w:val="hy-AM"/>
        </w:rPr>
        <w:t xml:space="preserve">«ՀԱՅԱՍՏԱՆԻ ՀԱՆՐԱՊԵՏՈՒԹՅԱՆ ԿԱՌԱՎԱՐՈՒԹՅԱՆ </w:t>
      </w:r>
      <w:r>
        <w:rPr>
          <w:rFonts w:ascii="GHEA Grapalat" w:hAnsi="GHEA Grapalat" w:cs="GHEA Grapalat"/>
          <w:b/>
          <w:lang w:val="hy-AM"/>
        </w:rPr>
        <w:t>ԵՎ</w:t>
      </w:r>
      <w:r w:rsidRPr="009E4594">
        <w:rPr>
          <w:rFonts w:ascii="GHEA Grapalat" w:hAnsi="GHEA Grapalat" w:cs="GHEA Grapalat"/>
          <w:b/>
          <w:lang w:val="hy-AM"/>
        </w:rPr>
        <w:t xml:space="preserve"> ԶԲՈՍԱՇՐՋՈՒԹՅԱՆ ՀԱՄԱՇԽԱՐՀԱՅԻՆ ԿԱԶՄԱԿԵՐՊՈՒԹՅԱՆ (ՄԱԿ ԶԲՈՍԱՇՐՋՈՒԹՅՈՒՆ) ՄԻՋ</w:t>
      </w:r>
      <w:r>
        <w:rPr>
          <w:rFonts w:ascii="GHEA Grapalat" w:hAnsi="GHEA Grapalat" w:cs="GHEA Grapalat"/>
          <w:b/>
          <w:lang w:val="hy-AM"/>
        </w:rPr>
        <w:t>ԵՎ</w:t>
      </w:r>
      <w:r w:rsidRPr="009E4594">
        <w:rPr>
          <w:rFonts w:ascii="GHEA Grapalat" w:hAnsi="GHEA Grapalat" w:cs="GHEA Grapalat"/>
          <w:b/>
          <w:lang w:val="hy-AM"/>
        </w:rPr>
        <w:t xml:space="preserve"> ՄԱԿ  ԶԲՈՍԱՇՐՋՈՒԹՅԱՆ ԳԻՆՈՒ ԶԲՈՍԱՇՐՋՈՒԹՅԱՆ 8-ՐԴ ՀԱՄԱՇԽԱՐՀԱՅԻՆ ՀԱՄԱԺՈՂՈՎԻ ԿԱԶՄԱԿԵՐՊՄԱՆ ՎԵՐԱԲԵՐՅԱԼ» ՀԱՄԱՁԱՅՆԱԳՐԻ</w:t>
      </w:r>
      <w:r w:rsidRPr="009E4594">
        <w:rPr>
          <w:rFonts w:ascii="GHEA Grapalat" w:hAnsi="GHEA Grapalat"/>
          <w:b/>
          <w:lang w:val="hy-AM"/>
        </w:rPr>
        <w:t xml:space="preserve"> ՆԱԽԱԳԾԻ </w:t>
      </w:r>
      <w:r>
        <w:rPr>
          <w:rFonts w:ascii="GHEA Grapalat" w:hAnsi="GHEA Grapalat"/>
          <w:b/>
          <w:lang w:val="hy-AM"/>
        </w:rPr>
        <w:t>ՎԵՐԱԲԵՐՅԱԼ ՀՀ ՇԱՀԱԳՐԳԻՌ ՄԱՐՄԻՆՆԵՐԻՑ ՍՏԱՑՎԱԾ ԱՌԱՋԱՐԿՈՒԹՅՈՒՆՆԵՐԻ</w:t>
      </w:r>
    </w:p>
    <w:p w14:paraId="2F004FFA" w14:textId="77777777" w:rsidR="00E7763A" w:rsidRPr="00FD4547" w:rsidRDefault="00E7763A" w:rsidP="00E7763A">
      <w:pPr>
        <w:jc w:val="center"/>
        <w:rPr>
          <w:rFonts w:ascii="GHEA Grapalat" w:eastAsia="Times New Roman" w:hAnsi="GHEA Grapalat" w:cs="Times New Roman"/>
          <w:b/>
          <w:lang w:val="hy-AM" w:eastAsia="ru-RU"/>
        </w:rPr>
      </w:pPr>
    </w:p>
    <w:tbl>
      <w:tblPr>
        <w:tblStyle w:val="TableGridLight"/>
        <w:tblW w:w="136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9727"/>
        <w:gridCol w:w="3469"/>
      </w:tblGrid>
      <w:tr w:rsidR="00164116" w:rsidRPr="00FD4547" w14:paraId="1E81A596" w14:textId="77777777" w:rsidTr="00E11B1E">
        <w:trPr>
          <w:trHeight w:val="255"/>
        </w:trPr>
        <w:tc>
          <w:tcPr>
            <w:tcW w:w="461" w:type="dxa"/>
            <w:vMerge w:val="restart"/>
            <w:shd w:val="clear" w:color="auto" w:fill="BFBFBF" w:themeFill="background1" w:themeFillShade="BF"/>
          </w:tcPr>
          <w:p w14:paraId="709F4666" w14:textId="2BAA73EF" w:rsidR="00164116" w:rsidRPr="00FD4547" w:rsidRDefault="00164116" w:rsidP="00164116">
            <w:pPr>
              <w:jc w:val="center"/>
              <w:rPr>
                <w:rFonts w:ascii="GHEA Grapalat" w:hAnsi="GHEA Grapalat"/>
                <w:lang w:val="hy-AM"/>
              </w:rPr>
            </w:pPr>
            <w:r w:rsidRPr="00FD4547">
              <w:rPr>
                <w:rFonts w:ascii="GHEA Grapalat" w:hAnsi="GHEA Grapalat"/>
                <w:lang w:val="hy-AM"/>
              </w:rPr>
              <w:t>1</w:t>
            </w:r>
          </w:p>
        </w:tc>
        <w:tc>
          <w:tcPr>
            <w:tcW w:w="9727" w:type="dxa"/>
            <w:vMerge w:val="restart"/>
            <w:shd w:val="clear" w:color="auto" w:fill="BFBFBF" w:themeFill="background1" w:themeFillShade="BF"/>
          </w:tcPr>
          <w:p w14:paraId="295C9BD6" w14:textId="349FEA0B" w:rsidR="00164116" w:rsidRPr="00FD4547" w:rsidRDefault="00164116" w:rsidP="00164116">
            <w:pPr>
              <w:jc w:val="center"/>
              <w:rPr>
                <w:rFonts w:ascii="GHEA Grapalat" w:hAnsi="GHEA Grapalat"/>
                <w:lang w:val="hy-AM"/>
              </w:rPr>
            </w:pPr>
            <w:r w:rsidRPr="00FD4547">
              <w:rPr>
                <w:rFonts w:ascii="GHEA Grapalat" w:hAnsi="GHEA Grapalat"/>
                <w:bCs/>
                <w:lang w:val="hy-AM"/>
              </w:rPr>
              <w:t>ՀՀ տարածքային կառավարման և ենթակառուցվածքների նախարարություն</w:t>
            </w:r>
          </w:p>
        </w:tc>
        <w:tc>
          <w:tcPr>
            <w:tcW w:w="3469" w:type="dxa"/>
            <w:shd w:val="clear" w:color="auto" w:fill="BFBFBF" w:themeFill="background1" w:themeFillShade="BF"/>
          </w:tcPr>
          <w:p w14:paraId="60D3200E" w14:textId="61BC0099" w:rsidR="00164116" w:rsidRPr="00FD4547" w:rsidRDefault="00164116" w:rsidP="00164116">
            <w:pPr>
              <w:jc w:val="center"/>
              <w:rPr>
                <w:rFonts w:ascii="GHEA Grapalat" w:eastAsia="MS Mincho" w:hAnsi="GHEA Grapalat" w:cs="MS Mincho"/>
                <w:lang w:val="hy-AM"/>
              </w:rPr>
            </w:pPr>
            <w:r w:rsidRPr="00FD4547">
              <w:rPr>
                <w:rFonts w:ascii="GHEA Grapalat" w:hAnsi="GHEA Grapalat"/>
                <w:lang w:val="hy-AM"/>
              </w:rPr>
              <w:t>08</w:t>
            </w:r>
            <w:r w:rsidRPr="00FD4547">
              <w:rPr>
                <w:rFonts w:ascii="MS Mincho" w:eastAsia="MS Mincho" w:hAnsi="MS Mincho" w:cs="MS Mincho" w:hint="eastAsia"/>
                <w:lang w:val="hy-AM"/>
              </w:rPr>
              <w:t>․</w:t>
            </w:r>
            <w:r w:rsidRPr="00FD4547">
              <w:rPr>
                <w:rFonts w:ascii="GHEA Grapalat" w:hAnsi="GHEA Grapalat"/>
                <w:lang w:val="hy-AM"/>
              </w:rPr>
              <w:t>08</w:t>
            </w:r>
            <w:r w:rsidRPr="00FD4547">
              <w:rPr>
                <w:rFonts w:ascii="MS Mincho" w:eastAsia="MS Mincho" w:hAnsi="MS Mincho" w:cs="MS Mincho" w:hint="eastAsia"/>
                <w:lang w:val="hy-AM"/>
              </w:rPr>
              <w:t>․</w:t>
            </w:r>
            <w:r w:rsidRPr="00FD4547">
              <w:rPr>
                <w:rFonts w:ascii="GHEA Grapalat" w:hAnsi="GHEA Grapalat"/>
                <w:lang w:val="hy-AM"/>
              </w:rPr>
              <w:t>2024</w:t>
            </w:r>
          </w:p>
        </w:tc>
      </w:tr>
      <w:tr w:rsidR="001F3B26" w:rsidRPr="00FD4547" w14:paraId="28D1D7E2" w14:textId="77777777" w:rsidTr="00E11B1E">
        <w:trPr>
          <w:trHeight w:val="125"/>
        </w:trPr>
        <w:tc>
          <w:tcPr>
            <w:tcW w:w="461" w:type="dxa"/>
            <w:vMerge/>
            <w:shd w:val="clear" w:color="auto" w:fill="BFBFBF" w:themeFill="background1" w:themeFillShade="BF"/>
          </w:tcPr>
          <w:p w14:paraId="6EBA1F91" w14:textId="77777777" w:rsidR="001F3B26" w:rsidRPr="00FD4547" w:rsidRDefault="001F3B26" w:rsidP="001F3B26">
            <w:pPr>
              <w:jc w:val="center"/>
              <w:rPr>
                <w:rFonts w:ascii="GHEA Grapalat" w:hAnsi="GHEA Grapalat"/>
                <w:lang w:val="hy-AM"/>
              </w:rPr>
            </w:pPr>
          </w:p>
        </w:tc>
        <w:tc>
          <w:tcPr>
            <w:tcW w:w="9727" w:type="dxa"/>
            <w:vMerge/>
            <w:shd w:val="clear" w:color="auto" w:fill="BFBFBF" w:themeFill="background1" w:themeFillShade="BF"/>
          </w:tcPr>
          <w:p w14:paraId="7559E0BA" w14:textId="77777777" w:rsidR="001F3B26" w:rsidRPr="00FD4547" w:rsidRDefault="001F3B26" w:rsidP="001F3B26">
            <w:pPr>
              <w:jc w:val="center"/>
              <w:rPr>
                <w:rFonts w:ascii="GHEA Grapalat" w:hAnsi="GHEA Grapalat"/>
                <w:lang w:val="hy-AM"/>
              </w:rPr>
            </w:pPr>
          </w:p>
        </w:tc>
        <w:tc>
          <w:tcPr>
            <w:tcW w:w="3469" w:type="dxa"/>
            <w:shd w:val="clear" w:color="auto" w:fill="BFBFBF" w:themeFill="background1" w:themeFillShade="BF"/>
          </w:tcPr>
          <w:p w14:paraId="140F44DF" w14:textId="00E8040F" w:rsidR="00FD4547" w:rsidRPr="00FD4547" w:rsidRDefault="00B54143" w:rsidP="00FD4547">
            <w:pPr>
              <w:jc w:val="center"/>
              <w:rPr>
                <w:rFonts w:ascii="GHEA Grapalat" w:eastAsia="Times New Roman" w:hAnsi="GHEA Grapalat" w:cs="Times New Roman"/>
                <w:noProof/>
                <w:lang w:eastAsia="ru-RU"/>
              </w:rPr>
            </w:pPr>
            <w:r w:rsidRPr="00FD4547">
              <w:rPr>
                <w:rFonts w:ascii="GHEA Grapalat" w:eastAsia="Times New Roman" w:hAnsi="GHEA Grapalat" w:cs="Times New Roman"/>
                <w:noProof/>
                <w:lang w:val="hy-AM" w:eastAsia="ru-RU"/>
              </w:rPr>
              <w:t>№</w:t>
            </w:r>
            <w:r w:rsidR="00D15D0E" w:rsidRPr="00FD4547">
              <w:rPr>
                <w:rFonts w:ascii="GHEA Grapalat" w:eastAsia="Times New Roman" w:hAnsi="GHEA Grapalat" w:cs="Times New Roman"/>
                <w:noProof/>
                <w:lang w:val="hy-AM" w:eastAsia="ru-RU"/>
              </w:rPr>
              <w:t xml:space="preserve"> </w:t>
            </w:r>
            <w:r w:rsidR="00164116" w:rsidRPr="00FD4547">
              <w:rPr>
                <w:rFonts w:ascii="GHEA Grapalat" w:eastAsia="Times New Roman" w:hAnsi="GHEA Grapalat" w:cs="Times New Roman"/>
                <w:noProof/>
                <w:lang w:eastAsia="ru-RU"/>
              </w:rPr>
              <w:t>ԳՍ//25565-2024</w:t>
            </w:r>
          </w:p>
        </w:tc>
      </w:tr>
      <w:tr w:rsidR="008042DC" w:rsidRPr="00FD4547" w14:paraId="15AC7DCD" w14:textId="77777777" w:rsidTr="00100400">
        <w:tc>
          <w:tcPr>
            <w:tcW w:w="461" w:type="dxa"/>
          </w:tcPr>
          <w:p w14:paraId="1553CDC6" w14:textId="77777777" w:rsidR="008042DC" w:rsidRPr="00FD4547" w:rsidRDefault="008042DC" w:rsidP="000C747A">
            <w:pPr>
              <w:rPr>
                <w:rFonts w:ascii="GHEA Grapalat" w:hAnsi="GHEA Grapalat"/>
                <w:lang w:val="hy-AM"/>
              </w:rPr>
            </w:pPr>
          </w:p>
        </w:tc>
        <w:tc>
          <w:tcPr>
            <w:tcW w:w="9727" w:type="dxa"/>
          </w:tcPr>
          <w:p w14:paraId="68E86FFD" w14:textId="5FF05E28" w:rsidR="008042DC" w:rsidRPr="00FD4547" w:rsidRDefault="00164116" w:rsidP="00FD4547">
            <w:pPr>
              <w:widowControl w:val="0"/>
              <w:spacing w:line="276" w:lineRule="auto"/>
              <w:jc w:val="both"/>
              <w:outlineLvl w:val="0"/>
              <w:rPr>
                <w:rFonts w:ascii="GHEA Grapalat" w:hAnsi="GHEA Grapalat"/>
                <w:lang w:val="hy-AM"/>
              </w:rPr>
            </w:pPr>
            <w:r w:rsidRPr="00164116">
              <w:rPr>
                <w:rFonts w:ascii="GHEA Grapalat" w:hAnsi="GHEA Grapalat"/>
                <w:lang w:val="hy-AM"/>
              </w:rPr>
              <w:t>Հայտնում ենք, որ «Հայաստանի</w:t>
            </w:r>
            <w:r w:rsidRPr="00164116">
              <w:rPr>
                <w:rFonts w:ascii="Calibri" w:hAnsi="Calibri" w:cs="Calibri"/>
                <w:lang w:val="hy-AM"/>
              </w:rPr>
              <w:t> </w:t>
            </w:r>
            <w:r w:rsidRPr="00164116">
              <w:rPr>
                <w:rFonts w:ascii="GHEA Grapalat" w:hAnsi="GHEA Grapalat"/>
                <w:lang w:val="hy-AM"/>
              </w:rPr>
              <w:t>Հանրապետության</w:t>
            </w:r>
            <w:r w:rsidRPr="00164116">
              <w:rPr>
                <w:rFonts w:ascii="Calibri" w:hAnsi="Calibri" w:cs="Calibri"/>
                <w:lang w:val="hy-AM"/>
              </w:rPr>
              <w:t> </w:t>
            </w:r>
            <w:r w:rsidRPr="00164116">
              <w:rPr>
                <w:rFonts w:ascii="GHEA Grapalat" w:hAnsi="GHEA Grapalat"/>
                <w:lang w:val="hy-AM"/>
              </w:rPr>
              <w:t xml:space="preserve">կառավարության և Զբոսաշրջության </w:t>
            </w:r>
            <w:r w:rsidRPr="00164116">
              <w:rPr>
                <w:rFonts w:ascii="Calibri" w:hAnsi="Calibri" w:cs="Calibri"/>
                <w:lang w:val="hy-AM"/>
              </w:rPr>
              <w:t> </w:t>
            </w:r>
            <w:r w:rsidRPr="00164116">
              <w:rPr>
                <w:rFonts w:ascii="GHEA Grapalat" w:hAnsi="GHEA Grapalat"/>
                <w:lang w:val="hy-AM"/>
              </w:rPr>
              <w:t>Համաշխարհային Կազմակերպության</w:t>
            </w:r>
            <w:r w:rsidRPr="00164116">
              <w:rPr>
                <w:rFonts w:ascii="Calibri" w:hAnsi="Calibri" w:cs="Calibri"/>
                <w:lang w:val="hy-AM"/>
              </w:rPr>
              <w:t> </w:t>
            </w:r>
            <w:r w:rsidRPr="00164116">
              <w:rPr>
                <w:rFonts w:ascii="GHEA Grapalat" w:hAnsi="GHEA Grapalat"/>
                <w:lang w:val="hy-AM"/>
              </w:rPr>
              <w:t>(ՄԱԿ Զբոսաշրջություն) միջև ՄԱԿ</w:t>
            </w:r>
            <w:r w:rsidRPr="00164116">
              <w:rPr>
                <w:rFonts w:ascii="Calibri" w:hAnsi="Calibri" w:cs="Calibri"/>
                <w:lang w:val="hy-AM"/>
              </w:rPr>
              <w:t> </w:t>
            </w:r>
            <w:r w:rsidRPr="00164116">
              <w:rPr>
                <w:rFonts w:ascii="GHEA Grapalat" w:hAnsi="GHEA Grapalat"/>
                <w:lang w:val="hy-AM"/>
              </w:rPr>
              <w:t xml:space="preserve"> Զբոսաշրջության Գինու զբոսաշրջության 8-րդ համաշխարհային համաժողովի կազմակերպման վերաբերյալ» համաձայնագրի նախագծով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3469" w:type="dxa"/>
          </w:tcPr>
          <w:p w14:paraId="43EDD260" w14:textId="4EFF6F27" w:rsidR="009B6597" w:rsidRPr="00FD4547" w:rsidRDefault="00A510E1" w:rsidP="00E53CF8">
            <w:pPr>
              <w:jc w:val="center"/>
              <w:rPr>
                <w:rFonts w:ascii="GHEA Grapalat" w:hAnsi="GHEA Grapalat" w:cs="Arial"/>
                <w:lang w:val="hy-AM"/>
              </w:rPr>
            </w:pPr>
            <w:r w:rsidRPr="00FD4547">
              <w:rPr>
                <w:rFonts w:ascii="GHEA Grapalat" w:hAnsi="GHEA Grapalat" w:cs="Arial"/>
                <w:lang w:val="hy-AM"/>
              </w:rPr>
              <w:t>Ընդունվել է</w:t>
            </w:r>
          </w:p>
        </w:tc>
      </w:tr>
      <w:tr w:rsidR="00B54143" w:rsidRPr="00FD4547" w14:paraId="217838C9" w14:textId="77777777" w:rsidTr="00B54143">
        <w:tc>
          <w:tcPr>
            <w:tcW w:w="461" w:type="dxa"/>
            <w:vMerge w:val="restart"/>
            <w:shd w:val="clear" w:color="auto" w:fill="BFBFBF" w:themeFill="background1" w:themeFillShade="BF"/>
          </w:tcPr>
          <w:p w14:paraId="4DC915D1" w14:textId="0A2F3070" w:rsidR="00B54143" w:rsidRPr="00FD4547" w:rsidRDefault="00FD4547" w:rsidP="00B54143">
            <w:pPr>
              <w:jc w:val="center"/>
              <w:rPr>
                <w:rFonts w:ascii="GHEA Grapalat" w:hAnsi="GHEA Grapalat"/>
                <w:lang w:val="hy-AM"/>
              </w:rPr>
            </w:pPr>
            <w:r w:rsidRPr="00FD4547">
              <w:rPr>
                <w:rFonts w:ascii="GHEA Grapalat" w:hAnsi="GHEA Grapalat"/>
                <w:lang w:val="hy-AM"/>
              </w:rPr>
              <w:t>2</w:t>
            </w:r>
          </w:p>
        </w:tc>
        <w:tc>
          <w:tcPr>
            <w:tcW w:w="9727" w:type="dxa"/>
            <w:vMerge w:val="restart"/>
            <w:shd w:val="clear" w:color="auto" w:fill="BFBFBF" w:themeFill="background1" w:themeFillShade="BF"/>
          </w:tcPr>
          <w:p w14:paraId="3656D23C" w14:textId="0BC5A6DD" w:rsidR="00B54143" w:rsidRPr="00FD4547" w:rsidRDefault="00B54143" w:rsidP="00B54143">
            <w:pPr>
              <w:widowControl w:val="0"/>
              <w:spacing w:line="276" w:lineRule="auto"/>
              <w:jc w:val="center"/>
              <w:outlineLvl w:val="0"/>
              <w:rPr>
                <w:rFonts w:ascii="GHEA Grapalat" w:hAnsi="GHEA Grapalat"/>
                <w:lang w:val="hy-AM"/>
              </w:rPr>
            </w:pPr>
            <w:r w:rsidRPr="00FD4547">
              <w:rPr>
                <w:rFonts w:ascii="GHEA Grapalat" w:hAnsi="GHEA Grapalat"/>
                <w:lang w:val="hy-AM"/>
              </w:rPr>
              <w:t>ՀՀ ֆինանսների նախարարություն</w:t>
            </w:r>
          </w:p>
        </w:tc>
        <w:tc>
          <w:tcPr>
            <w:tcW w:w="3469" w:type="dxa"/>
            <w:shd w:val="clear" w:color="auto" w:fill="BFBFBF" w:themeFill="background1" w:themeFillShade="BF"/>
          </w:tcPr>
          <w:p w14:paraId="3BCC236F" w14:textId="40F8D116" w:rsidR="00B54143" w:rsidRPr="00FD4547" w:rsidRDefault="00B54143" w:rsidP="00E53CF8">
            <w:pPr>
              <w:jc w:val="center"/>
              <w:rPr>
                <w:rFonts w:ascii="GHEA Grapalat" w:eastAsia="MS Mincho" w:hAnsi="GHEA Grapalat" w:cs="MS Mincho"/>
                <w:lang w:val="hy-AM"/>
              </w:rPr>
            </w:pPr>
            <w:r w:rsidRPr="00FD4547">
              <w:rPr>
                <w:rFonts w:ascii="GHEA Grapalat" w:hAnsi="GHEA Grapalat"/>
                <w:lang w:val="hy-AM"/>
              </w:rPr>
              <w:t>12</w:t>
            </w:r>
            <w:r w:rsidRPr="00FD4547">
              <w:rPr>
                <w:rFonts w:ascii="MS Mincho" w:eastAsia="MS Mincho" w:hAnsi="MS Mincho" w:cs="MS Mincho" w:hint="eastAsia"/>
                <w:lang w:val="hy-AM"/>
              </w:rPr>
              <w:t>․</w:t>
            </w:r>
            <w:r w:rsidRPr="00FD4547">
              <w:rPr>
                <w:rFonts w:ascii="GHEA Grapalat" w:eastAsia="MS Mincho" w:hAnsi="GHEA Grapalat" w:cs="MS Mincho"/>
                <w:lang w:val="hy-AM"/>
              </w:rPr>
              <w:t>08</w:t>
            </w:r>
            <w:r w:rsidRPr="00FD4547">
              <w:rPr>
                <w:rFonts w:ascii="MS Mincho" w:eastAsia="MS Mincho" w:hAnsi="MS Mincho" w:cs="MS Mincho" w:hint="eastAsia"/>
                <w:lang w:val="hy-AM"/>
              </w:rPr>
              <w:t>․</w:t>
            </w:r>
            <w:r w:rsidRPr="00FD4547">
              <w:rPr>
                <w:rFonts w:ascii="GHEA Grapalat" w:eastAsia="MS Mincho" w:hAnsi="GHEA Grapalat" w:cs="MS Mincho"/>
                <w:lang w:val="hy-AM"/>
              </w:rPr>
              <w:t>2024</w:t>
            </w:r>
          </w:p>
        </w:tc>
      </w:tr>
      <w:tr w:rsidR="00B54143" w:rsidRPr="00FD4547" w14:paraId="7EE73B31" w14:textId="77777777" w:rsidTr="00B54143">
        <w:tc>
          <w:tcPr>
            <w:tcW w:w="461" w:type="dxa"/>
            <w:vMerge/>
          </w:tcPr>
          <w:p w14:paraId="2B6B12AA" w14:textId="77777777" w:rsidR="00B54143" w:rsidRPr="00FD4547" w:rsidRDefault="00B54143" w:rsidP="000C747A">
            <w:pPr>
              <w:rPr>
                <w:rFonts w:ascii="GHEA Grapalat" w:hAnsi="GHEA Grapalat"/>
                <w:lang w:val="hy-AM"/>
              </w:rPr>
            </w:pPr>
          </w:p>
        </w:tc>
        <w:tc>
          <w:tcPr>
            <w:tcW w:w="9727" w:type="dxa"/>
            <w:vMerge/>
          </w:tcPr>
          <w:p w14:paraId="45B7C4DF" w14:textId="77777777" w:rsidR="00B54143" w:rsidRPr="00FD4547" w:rsidRDefault="00B54143" w:rsidP="00164116">
            <w:pPr>
              <w:widowControl w:val="0"/>
              <w:spacing w:line="276" w:lineRule="auto"/>
              <w:jc w:val="both"/>
              <w:outlineLvl w:val="0"/>
              <w:rPr>
                <w:rFonts w:ascii="GHEA Grapalat" w:hAnsi="GHEA Grapalat"/>
                <w:lang w:val="hy-AM"/>
              </w:rPr>
            </w:pPr>
          </w:p>
        </w:tc>
        <w:tc>
          <w:tcPr>
            <w:tcW w:w="3469" w:type="dxa"/>
            <w:shd w:val="clear" w:color="auto" w:fill="BFBFBF" w:themeFill="background1" w:themeFillShade="BF"/>
          </w:tcPr>
          <w:p w14:paraId="36087E6F" w14:textId="2189A344" w:rsidR="00FD4547" w:rsidRPr="00FD4547" w:rsidRDefault="00B54143" w:rsidP="00FD4547">
            <w:pPr>
              <w:jc w:val="center"/>
              <w:rPr>
                <w:rFonts w:ascii="GHEA Grapalat" w:hAnsi="GHEA Grapalat" w:cs="Arial"/>
              </w:rPr>
            </w:pPr>
            <w:r w:rsidRPr="00FD4547">
              <w:rPr>
                <w:rFonts w:ascii="GHEA Grapalat" w:hAnsi="GHEA Grapalat" w:cs="Arial"/>
              </w:rPr>
              <w:t>№ 03/5-2/17106-2024</w:t>
            </w:r>
          </w:p>
        </w:tc>
      </w:tr>
      <w:tr w:rsidR="00B54143" w:rsidRPr="00FD4547" w14:paraId="009ABAE8" w14:textId="77777777" w:rsidTr="00100400">
        <w:tc>
          <w:tcPr>
            <w:tcW w:w="461" w:type="dxa"/>
          </w:tcPr>
          <w:p w14:paraId="0252B673" w14:textId="77777777" w:rsidR="00B54143" w:rsidRPr="00FD4547" w:rsidRDefault="00B54143" w:rsidP="000C747A">
            <w:pPr>
              <w:rPr>
                <w:rFonts w:ascii="GHEA Grapalat" w:hAnsi="GHEA Grapalat"/>
                <w:lang w:val="hy-AM"/>
              </w:rPr>
            </w:pPr>
          </w:p>
        </w:tc>
        <w:tc>
          <w:tcPr>
            <w:tcW w:w="9727" w:type="dxa"/>
          </w:tcPr>
          <w:p w14:paraId="323309D3" w14:textId="77777777" w:rsidR="00B54143" w:rsidRPr="00B54143" w:rsidRDefault="00B54143" w:rsidP="00B54143">
            <w:pPr>
              <w:widowControl w:val="0"/>
              <w:spacing w:line="276" w:lineRule="auto"/>
              <w:jc w:val="center"/>
              <w:outlineLvl w:val="0"/>
              <w:rPr>
                <w:rFonts w:ascii="GHEA Grapalat" w:hAnsi="GHEA Grapalat"/>
                <w:b/>
                <w:lang w:val="hy-AM"/>
              </w:rPr>
            </w:pPr>
            <w:r w:rsidRPr="00B54143">
              <w:rPr>
                <w:rFonts w:ascii="GHEA Grapalat" w:hAnsi="GHEA Grapalat"/>
                <w:b/>
                <w:lang w:val="hy-AM"/>
              </w:rPr>
              <w:t>ԵԶՐԱԿԱՑՈՒԹՅՈՒՆ</w:t>
            </w:r>
          </w:p>
          <w:p w14:paraId="6B0CA2D1" w14:textId="77777777" w:rsidR="00B54143" w:rsidRPr="00B54143" w:rsidRDefault="00B54143" w:rsidP="00B54143">
            <w:pPr>
              <w:widowControl w:val="0"/>
              <w:spacing w:line="276" w:lineRule="auto"/>
              <w:jc w:val="center"/>
              <w:outlineLvl w:val="0"/>
              <w:rPr>
                <w:rFonts w:ascii="GHEA Grapalat" w:hAnsi="GHEA Grapalat"/>
                <w:b/>
                <w:lang w:val="hy-AM"/>
              </w:rPr>
            </w:pPr>
            <w:r w:rsidRPr="00B54143">
              <w:rPr>
                <w:rFonts w:ascii="GHEA Grapalat" w:hAnsi="GHEA Grapalat"/>
                <w:b/>
                <w:lang w:val="hy-AM"/>
              </w:rPr>
              <w:t>«Հայաստանի Հանրապետության կառավարության և Զբոսաշրջության Համաշխարհային Կազմակերպության (ՄԱԿ Զբոսաշրջություն) միջև ՄԱԿ  Զբոսաշրջության Գինու զբոսաշրջության 8-րդ համաշխարհային համաժողովի կազմակերպման վերաբերյալ» համաձայնագրի նախագծում Հայաստանի Հանրապետության համար ֆինանսական պարտավորություններ նախատեսող դրույթների առկայության մասին</w:t>
            </w:r>
          </w:p>
          <w:p w14:paraId="5ECF0A7C" w14:textId="77777777" w:rsidR="00B54143" w:rsidRPr="00B54143" w:rsidRDefault="00B54143" w:rsidP="00B54143">
            <w:pPr>
              <w:widowControl w:val="0"/>
              <w:spacing w:line="276" w:lineRule="auto"/>
              <w:jc w:val="center"/>
              <w:outlineLvl w:val="0"/>
              <w:rPr>
                <w:rFonts w:ascii="GHEA Grapalat" w:hAnsi="GHEA Grapalat"/>
                <w:lang w:val="hy-AM"/>
              </w:rPr>
            </w:pPr>
          </w:p>
          <w:p w14:paraId="3A2E1AF7" w14:textId="583EC5D4" w:rsidR="009E6F39" w:rsidRPr="00FD4547" w:rsidRDefault="00B54143" w:rsidP="009E6F39">
            <w:pPr>
              <w:widowControl w:val="0"/>
              <w:spacing w:line="276" w:lineRule="auto"/>
              <w:jc w:val="center"/>
              <w:outlineLvl w:val="0"/>
              <w:rPr>
                <w:rFonts w:ascii="GHEA Grapalat" w:hAnsi="GHEA Grapalat"/>
                <w:lang w:val="hy-AM"/>
              </w:rPr>
            </w:pPr>
            <w:r w:rsidRPr="00B54143">
              <w:rPr>
                <w:rFonts w:ascii="GHEA Grapalat" w:hAnsi="GHEA Grapalat"/>
                <w:lang w:val="hy-AM"/>
              </w:rPr>
              <w:t>«Հայաստանի Հանրապետության կառավարության և Զբոսաշրջության Համաշխարհային Կազմակերպության (ՄԱԿ Զբոսաշրջություն) միջև ՄԱԿ  Զբոսաշրջության Գինու զբոսաշրջության 8-րդ համաշխարհային համաժողովի կազմակերպման վերաբերյալ» համաձայնագրի նախագծում Հայաստանի Հանրապետության համար ֆինանսական պարտավորություններ նախատեսող դրույթներ առկա չեն:</w:t>
            </w:r>
          </w:p>
        </w:tc>
        <w:tc>
          <w:tcPr>
            <w:tcW w:w="3469" w:type="dxa"/>
          </w:tcPr>
          <w:p w14:paraId="15CD50A0" w14:textId="3400CDD2" w:rsidR="00B54143" w:rsidRPr="00FD4547" w:rsidRDefault="009E4594" w:rsidP="00E53CF8">
            <w:pPr>
              <w:jc w:val="center"/>
              <w:rPr>
                <w:rFonts w:ascii="GHEA Grapalat" w:hAnsi="GHEA Grapalat" w:cs="Arial"/>
                <w:lang w:val="hy-AM"/>
              </w:rPr>
            </w:pPr>
            <w:r w:rsidRPr="00FD4547">
              <w:rPr>
                <w:rFonts w:ascii="GHEA Grapalat" w:hAnsi="GHEA Grapalat" w:cs="Arial"/>
                <w:lang w:val="hy-AM"/>
              </w:rPr>
              <w:t>Ընդունվել է</w:t>
            </w:r>
          </w:p>
        </w:tc>
      </w:tr>
      <w:tr w:rsidR="00FD4547" w:rsidRPr="00FD4547" w14:paraId="2B434FF9" w14:textId="77777777" w:rsidTr="00B54143">
        <w:trPr>
          <w:trHeight w:val="100"/>
        </w:trPr>
        <w:tc>
          <w:tcPr>
            <w:tcW w:w="461" w:type="dxa"/>
            <w:vMerge w:val="restart"/>
            <w:shd w:val="clear" w:color="auto" w:fill="BFBFBF" w:themeFill="background1" w:themeFillShade="BF"/>
          </w:tcPr>
          <w:p w14:paraId="62597F5E" w14:textId="4F61DDED" w:rsidR="00FD4547" w:rsidRPr="00FD4547" w:rsidRDefault="00FD4547" w:rsidP="00FD4547">
            <w:pPr>
              <w:rPr>
                <w:rFonts w:ascii="GHEA Grapalat" w:hAnsi="GHEA Grapalat"/>
                <w:lang w:val="hy-AM"/>
              </w:rPr>
            </w:pPr>
            <w:r w:rsidRPr="00FD4547">
              <w:rPr>
                <w:rFonts w:ascii="GHEA Grapalat" w:hAnsi="GHEA Grapalat"/>
                <w:lang w:val="hy-AM"/>
              </w:rPr>
              <w:lastRenderedPageBreak/>
              <w:t>3</w:t>
            </w:r>
          </w:p>
        </w:tc>
        <w:tc>
          <w:tcPr>
            <w:tcW w:w="9727" w:type="dxa"/>
            <w:vMerge w:val="restart"/>
            <w:shd w:val="clear" w:color="auto" w:fill="BFBFBF" w:themeFill="background1" w:themeFillShade="BF"/>
          </w:tcPr>
          <w:p w14:paraId="1E78135D" w14:textId="68386858" w:rsidR="00FD4547" w:rsidRPr="00FD4547" w:rsidRDefault="00FD4547" w:rsidP="00FD4547">
            <w:pPr>
              <w:widowControl w:val="0"/>
              <w:spacing w:line="276" w:lineRule="auto"/>
              <w:jc w:val="center"/>
              <w:outlineLvl w:val="0"/>
              <w:rPr>
                <w:rFonts w:ascii="GHEA Grapalat" w:hAnsi="GHEA Grapalat"/>
                <w:bCs/>
                <w:lang w:val="hy-AM"/>
              </w:rPr>
            </w:pPr>
            <w:r w:rsidRPr="00FD4547">
              <w:rPr>
                <w:rFonts w:ascii="GHEA Grapalat" w:hAnsi="GHEA Grapalat"/>
                <w:bCs/>
                <w:lang w:val="hy-AM"/>
              </w:rPr>
              <w:t>ՀՀ արտաքին գործերի նախարարություն</w:t>
            </w:r>
          </w:p>
        </w:tc>
        <w:tc>
          <w:tcPr>
            <w:tcW w:w="3469" w:type="dxa"/>
            <w:shd w:val="clear" w:color="auto" w:fill="BFBFBF" w:themeFill="background1" w:themeFillShade="BF"/>
          </w:tcPr>
          <w:p w14:paraId="7F8BA4EF" w14:textId="5F483BAC" w:rsidR="00FD4547" w:rsidRPr="00FD4547" w:rsidRDefault="00FD4547" w:rsidP="00FD4547">
            <w:pPr>
              <w:jc w:val="center"/>
              <w:rPr>
                <w:rFonts w:ascii="GHEA Grapalat" w:hAnsi="GHEA Grapalat" w:cs="Arial"/>
                <w:lang w:val="hy-AM"/>
              </w:rPr>
            </w:pPr>
            <w:r w:rsidRPr="00FD4547">
              <w:rPr>
                <w:rFonts w:ascii="GHEA Grapalat" w:hAnsi="GHEA Grapalat" w:cs="Arial"/>
                <w:lang w:val="hy-AM"/>
              </w:rPr>
              <w:t>13</w:t>
            </w:r>
            <w:r w:rsidRPr="00FD4547">
              <w:rPr>
                <w:rFonts w:ascii="MS Mincho" w:eastAsia="MS Mincho" w:hAnsi="MS Mincho" w:cs="MS Mincho" w:hint="eastAsia"/>
                <w:lang w:val="hy-AM"/>
              </w:rPr>
              <w:t>․</w:t>
            </w:r>
            <w:r w:rsidRPr="00FD4547">
              <w:rPr>
                <w:rFonts w:ascii="GHEA Grapalat" w:eastAsia="MS Mincho" w:hAnsi="GHEA Grapalat" w:cs="MS Mincho"/>
                <w:lang w:val="hy-AM"/>
              </w:rPr>
              <w:t>08</w:t>
            </w:r>
            <w:r w:rsidRPr="00FD4547">
              <w:rPr>
                <w:rFonts w:ascii="MS Mincho" w:eastAsia="MS Mincho" w:hAnsi="MS Mincho" w:cs="MS Mincho" w:hint="eastAsia"/>
                <w:lang w:val="hy-AM"/>
              </w:rPr>
              <w:t>․</w:t>
            </w:r>
            <w:r w:rsidRPr="00FD4547">
              <w:rPr>
                <w:rFonts w:ascii="GHEA Grapalat" w:eastAsia="MS Mincho" w:hAnsi="GHEA Grapalat" w:cs="MS Mincho"/>
                <w:lang w:val="hy-AM"/>
              </w:rPr>
              <w:t>2024</w:t>
            </w:r>
          </w:p>
        </w:tc>
      </w:tr>
      <w:tr w:rsidR="00FD4547" w:rsidRPr="00FD4547" w14:paraId="6719510B" w14:textId="77777777" w:rsidTr="00FD4547">
        <w:trPr>
          <w:trHeight w:val="377"/>
        </w:trPr>
        <w:tc>
          <w:tcPr>
            <w:tcW w:w="461" w:type="dxa"/>
            <w:vMerge/>
            <w:shd w:val="clear" w:color="auto" w:fill="BFBFBF" w:themeFill="background1" w:themeFillShade="BF"/>
          </w:tcPr>
          <w:p w14:paraId="1C6BD422" w14:textId="77777777" w:rsidR="00FD4547" w:rsidRPr="00FD4547" w:rsidRDefault="00FD4547" w:rsidP="00FD4547">
            <w:pPr>
              <w:rPr>
                <w:rFonts w:ascii="GHEA Grapalat" w:hAnsi="GHEA Grapalat"/>
                <w:lang w:val="hy-AM"/>
              </w:rPr>
            </w:pPr>
          </w:p>
        </w:tc>
        <w:tc>
          <w:tcPr>
            <w:tcW w:w="9727" w:type="dxa"/>
            <w:vMerge/>
            <w:shd w:val="clear" w:color="auto" w:fill="BFBFBF" w:themeFill="background1" w:themeFillShade="BF"/>
          </w:tcPr>
          <w:p w14:paraId="6FB5DE83" w14:textId="77777777" w:rsidR="00FD4547" w:rsidRPr="00FD4547" w:rsidRDefault="00FD4547" w:rsidP="00FD4547">
            <w:pPr>
              <w:widowControl w:val="0"/>
              <w:spacing w:line="276" w:lineRule="auto"/>
              <w:jc w:val="center"/>
              <w:outlineLvl w:val="0"/>
              <w:rPr>
                <w:rFonts w:ascii="GHEA Grapalat" w:hAnsi="GHEA Grapalat"/>
                <w:b/>
                <w:lang w:val="hy-AM"/>
              </w:rPr>
            </w:pPr>
          </w:p>
        </w:tc>
        <w:tc>
          <w:tcPr>
            <w:tcW w:w="3469" w:type="dxa"/>
            <w:shd w:val="clear" w:color="auto" w:fill="BFBFBF" w:themeFill="background1" w:themeFillShade="BF"/>
          </w:tcPr>
          <w:p w14:paraId="2F263057" w14:textId="7126316A" w:rsidR="00FD4547" w:rsidRPr="00FD4547" w:rsidRDefault="00FD4547" w:rsidP="00FD4547">
            <w:pPr>
              <w:jc w:val="center"/>
              <w:rPr>
                <w:rFonts w:ascii="GHEA Grapalat" w:eastAsia="MS Mincho" w:hAnsi="GHEA Grapalat" w:cs="MS Mincho"/>
                <w:lang w:val="hy-AM"/>
              </w:rPr>
            </w:pPr>
            <w:r w:rsidRPr="00FD4547">
              <w:rPr>
                <w:rFonts w:ascii="GHEA Grapalat" w:hAnsi="GHEA Grapalat" w:cs="Arial"/>
                <w:lang w:val="hy-AM"/>
              </w:rPr>
              <w:t xml:space="preserve">№ </w:t>
            </w:r>
            <w:r w:rsidRPr="00FD4547">
              <w:rPr>
                <w:rFonts w:ascii="GHEA Grapalat" w:hAnsi="GHEA Grapalat" w:cs="Arial"/>
              </w:rPr>
              <w:t>1111/42362-24</w:t>
            </w:r>
          </w:p>
        </w:tc>
      </w:tr>
      <w:tr w:rsidR="00FD4547" w:rsidRPr="00FD4547" w14:paraId="3D10EEC5" w14:textId="77777777" w:rsidTr="00B54143">
        <w:trPr>
          <w:trHeight w:val="100"/>
        </w:trPr>
        <w:tc>
          <w:tcPr>
            <w:tcW w:w="461" w:type="dxa"/>
            <w:shd w:val="clear" w:color="auto" w:fill="FFFFFF" w:themeFill="background1"/>
          </w:tcPr>
          <w:p w14:paraId="7F00DC87" w14:textId="77777777" w:rsidR="00FD4547" w:rsidRPr="00FD4547" w:rsidRDefault="00FD4547" w:rsidP="00FD4547">
            <w:pPr>
              <w:rPr>
                <w:rFonts w:ascii="GHEA Grapalat" w:hAnsi="GHEA Grapalat"/>
                <w:lang w:val="hy-AM"/>
              </w:rPr>
            </w:pPr>
          </w:p>
        </w:tc>
        <w:tc>
          <w:tcPr>
            <w:tcW w:w="9727" w:type="dxa"/>
            <w:shd w:val="clear" w:color="auto" w:fill="FFFFFF" w:themeFill="background1"/>
          </w:tcPr>
          <w:p w14:paraId="5105964B" w14:textId="77777777" w:rsidR="00FD4547" w:rsidRPr="00FD4547" w:rsidRDefault="00FD4547" w:rsidP="00FD4547">
            <w:pPr>
              <w:widowControl w:val="0"/>
              <w:spacing w:line="276" w:lineRule="auto"/>
              <w:jc w:val="center"/>
              <w:outlineLvl w:val="0"/>
              <w:rPr>
                <w:rFonts w:ascii="GHEA Grapalat" w:hAnsi="GHEA Grapalat"/>
                <w:b/>
                <w:lang w:val="hy-AM"/>
              </w:rPr>
            </w:pPr>
            <w:r w:rsidRPr="00FD4547">
              <w:rPr>
                <w:rFonts w:ascii="GHEA Grapalat" w:hAnsi="GHEA Grapalat"/>
                <w:b/>
                <w:lang w:val="hy-AM"/>
              </w:rPr>
              <w:t>ԵԶՐԱԿԱՑՈՒԹՅՈՒՆ</w:t>
            </w:r>
          </w:p>
          <w:p w14:paraId="5E638ECA" w14:textId="77777777" w:rsidR="00FD4547" w:rsidRPr="00FD4547" w:rsidRDefault="00FD4547" w:rsidP="00FD4547">
            <w:pPr>
              <w:widowControl w:val="0"/>
              <w:spacing w:line="276" w:lineRule="auto"/>
              <w:jc w:val="center"/>
              <w:outlineLvl w:val="0"/>
              <w:rPr>
                <w:rFonts w:ascii="GHEA Grapalat" w:hAnsi="GHEA Grapalat"/>
                <w:b/>
                <w:lang w:val="hy-AM"/>
              </w:rPr>
            </w:pPr>
            <w:r w:rsidRPr="00FD4547">
              <w:rPr>
                <w:rFonts w:ascii="GHEA Grapalat" w:hAnsi="GHEA Grapalat"/>
                <w:b/>
                <w:lang w:val="hy-AM"/>
              </w:rPr>
              <w:t>«ՀԱՅԱՍՏԱՆԻ ՀԱՆՐԱՊԵՏՈՒԹՅԱՆ ԿԱՌԱՎԱՐՈՒԹՅԱՆ ԵՎ ԶԲՈՍԱՇՐՋՈՒԹՅԱՆ ՀԱՄԱՇԽԱՐՀԱՅԻՆ ԿԱԶՄԱԿԵՐՊՈՒԹՅԱՆ (ՄԱԿ ԶԲՈՍԱՇՐՋՈՒԹՅՈՒՆ) ՄԻՋԵՎ ՄԱԿ ԶԲՈՍԱՇՐՋՈՒԹՅԱՆ ԳԻՆՈՒ ԶԲՈՍԱՇՐՋՈՒԹՅԱՆ 8-ՐԴ ՀԱՄԱՇԽԱՐՀԱՅԻՆ ՀԱՄԱԺՈՂՈՎԻ ԿԱԶՄԱԿԵՐՊՄԱՆ ՎԵՐԱԲԵՐՅԱԼ» ՀԱՄԱՁԱՅՆԱԳՐԻ ՍՏՈՐԱԳՐՄԱՆ ԱՐՏԱՔԻՆ ՔԱՂԱՔԱԿԱՆ ՆՊԱՏԱԿԱՀԱՐՄԱՐՈՒԹՅԱՆ ԵՎ ՀԱՅԱՍՏԱՆԻ ՀԱՆՐԱՊԵՏՈՒԹՅԱՆ ՎԱՐԱԾ ԱՐՏԱՔԻՆ ՔԱՂԱՔԱԿԱՆՈՒԹՅԱՆԸ ԵՎ ՍՏԱՆՁՆԱԾ ՄԻՋԱԶԳԱՅԻՆ ՊԱՐՏԱՎՈՐՈՒԹՅՈՒՆՆԵՐԻՆ ԴՐԱ ՀԱՄԱՊԱՏԱՍԽԱՆՈՒԹՅԱՆ ՄԱՍԻՆ</w:t>
            </w:r>
          </w:p>
          <w:p w14:paraId="2C69C987" w14:textId="77777777" w:rsidR="00FD4547" w:rsidRPr="00FD4547" w:rsidRDefault="00FD4547" w:rsidP="00FD4547">
            <w:pPr>
              <w:widowControl w:val="0"/>
              <w:spacing w:line="276" w:lineRule="auto"/>
              <w:jc w:val="center"/>
              <w:outlineLvl w:val="0"/>
              <w:rPr>
                <w:rFonts w:ascii="GHEA Grapalat" w:hAnsi="GHEA Grapalat"/>
                <w:b/>
                <w:lang w:val="hy-AM"/>
              </w:rPr>
            </w:pPr>
          </w:p>
          <w:p w14:paraId="71651A54" w14:textId="77777777" w:rsidR="00FD4547" w:rsidRPr="00FD4547" w:rsidRDefault="00FD4547" w:rsidP="00FD4547">
            <w:pPr>
              <w:widowControl w:val="0"/>
              <w:spacing w:line="276" w:lineRule="auto"/>
              <w:jc w:val="center"/>
              <w:outlineLvl w:val="0"/>
              <w:rPr>
                <w:rFonts w:ascii="GHEA Grapalat" w:hAnsi="GHEA Grapalat"/>
                <w:bCs/>
                <w:lang w:val="hy-AM"/>
              </w:rPr>
            </w:pPr>
            <w:r w:rsidRPr="00FD4547">
              <w:rPr>
                <w:rFonts w:ascii="GHEA Grapalat" w:hAnsi="GHEA Grapalat"/>
                <w:bCs/>
                <w:lang w:val="hy-AM"/>
              </w:rPr>
              <w:t xml:space="preserve">«Հայաստանի Հանրապետության կառավարության և Զբոսաշրջության Համաշխարհային Կազմակերպության (ՄԱԿ Զբոսաշրջություն) միջև ՄԱԿ Զբոսաշրջության Գինու զբոսաշրջության 8-րդ համաշխարհային համաժողովի կազմակերպման վերաբերյալ» համաձայնագրի ստորագրումը կարևորվում է Գինու զբոսաշրջության 8-րդ համաժողովի՝ պատշաճ մակարդակով կազմակերպման նպատակով անվտանգության ամրապնդման և համապատասխան տեխնիկական հագեցվածության ապահովման անհրաժեշտությամբ: </w:t>
            </w:r>
          </w:p>
          <w:p w14:paraId="4EB003FF" w14:textId="77777777" w:rsidR="00FD4547" w:rsidRPr="00FD4547" w:rsidRDefault="00FD4547" w:rsidP="00FD4547">
            <w:pPr>
              <w:widowControl w:val="0"/>
              <w:spacing w:line="276" w:lineRule="auto"/>
              <w:jc w:val="center"/>
              <w:outlineLvl w:val="0"/>
              <w:rPr>
                <w:rFonts w:ascii="GHEA Grapalat" w:hAnsi="GHEA Grapalat"/>
                <w:bCs/>
                <w:lang w:val="hy-AM"/>
              </w:rPr>
            </w:pPr>
            <w:r w:rsidRPr="00FD4547">
              <w:rPr>
                <w:rFonts w:ascii="GHEA Grapalat" w:hAnsi="GHEA Grapalat"/>
                <w:bCs/>
                <w:lang w:val="hy-AM"/>
              </w:rPr>
              <w:t>Երևանում համաժողովի անցկացումը միտված է Հայաստանում զբոսաշրջության զարգացմանը, Հայաստան-ՄԱԿ Զբոսաշրջության միջև համագործակցության ամրապնդմանը, Հայաստանի տեսանելիության՝ որպես գինու մշակման և արտադրման հնագույն երկրի ներկայացմանը, միջազգային շուկայում Հայաստանի արտադրության ապրանքների մեծացմանը, գինարտադրության ոլորտում նորարարական տեխնոլոգիաների օգտագործման փորձի ուսուցմանը, ինչպես նաև պոտենցիալ ներդրողների հետ գործարար կապեր հաստատելուն:</w:t>
            </w:r>
          </w:p>
          <w:p w14:paraId="519634AA" w14:textId="77777777" w:rsidR="00FD4547" w:rsidRPr="00FD4547" w:rsidRDefault="00FD4547" w:rsidP="00FD4547">
            <w:pPr>
              <w:widowControl w:val="0"/>
              <w:spacing w:line="276" w:lineRule="auto"/>
              <w:jc w:val="center"/>
              <w:outlineLvl w:val="0"/>
              <w:rPr>
                <w:rFonts w:ascii="GHEA Grapalat" w:hAnsi="GHEA Grapalat"/>
                <w:bCs/>
                <w:lang w:val="hy-AM"/>
              </w:rPr>
            </w:pPr>
            <w:r w:rsidRPr="00FD4547">
              <w:rPr>
                <w:rFonts w:ascii="GHEA Grapalat" w:hAnsi="GHEA Grapalat"/>
                <w:bCs/>
                <w:lang w:val="hy-AM"/>
              </w:rPr>
              <w:t>Հարկ է ընդգծել, որ Հայաստանը ՄԱԿ Զբոսաշրջության ակտիվ անդամ է և ներկայումս հանդիսանում է Գործադիր խորհրդի անդամ և ներկայացրել է իր հայտը ԳԽ-ում իր անդամակցությունը շարունակելու համար: Նշենք նաև, որ Համաժողովի կազմակերպման</w:t>
            </w:r>
            <w:r w:rsidRPr="00FD4547">
              <w:rPr>
                <w:rFonts w:ascii="GHEA Grapalat" w:hAnsi="GHEA Grapalat"/>
                <w:b/>
                <w:lang w:val="hy-AM"/>
              </w:rPr>
              <w:t xml:space="preserve"> </w:t>
            </w:r>
            <w:r w:rsidRPr="00FD4547">
              <w:rPr>
                <w:rFonts w:ascii="GHEA Grapalat" w:hAnsi="GHEA Grapalat"/>
                <w:bCs/>
                <w:lang w:val="hy-AM"/>
              </w:rPr>
              <w:t>աշխատանքները արդեն սկսված են:</w:t>
            </w:r>
          </w:p>
          <w:p w14:paraId="0A6F2E3C" w14:textId="77777777" w:rsidR="00FD4547" w:rsidRPr="00FD4547" w:rsidRDefault="00FD4547" w:rsidP="00FD4547">
            <w:pPr>
              <w:widowControl w:val="0"/>
              <w:spacing w:line="276" w:lineRule="auto"/>
              <w:jc w:val="center"/>
              <w:outlineLvl w:val="0"/>
              <w:rPr>
                <w:rFonts w:ascii="GHEA Grapalat" w:hAnsi="GHEA Grapalat"/>
                <w:bCs/>
                <w:lang w:val="hy-AM"/>
              </w:rPr>
            </w:pPr>
            <w:r w:rsidRPr="00FD4547">
              <w:rPr>
                <w:rFonts w:ascii="GHEA Grapalat" w:hAnsi="GHEA Grapalat"/>
                <w:bCs/>
                <w:lang w:val="hy-AM"/>
              </w:rPr>
              <w:t xml:space="preserve">Միաժամանակ, հաշվի առնելով, որ համաձայնագիրը պարունակում է վեճերի՝ արբիտրաժի միջոցով կարգավորման կոմպոնենտ, ինչպես նաև ՀՀ պետական բյուջեից ֆինանսական հատկացումների մասին դրույթներ՝ կարևորվում է այդ ուղղությամբ  ՀՀ արդարադատության </w:t>
            </w:r>
            <w:r w:rsidRPr="00FD4547">
              <w:rPr>
                <w:rFonts w:ascii="GHEA Grapalat" w:hAnsi="GHEA Grapalat"/>
                <w:bCs/>
                <w:lang w:val="hy-AM"/>
              </w:rPr>
              <w:lastRenderedPageBreak/>
              <w:t>և ՀՀ ֆինանսների նախարարությունների կարծիքը:</w:t>
            </w:r>
          </w:p>
          <w:p w14:paraId="5F1922BF" w14:textId="2B36FC37" w:rsidR="00FD4547" w:rsidRPr="00FD4547" w:rsidRDefault="00FD4547" w:rsidP="00FD4547">
            <w:pPr>
              <w:widowControl w:val="0"/>
              <w:spacing w:line="276" w:lineRule="auto"/>
              <w:jc w:val="center"/>
              <w:outlineLvl w:val="0"/>
              <w:rPr>
                <w:rFonts w:ascii="GHEA Grapalat" w:hAnsi="GHEA Grapalat"/>
                <w:bCs/>
                <w:lang w:val="hy-AM"/>
              </w:rPr>
            </w:pPr>
            <w:r w:rsidRPr="00FD4547">
              <w:rPr>
                <w:rFonts w:ascii="GHEA Grapalat" w:hAnsi="GHEA Grapalat"/>
                <w:bCs/>
                <w:lang w:val="hy-AM"/>
              </w:rPr>
              <w:t>Հաշվի առնելով վերոգրյալը և ղեկավարվելով «Միջազգային պայմանագրերի մասին» ՀՀ օրենքի 5-րդ հոդվածի դրույթներով՝ ՀՀ արտաքին գործերի նախարարությունը նպատակահարմար է գտնում «Հայաստանի Հանրապետության կառավարության և Զբոսաշրջության Համաշխարհային Կազմակերպության (ՄԱԿ Զբոսաշրջություն) միջև ՄԱԿ Զբոսաշրջության Գինու զբոսաշրջության 8-րդ համաշխարհային համաժողովի կազմակերպման վերաբերյալ» համաձայնագրի ստորագրումը։ Այն համապատասխանում է Հայաստանի Հանրապետության վարած արտաքին քաղաքականությանը և ստանձնած միջազգային պարտավորություններին:</w:t>
            </w:r>
          </w:p>
        </w:tc>
        <w:tc>
          <w:tcPr>
            <w:tcW w:w="3469" w:type="dxa"/>
            <w:shd w:val="clear" w:color="auto" w:fill="FFFFFF" w:themeFill="background1"/>
          </w:tcPr>
          <w:p w14:paraId="6256F564" w14:textId="43F0DBDB" w:rsidR="00FD4547" w:rsidRPr="00FD4547" w:rsidRDefault="00FD4547" w:rsidP="00FD4547">
            <w:pPr>
              <w:jc w:val="center"/>
              <w:rPr>
                <w:rFonts w:ascii="GHEA Grapalat" w:hAnsi="GHEA Grapalat" w:cs="Arial"/>
                <w:lang w:val="hy-AM"/>
              </w:rPr>
            </w:pPr>
            <w:r w:rsidRPr="00FD4547">
              <w:rPr>
                <w:rFonts w:ascii="GHEA Grapalat" w:hAnsi="GHEA Grapalat" w:cs="Arial"/>
                <w:lang w:val="hy-AM"/>
              </w:rPr>
              <w:lastRenderedPageBreak/>
              <w:t>Ընդունվել է։</w:t>
            </w:r>
          </w:p>
        </w:tc>
      </w:tr>
      <w:tr w:rsidR="00FD4547" w:rsidRPr="00FD4547" w14:paraId="18C24CA2" w14:textId="77777777" w:rsidTr="009E4594">
        <w:trPr>
          <w:trHeight w:val="100"/>
        </w:trPr>
        <w:tc>
          <w:tcPr>
            <w:tcW w:w="461" w:type="dxa"/>
            <w:vMerge w:val="restart"/>
            <w:shd w:val="clear" w:color="auto" w:fill="BFBFBF" w:themeFill="background1" w:themeFillShade="BF"/>
          </w:tcPr>
          <w:p w14:paraId="35920B0F" w14:textId="77777777" w:rsidR="00FD4547" w:rsidRPr="00FD4547" w:rsidRDefault="00FD4547" w:rsidP="00FD4547">
            <w:pPr>
              <w:rPr>
                <w:rFonts w:ascii="GHEA Grapalat" w:hAnsi="GHEA Grapalat"/>
                <w:lang w:val="hy-AM"/>
              </w:rPr>
            </w:pPr>
          </w:p>
        </w:tc>
        <w:tc>
          <w:tcPr>
            <w:tcW w:w="9727" w:type="dxa"/>
            <w:vMerge w:val="restart"/>
            <w:shd w:val="clear" w:color="auto" w:fill="BFBFBF" w:themeFill="background1" w:themeFillShade="BF"/>
          </w:tcPr>
          <w:p w14:paraId="3EBF130B" w14:textId="012947F6" w:rsidR="00FD4547" w:rsidRPr="00FD4547" w:rsidRDefault="00FD4547" w:rsidP="00FD4547">
            <w:pPr>
              <w:widowControl w:val="0"/>
              <w:spacing w:line="276" w:lineRule="auto"/>
              <w:jc w:val="center"/>
              <w:outlineLvl w:val="0"/>
              <w:rPr>
                <w:rFonts w:ascii="GHEA Grapalat" w:hAnsi="GHEA Grapalat"/>
                <w:bCs/>
                <w:lang w:val="hy-AM"/>
              </w:rPr>
            </w:pPr>
            <w:r w:rsidRPr="00FD4547">
              <w:rPr>
                <w:rFonts w:ascii="GHEA Grapalat" w:hAnsi="GHEA Grapalat"/>
                <w:bCs/>
                <w:lang w:val="hy-AM"/>
              </w:rPr>
              <w:t>ՀՀ արդարադատության նախարարություն</w:t>
            </w:r>
          </w:p>
        </w:tc>
        <w:tc>
          <w:tcPr>
            <w:tcW w:w="3469" w:type="dxa"/>
            <w:shd w:val="clear" w:color="auto" w:fill="BFBFBF" w:themeFill="background1" w:themeFillShade="BF"/>
          </w:tcPr>
          <w:p w14:paraId="434A699C" w14:textId="58709651" w:rsidR="00FD4547" w:rsidRPr="00FD4547" w:rsidRDefault="00FD4547" w:rsidP="00FD4547">
            <w:pPr>
              <w:jc w:val="center"/>
              <w:rPr>
                <w:rFonts w:ascii="GHEA Grapalat" w:eastAsia="MS Mincho" w:hAnsi="GHEA Grapalat" w:cs="MS Mincho"/>
                <w:lang w:val="hy-AM"/>
              </w:rPr>
            </w:pPr>
            <w:r w:rsidRPr="00FD4547">
              <w:rPr>
                <w:rFonts w:ascii="GHEA Grapalat" w:hAnsi="GHEA Grapalat" w:cs="Arial"/>
                <w:lang w:val="hy-AM"/>
              </w:rPr>
              <w:t>12</w:t>
            </w:r>
            <w:r w:rsidRPr="00FD4547">
              <w:rPr>
                <w:rFonts w:ascii="MS Mincho" w:eastAsia="MS Mincho" w:hAnsi="MS Mincho" w:cs="MS Mincho" w:hint="eastAsia"/>
                <w:lang w:val="hy-AM"/>
              </w:rPr>
              <w:t>․</w:t>
            </w:r>
            <w:r w:rsidRPr="00FD4547">
              <w:rPr>
                <w:rFonts w:ascii="GHEA Grapalat" w:eastAsia="MS Mincho" w:hAnsi="GHEA Grapalat" w:cs="MS Mincho"/>
                <w:lang w:val="hy-AM"/>
              </w:rPr>
              <w:t>08</w:t>
            </w:r>
            <w:r w:rsidRPr="00FD4547">
              <w:rPr>
                <w:rFonts w:ascii="MS Mincho" w:eastAsia="MS Mincho" w:hAnsi="MS Mincho" w:cs="MS Mincho" w:hint="eastAsia"/>
                <w:lang w:val="hy-AM"/>
              </w:rPr>
              <w:t>․</w:t>
            </w:r>
            <w:r w:rsidRPr="00FD4547">
              <w:rPr>
                <w:rFonts w:ascii="GHEA Grapalat" w:eastAsia="MS Mincho" w:hAnsi="GHEA Grapalat" w:cs="MS Mincho"/>
                <w:lang w:val="hy-AM"/>
              </w:rPr>
              <w:t>2024</w:t>
            </w:r>
          </w:p>
        </w:tc>
      </w:tr>
      <w:tr w:rsidR="00FD4547" w:rsidRPr="00FD4547" w14:paraId="37A4297E" w14:textId="77777777" w:rsidTr="009E4594">
        <w:trPr>
          <w:trHeight w:val="100"/>
        </w:trPr>
        <w:tc>
          <w:tcPr>
            <w:tcW w:w="461" w:type="dxa"/>
            <w:vMerge/>
            <w:shd w:val="clear" w:color="auto" w:fill="BFBFBF" w:themeFill="background1" w:themeFillShade="BF"/>
          </w:tcPr>
          <w:p w14:paraId="5236FCD8" w14:textId="77777777" w:rsidR="00FD4547" w:rsidRPr="00FD4547" w:rsidRDefault="00FD4547" w:rsidP="00FD4547">
            <w:pPr>
              <w:rPr>
                <w:rFonts w:ascii="GHEA Grapalat" w:hAnsi="GHEA Grapalat"/>
                <w:lang w:val="hy-AM"/>
              </w:rPr>
            </w:pPr>
          </w:p>
        </w:tc>
        <w:tc>
          <w:tcPr>
            <w:tcW w:w="9727" w:type="dxa"/>
            <w:vMerge/>
            <w:shd w:val="clear" w:color="auto" w:fill="BFBFBF" w:themeFill="background1" w:themeFillShade="BF"/>
          </w:tcPr>
          <w:p w14:paraId="228EBC5E" w14:textId="77777777" w:rsidR="00FD4547" w:rsidRPr="00FD4547" w:rsidRDefault="00FD4547" w:rsidP="00FD4547">
            <w:pPr>
              <w:widowControl w:val="0"/>
              <w:spacing w:line="276" w:lineRule="auto"/>
              <w:jc w:val="center"/>
              <w:outlineLvl w:val="0"/>
              <w:rPr>
                <w:rFonts w:ascii="GHEA Grapalat" w:hAnsi="GHEA Grapalat"/>
                <w:b/>
                <w:lang w:val="hy-AM"/>
              </w:rPr>
            </w:pPr>
          </w:p>
        </w:tc>
        <w:tc>
          <w:tcPr>
            <w:tcW w:w="3469" w:type="dxa"/>
            <w:shd w:val="clear" w:color="auto" w:fill="BFBFBF" w:themeFill="background1" w:themeFillShade="BF"/>
          </w:tcPr>
          <w:p w14:paraId="58DD2A14" w14:textId="1BF495CA" w:rsidR="00FD4547" w:rsidRPr="00FD4547" w:rsidRDefault="00FD4547" w:rsidP="00FD4547">
            <w:pPr>
              <w:jc w:val="center"/>
              <w:rPr>
                <w:rFonts w:ascii="GHEA Grapalat" w:hAnsi="GHEA Grapalat" w:cs="Arial"/>
              </w:rPr>
            </w:pPr>
            <w:r w:rsidRPr="00FD4547">
              <w:rPr>
                <w:rFonts w:ascii="GHEA Grapalat" w:hAnsi="GHEA Grapalat" w:cs="Arial"/>
              </w:rPr>
              <w:t>№ /14.2.1/31531-2024</w:t>
            </w:r>
          </w:p>
        </w:tc>
      </w:tr>
      <w:tr w:rsidR="00FD4547" w:rsidRPr="00FD4547" w14:paraId="79E4A52D" w14:textId="77777777" w:rsidTr="00FD4547">
        <w:trPr>
          <w:trHeight w:val="100"/>
        </w:trPr>
        <w:tc>
          <w:tcPr>
            <w:tcW w:w="461" w:type="dxa"/>
            <w:shd w:val="clear" w:color="auto" w:fill="FFFFFF" w:themeFill="background1"/>
          </w:tcPr>
          <w:p w14:paraId="0F37E246" w14:textId="77777777" w:rsidR="00FD4547" w:rsidRPr="00FD4547" w:rsidRDefault="00FD4547" w:rsidP="00FD4547">
            <w:pPr>
              <w:rPr>
                <w:rFonts w:ascii="GHEA Grapalat" w:hAnsi="GHEA Grapalat"/>
                <w:lang w:val="hy-AM"/>
              </w:rPr>
            </w:pPr>
          </w:p>
        </w:tc>
        <w:tc>
          <w:tcPr>
            <w:tcW w:w="9727" w:type="dxa"/>
            <w:shd w:val="clear" w:color="auto" w:fill="FFFFFF" w:themeFill="background1"/>
          </w:tcPr>
          <w:p w14:paraId="7EC0A82B" w14:textId="77777777" w:rsidR="00FD4547" w:rsidRPr="00FD4547" w:rsidRDefault="00FD4547" w:rsidP="00FD4547">
            <w:pPr>
              <w:widowControl w:val="0"/>
              <w:spacing w:line="276" w:lineRule="auto"/>
              <w:jc w:val="center"/>
              <w:outlineLvl w:val="0"/>
              <w:rPr>
                <w:rFonts w:ascii="GHEA Grapalat" w:hAnsi="GHEA Grapalat"/>
                <w:b/>
                <w:lang w:val="hy-AM"/>
              </w:rPr>
            </w:pPr>
            <w:r w:rsidRPr="00FD4547">
              <w:rPr>
                <w:rFonts w:ascii="GHEA Grapalat" w:hAnsi="GHEA Grapalat"/>
                <w:b/>
                <w:lang w:val="hy-AM"/>
              </w:rPr>
              <w:t xml:space="preserve">ԱՐԴԱՐԱԴԱՏՈՒԹՅԱՆ ՆԱԽԱՐԱՐՈՒԹՅԱՆ </w:t>
            </w:r>
          </w:p>
          <w:p w14:paraId="40007840" w14:textId="77777777" w:rsidR="00FD4547" w:rsidRPr="00FD4547" w:rsidRDefault="00FD4547" w:rsidP="00FD4547">
            <w:pPr>
              <w:widowControl w:val="0"/>
              <w:spacing w:line="276" w:lineRule="auto"/>
              <w:jc w:val="center"/>
              <w:outlineLvl w:val="0"/>
              <w:rPr>
                <w:rFonts w:ascii="GHEA Grapalat" w:hAnsi="GHEA Grapalat"/>
                <w:b/>
                <w:lang w:val="hy-AM"/>
              </w:rPr>
            </w:pPr>
            <w:r w:rsidRPr="00FD4547">
              <w:rPr>
                <w:rFonts w:ascii="GHEA Grapalat" w:hAnsi="GHEA Grapalat"/>
                <w:b/>
                <w:lang w:val="hy-AM"/>
              </w:rPr>
              <w:t>ԵԶՐԱԿԱՑՈՒԹՅՈՒՆԸ</w:t>
            </w:r>
          </w:p>
          <w:p w14:paraId="6D120830" w14:textId="77777777" w:rsidR="00FD4547" w:rsidRPr="00FD4547" w:rsidRDefault="00FD4547" w:rsidP="00FD4547">
            <w:pPr>
              <w:widowControl w:val="0"/>
              <w:spacing w:line="276" w:lineRule="auto"/>
              <w:jc w:val="center"/>
              <w:outlineLvl w:val="0"/>
              <w:rPr>
                <w:rFonts w:ascii="GHEA Grapalat" w:hAnsi="GHEA Grapalat"/>
                <w:b/>
                <w:lang w:val="hy-AM"/>
              </w:rPr>
            </w:pPr>
          </w:p>
          <w:p w14:paraId="67D10A94" w14:textId="77777777" w:rsidR="00FD4547" w:rsidRPr="00FD4547" w:rsidRDefault="00FD4547" w:rsidP="00FD4547">
            <w:pPr>
              <w:widowControl w:val="0"/>
              <w:spacing w:line="276" w:lineRule="auto"/>
              <w:jc w:val="center"/>
              <w:outlineLvl w:val="0"/>
              <w:rPr>
                <w:rFonts w:ascii="GHEA Grapalat" w:hAnsi="GHEA Grapalat"/>
                <w:b/>
                <w:lang w:val="hy-AM"/>
              </w:rPr>
            </w:pPr>
            <w:r w:rsidRPr="00FD4547">
              <w:rPr>
                <w:rFonts w:ascii="GHEA Grapalat" w:hAnsi="GHEA Grapalat"/>
                <w:b/>
                <w:lang w:val="hy-AM"/>
              </w:rPr>
              <w:t>«ՀԱՅԱՍՏԱՆԻ</w:t>
            </w:r>
            <w:r w:rsidRPr="00FD4547">
              <w:rPr>
                <w:rFonts w:ascii="Calibri" w:hAnsi="Calibri" w:cs="Calibri"/>
                <w:b/>
                <w:lang w:val="hy-AM"/>
              </w:rPr>
              <w:t> </w:t>
            </w:r>
            <w:r w:rsidRPr="00FD4547">
              <w:rPr>
                <w:rFonts w:ascii="GHEA Grapalat" w:hAnsi="GHEA Grapalat"/>
                <w:b/>
                <w:lang w:val="hy-AM"/>
              </w:rPr>
              <w:t>ՀԱՆՐԱՊԵՏՈՒԹՅԱՆ</w:t>
            </w:r>
            <w:r w:rsidRPr="00FD4547">
              <w:rPr>
                <w:rFonts w:ascii="Calibri" w:hAnsi="Calibri" w:cs="Calibri"/>
                <w:b/>
                <w:lang w:val="hy-AM"/>
              </w:rPr>
              <w:t> </w:t>
            </w:r>
            <w:r w:rsidRPr="00FD4547">
              <w:rPr>
                <w:rFonts w:ascii="GHEA Grapalat" w:hAnsi="GHEA Grapalat"/>
                <w:b/>
                <w:lang w:val="hy-AM"/>
              </w:rPr>
              <w:t>ԿԱՌԱՎԱՐՈՒԹՅԱՆ ԵՎ ԶԲՈՍԱՇՐՋՈՒԹՅԱՆ</w:t>
            </w:r>
            <w:r w:rsidRPr="00FD4547">
              <w:rPr>
                <w:rFonts w:ascii="Calibri" w:hAnsi="Calibri" w:cs="Calibri"/>
                <w:b/>
                <w:lang w:val="hy-AM"/>
              </w:rPr>
              <w:t> </w:t>
            </w:r>
            <w:r w:rsidRPr="00FD4547">
              <w:rPr>
                <w:rFonts w:ascii="GHEA Grapalat" w:hAnsi="GHEA Grapalat"/>
                <w:b/>
                <w:lang w:val="hy-AM"/>
              </w:rPr>
              <w:t>ՀԱՄԱՇԽԱՐՀԱՅԻՆ ԿԱԶՄԱԿԵՐՊՈՒԹՅԱՆ</w:t>
            </w:r>
            <w:r w:rsidRPr="00FD4547">
              <w:rPr>
                <w:rFonts w:ascii="Calibri" w:hAnsi="Calibri" w:cs="Calibri"/>
                <w:b/>
                <w:lang w:val="hy-AM"/>
              </w:rPr>
              <w:t> </w:t>
            </w:r>
            <w:r w:rsidRPr="00FD4547">
              <w:rPr>
                <w:rFonts w:ascii="GHEA Grapalat" w:hAnsi="GHEA Grapalat"/>
                <w:b/>
                <w:lang w:val="hy-AM"/>
              </w:rPr>
              <w:t>(ՄԱԿ ԶԲՈՍԱՇՐՋՈՒԹՅՈՒՆ) ՄԻՋԵՎ ՄԱԿ</w:t>
            </w:r>
            <w:r w:rsidRPr="00FD4547">
              <w:rPr>
                <w:rFonts w:ascii="Calibri" w:hAnsi="Calibri" w:cs="Calibri"/>
                <w:b/>
                <w:lang w:val="hy-AM"/>
              </w:rPr>
              <w:t> </w:t>
            </w:r>
            <w:r w:rsidRPr="00FD4547">
              <w:rPr>
                <w:rFonts w:ascii="GHEA Grapalat" w:hAnsi="GHEA Grapalat"/>
                <w:b/>
                <w:lang w:val="hy-AM"/>
              </w:rPr>
              <w:t xml:space="preserve"> ԶԲՈՍԱՇՐՋՈՒԹՅԱՆ ԳԻՆՈՒ ԶԲՈՍԱՇՐՋՈՒԹՅԱՆ 8-ՐԴ ՀԱՄԱՇԽԱՐՀԱՅԻՆ ՀԱՄԱԺՈՂՈՎԻ ԿԱԶՄԱԿԵՐՊՄԱՆ ՎԵՐԱԲԵՐՅԱԼ» ՀԱՄԱՁԱՅՆԱԳՐԻ ՆԱԽԱԳԾՈՒՄ (ԱՅՍՈՒՀԵՏ՝ ՆԱԽԱԳԻԾ) ՀԱՅԱՍՏԱՆԻ ՀԱՆՐԱՊԵՏՈՒԹՅԱՆ ՕՐԵՆՔԻՆ ՀԱԿԱՍՈՂ, ՕՐԵՆՔԻ ՓՈՓՈԽՈՒԹՅՈՒՆ ԿԱՄ ՆՈՐ ՕՐԵՆՔԻ ԸՆԴՈՒՆՈՒՄ ՆԱԽԱՏԵՍՈՂ ՆՈՐՄԵՐԻ, ԻՆՉՊԵՍ ՆԱԵՎ ՆԱԽԱԳԻԾԸ ՎԱՎԵՐԱՑՄԱՆ ԵՆԹԱԿԱ ԴԱՐՁՆՈՂ ՀԻՄՔԵՐԻ ԱՌԿԱՅՈՒԹՅԱՆ ՄԱՍԻՆ</w:t>
            </w:r>
          </w:p>
          <w:p w14:paraId="598FB465" w14:textId="77777777" w:rsidR="00FD4547" w:rsidRPr="00FD4547" w:rsidRDefault="00FD4547" w:rsidP="00FD4547">
            <w:pPr>
              <w:widowControl w:val="0"/>
              <w:spacing w:line="276" w:lineRule="auto"/>
              <w:jc w:val="center"/>
              <w:outlineLvl w:val="0"/>
              <w:rPr>
                <w:rFonts w:ascii="GHEA Grapalat" w:hAnsi="GHEA Grapalat"/>
                <w:b/>
                <w:lang w:val="hy-AM"/>
              </w:rPr>
            </w:pPr>
            <w:bookmarkStart w:id="0" w:name="_GoBack"/>
            <w:bookmarkEnd w:id="0"/>
          </w:p>
          <w:p w14:paraId="5118B6D4" w14:textId="77777777" w:rsidR="00FD4547" w:rsidRPr="00FD4547" w:rsidRDefault="00FD4547" w:rsidP="00FD4547">
            <w:pPr>
              <w:widowControl w:val="0"/>
              <w:spacing w:line="276" w:lineRule="auto"/>
              <w:jc w:val="center"/>
              <w:outlineLvl w:val="0"/>
              <w:rPr>
                <w:rFonts w:ascii="GHEA Grapalat" w:hAnsi="GHEA Grapalat"/>
                <w:bCs/>
                <w:lang w:val="hy-AM"/>
              </w:rPr>
            </w:pPr>
            <w:r w:rsidRPr="00FD4547">
              <w:rPr>
                <w:rFonts w:ascii="GHEA Grapalat" w:hAnsi="GHEA Grapalat"/>
                <w:bCs/>
                <w:lang w:val="hy-AM"/>
              </w:rPr>
              <w:t>Նախագիծը չի պարունակում Հայաստանի Հանրապետության օրենքին հակասող, օրենքի փոփոխություն կամ նոր օրենքի ընդունում նախատեսող նորմեր:</w:t>
            </w:r>
          </w:p>
          <w:p w14:paraId="6DF04AE7" w14:textId="77768AB7" w:rsidR="00FD4547" w:rsidRPr="00FD4547" w:rsidRDefault="00FD4547" w:rsidP="00FD4547">
            <w:pPr>
              <w:widowControl w:val="0"/>
              <w:spacing w:line="276" w:lineRule="auto"/>
              <w:jc w:val="center"/>
              <w:outlineLvl w:val="0"/>
              <w:rPr>
                <w:rFonts w:ascii="GHEA Grapalat" w:hAnsi="GHEA Grapalat"/>
                <w:bCs/>
                <w:lang w:val="hy-AM"/>
              </w:rPr>
            </w:pPr>
            <w:r w:rsidRPr="00FD4547">
              <w:rPr>
                <w:rFonts w:ascii="GHEA Grapalat" w:hAnsi="GHEA Grapalat"/>
                <w:bCs/>
                <w:lang w:val="hy-AM"/>
              </w:rPr>
              <w:t>Միաժամանակ հայտնում եմ,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116-րդ հոդվածի  1-ին մասի 4-րդ և «Միջազգային պայմանագրերի մասին» օրենքի 10-րդ հոդվածի 2-րդ մասի 4-րդ կետերի դրույթներով:</w:t>
            </w:r>
          </w:p>
        </w:tc>
        <w:tc>
          <w:tcPr>
            <w:tcW w:w="3469" w:type="dxa"/>
            <w:shd w:val="clear" w:color="auto" w:fill="FFFFFF" w:themeFill="background1"/>
          </w:tcPr>
          <w:p w14:paraId="367677F4" w14:textId="60E95D1D" w:rsidR="00FD4547" w:rsidRPr="00FD4547" w:rsidRDefault="00FD4547" w:rsidP="00FD4547">
            <w:pPr>
              <w:jc w:val="center"/>
              <w:rPr>
                <w:rFonts w:ascii="GHEA Grapalat" w:hAnsi="GHEA Grapalat" w:cs="Arial"/>
                <w:lang w:val="hy-AM"/>
              </w:rPr>
            </w:pPr>
            <w:r w:rsidRPr="00FD4547">
              <w:rPr>
                <w:rFonts w:ascii="GHEA Grapalat" w:hAnsi="GHEA Grapalat" w:cs="Arial"/>
                <w:lang w:val="hy-AM"/>
              </w:rPr>
              <w:t>Ընդունվել է</w:t>
            </w:r>
          </w:p>
        </w:tc>
      </w:tr>
    </w:tbl>
    <w:p w14:paraId="114B4489" w14:textId="77777777" w:rsidR="005065A2" w:rsidRPr="00FD4547" w:rsidRDefault="005065A2" w:rsidP="005065A2">
      <w:pPr>
        <w:jc w:val="both"/>
        <w:rPr>
          <w:rFonts w:ascii="GHEA Grapalat" w:hAnsi="GHEA Grapalat"/>
          <w:lang w:val="hy-AM"/>
        </w:rPr>
      </w:pPr>
    </w:p>
    <w:sectPr w:rsidR="005065A2" w:rsidRPr="00FD4547" w:rsidSect="009E6F39">
      <w:pgSz w:w="15840" w:h="12240" w:orient="landscape"/>
      <w:pgMar w:top="54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8425C"/>
    <w:multiLevelType w:val="hybridMultilevel"/>
    <w:tmpl w:val="0DEC7E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2B74AE"/>
    <w:multiLevelType w:val="hybridMultilevel"/>
    <w:tmpl w:val="8FA63ECC"/>
    <w:lvl w:ilvl="0" w:tplc="8760E6FA">
      <w:start w:val="1"/>
      <w:numFmt w:val="bullet"/>
      <w:lvlText w:val="-"/>
      <w:lvlJc w:val="left"/>
      <w:pPr>
        <w:ind w:left="1080" w:hanging="360"/>
      </w:pPr>
      <w:rPr>
        <w:rFonts w:ascii="GHEA Grapalat" w:eastAsia="Calibri"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F3434F"/>
    <w:multiLevelType w:val="hybridMultilevel"/>
    <w:tmpl w:val="E9AABA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4EA0BEA"/>
    <w:multiLevelType w:val="hybridMultilevel"/>
    <w:tmpl w:val="7E4CB6E2"/>
    <w:lvl w:ilvl="0" w:tplc="0419000D">
      <w:start w:val="1"/>
      <w:numFmt w:val="bullet"/>
      <w:lvlText w:val=""/>
      <w:lvlJc w:val="left"/>
      <w:pPr>
        <w:ind w:left="1146" w:hanging="360"/>
      </w:pPr>
      <w:rPr>
        <w:rFonts w:ascii="Wingdings" w:hAnsi="Wingdings"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4" w15:restartNumberingAfterBreak="0">
    <w:nsid w:val="24FD36C6"/>
    <w:multiLevelType w:val="hybridMultilevel"/>
    <w:tmpl w:val="B64C1328"/>
    <w:lvl w:ilvl="0" w:tplc="0419000F">
      <w:start w:val="1"/>
      <w:numFmt w:val="decimal"/>
      <w:lvlText w:val="%1."/>
      <w:lvlJc w:val="left"/>
      <w:pPr>
        <w:ind w:left="450" w:hanging="360"/>
      </w:p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5" w15:restartNumberingAfterBreak="0">
    <w:nsid w:val="43F30C87"/>
    <w:multiLevelType w:val="hybridMultilevel"/>
    <w:tmpl w:val="EE8618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4B943235"/>
    <w:multiLevelType w:val="hybridMultilevel"/>
    <w:tmpl w:val="A4DE89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89308C"/>
    <w:multiLevelType w:val="hybridMultilevel"/>
    <w:tmpl w:val="E0EC4652"/>
    <w:lvl w:ilvl="0" w:tplc="00B8D5DC">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8" w15:restartNumberingAfterBreak="0">
    <w:nsid w:val="57C903DB"/>
    <w:multiLevelType w:val="hybridMultilevel"/>
    <w:tmpl w:val="53CC3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CA2469"/>
    <w:multiLevelType w:val="hybridMultilevel"/>
    <w:tmpl w:val="11A0AA8E"/>
    <w:lvl w:ilvl="0" w:tplc="F3604562">
      <w:start w:val="1"/>
      <w:numFmt w:val="decimal"/>
      <w:lvlText w:val="%1."/>
      <w:lvlJc w:val="left"/>
      <w:pPr>
        <w:ind w:left="927" w:hanging="360"/>
      </w:pPr>
      <w:rPr>
        <w:rFonts w:ascii="GHEA Grapalat" w:hAnsi="GHEA Grapalat" w:cs="Sylfaen"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0" w15:restartNumberingAfterBreak="0">
    <w:nsid w:val="6E241C14"/>
    <w:multiLevelType w:val="hybridMultilevel"/>
    <w:tmpl w:val="2870CC3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1" w15:restartNumberingAfterBreak="0">
    <w:nsid w:val="7EEB5D9B"/>
    <w:multiLevelType w:val="hybridMultilevel"/>
    <w:tmpl w:val="29AE6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FBF1D6F"/>
    <w:multiLevelType w:val="hybridMultilevel"/>
    <w:tmpl w:val="E118E0E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4"/>
  </w:num>
  <w:num w:numId="4">
    <w:abstractNumId w:val="6"/>
  </w:num>
  <w:num w:numId="5">
    <w:abstractNumId w:val="8"/>
  </w:num>
  <w:num w:numId="6">
    <w:abstractNumId w:val="12"/>
  </w:num>
  <w:num w:numId="7">
    <w:abstractNumId w:val="11"/>
  </w:num>
  <w:num w:numId="8">
    <w:abstractNumId w:val="10"/>
  </w:num>
  <w:num w:numId="9">
    <w:abstractNumId w:val="3"/>
  </w:num>
  <w:num w:numId="10">
    <w:abstractNumId w:val="1"/>
  </w:num>
  <w:num w:numId="11">
    <w:abstractNumId w:val="7"/>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63A"/>
    <w:rsid w:val="00005290"/>
    <w:rsid w:val="00015778"/>
    <w:rsid w:val="00020BF9"/>
    <w:rsid w:val="000504F1"/>
    <w:rsid w:val="00054A4F"/>
    <w:rsid w:val="00080179"/>
    <w:rsid w:val="00080985"/>
    <w:rsid w:val="000846F8"/>
    <w:rsid w:val="00084AFF"/>
    <w:rsid w:val="000963DD"/>
    <w:rsid w:val="000A1482"/>
    <w:rsid w:val="000A6142"/>
    <w:rsid w:val="000C747A"/>
    <w:rsid w:val="000D1F86"/>
    <w:rsid w:val="000D329E"/>
    <w:rsid w:val="000E53E6"/>
    <w:rsid w:val="000F0134"/>
    <w:rsid w:val="000F1CCA"/>
    <w:rsid w:val="000F6797"/>
    <w:rsid w:val="00100400"/>
    <w:rsid w:val="0010201B"/>
    <w:rsid w:val="00102E3C"/>
    <w:rsid w:val="00113556"/>
    <w:rsid w:val="00113C4A"/>
    <w:rsid w:val="001164E7"/>
    <w:rsid w:val="00126DB0"/>
    <w:rsid w:val="00133FF3"/>
    <w:rsid w:val="001406C1"/>
    <w:rsid w:val="0014161D"/>
    <w:rsid w:val="00142229"/>
    <w:rsid w:val="00144076"/>
    <w:rsid w:val="00151C2E"/>
    <w:rsid w:val="00154197"/>
    <w:rsid w:val="00154564"/>
    <w:rsid w:val="0016150D"/>
    <w:rsid w:val="00164116"/>
    <w:rsid w:val="00165589"/>
    <w:rsid w:val="001733D3"/>
    <w:rsid w:val="00177DB8"/>
    <w:rsid w:val="001819AD"/>
    <w:rsid w:val="001855E7"/>
    <w:rsid w:val="0019239A"/>
    <w:rsid w:val="00192ADD"/>
    <w:rsid w:val="00192DBC"/>
    <w:rsid w:val="00193CB7"/>
    <w:rsid w:val="00195DB4"/>
    <w:rsid w:val="001A1AC7"/>
    <w:rsid w:val="001E1639"/>
    <w:rsid w:val="001F2B46"/>
    <w:rsid w:val="001F3B26"/>
    <w:rsid w:val="001F5F21"/>
    <w:rsid w:val="002041AA"/>
    <w:rsid w:val="00205107"/>
    <w:rsid w:val="002058E6"/>
    <w:rsid w:val="002124D3"/>
    <w:rsid w:val="0021302E"/>
    <w:rsid w:val="00221677"/>
    <w:rsid w:val="00221E77"/>
    <w:rsid w:val="00226612"/>
    <w:rsid w:val="00226C1C"/>
    <w:rsid w:val="00230E58"/>
    <w:rsid w:val="002353CF"/>
    <w:rsid w:val="002363B9"/>
    <w:rsid w:val="002414EB"/>
    <w:rsid w:val="00244976"/>
    <w:rsid w:val="00246FEC"/>
    <w:rsid w:val="0024766F"/>
    <w:rsid w:val="002551AB"/>
    <w:rsid w:val="00255D0E"/>
    <w:rsid w:val="002616F2"/>
    <w:rsid w:val="00265794"/>
    <w:rsid w:val="00267ABF"/>
    <w:rsid w:val="00270217"/>
    <w:rsid w:val="00282D40"/>
    <w:rsid w:val="0029626D"/>
    <w:rsid w:val="002B1DCC"/>
    <w:rsid w:val="002C1BBB"/>
    <w:rsid w:val="002C736D"/>
    <w:rsid w:val="002D0EB4"/>
    <w:rsid w:val="002D5CDD"/>
    <w:rsid w:val="002E4BCB"/>
    <w:rsid w:val="002E70BA"/>
    <w:rsid w:val="002F0DCD"/>
    <w:rsid w:val="002F6BCF"/>
    <w:rsid w:val="003013AE"/>
    <w:rsid w:val="0030224B"/>
    <w:rsid w:val="00314F19"/>
    <w:rsid w:val="00314F62"/>
    <w:rsid w:val="0032404C"/>
    <w:rsid w:val="003269C5"/>
    <w:rsid w:val="00327DAA"/>
    <w:rsid w:val="00327F7E"/>
    <w:rsid w:val="00335904"/>
    <w:rsid w:val="0033735E"/>
    <w:rsid w:val="00342DA6"/>
    <w:rsid w:val="00363EA7"/>
    <w:rsid w:val="00364D93"/>
    <w:rsid w:val="00366FE3"/>
    <w:rsid w:val="00374D29"/>
    <w:rsid w:val="00375A3C"/>
    <w:rsid w:val="00386249"/>
    <w:rsid w:val="003A2CD4"/>
    <w:rsid w:val="003B01CC"/>
    <w:rsid w:val="003C445F"/>
    <w:rsid w:val="003C6C49"/>
    <w:rsid w:val="003D63B6"/>
    <w:rsid w:val="003D6A35"/>
    <w:rsid w:val="003E1BA1"/>
    <w:rsid w:val="003E4AEF"/>
    <w:rsid w:val="003E786B"/>
    <w:rsid w:val="003F2B5A"/>
    <w:rsid w:val="003F5755"/>
    <w:rsid w:val="00413D5D"/>
    <w:rsid w:val="004177DC"/>
    <w:rsid w:val="00420FAF"/>
    <w:rsid w:val="0042311B"/>
    <w:rsid w:val="0043254A"/>
    <w:rsid w:val="00433AE1"/>
    <w:rsid w:val="00442562"/>
    <w:rsid w:val="00442C10"/>
    <w:rsid w:val="00470CA3"/>
    <w:rsid w:val="004731A0"/>
    <w:rsid w:val="004731CE"/>
    <w:rsid w:val="004737CD"/>
    <w:rsid w:val="004740A3"/>
    <w:rsid w:val="00475B76"/>
    <w:rsid w:val="004870B3"/>
    <w:rsid w:val="00496669"/>
    <w:rsid w:val="0049691A"/>
    <w:rsid w:val="004A4D58"/>
    <w:rsid w:val="004C0911"/>
    <w:rsid w:val="004C784F"/>
    <w:rsid w:val="004D2B26"/>
    <w:rsid w:val="004E2E76"/>
    <w:rsid w:val="004F233F"/>
    <w:rsid w:val="004F5304"/>
    <w:rsid w:val="005065A2"/>
    <w:rsid w:val="00506B3C"/>
    <w:rsid w:val="00513E34"/>
    <w:rsid w:val="00516475"/>
    <w:rsid w:val="0052225F"/>
    <w:rsid w:val="00522B34"/>
    <w:rsid w:val="00523572"/>
    <w:rsid w:val="00525942"/>
    <w:rsid w:val="00526C91"/>
    <w:rsid w:val="005340E8"/>
    <w:rsid w:val="00535826"/>
    <w:rsid w:val="0054091A"/>
    <w:rsid w:val="00552AFE"/>
    <w:rsid w:val="00553EB4"/>
    <w:rsid w:val="005559CA"/>
    <w:rsid w:val="00563618"/>
    <w:rsid w:val="00573BB2"/>
    <w:rsid w:val="00576EB8"/>
    <w:rsid w:val="00576F0D"/>
    <w:rsid w:val="005778FE"/>
    <w:rsid w:val="00587033"/>
    <w:rsid w:val="005A1DE5"/>
    <w:rsid w:val="005C3297"/>
    <w:rsid w:val="005C7D22"/>
    <w:rsid w:val="005E3528"/>
    <w:rsid w:val="005E6858"/>
    <w:rsid w:val="005F0ABE"/>
    <w:rsid w:val="005F1909"/>
    <w:rsid w:val="005F2FC4"/>
    <w:rsid w:val="00604D81"/>
    <w:rsid w:val="006345EF"/>
    <w:rsid w:val="0065022C"/>
    <w:rsid w:val="006532EB"/>
    <w:rsid w:val="00655CAD"/>
    <w:rsid w:val="00661007"/>
    <w:rsid w:val="0066168C"/>
    <w:rsid w:val="00666A81"/>
    <w:rsid w:val="006777C2"/>
    <w:rsid w:val="0068448F"/>
    <w:rsid w:val="00695CB0"/>
    <w:rsid w:val="006A07E2"/>
    <w:rsid w:val="006A3C68"/>
    <w:rsid w:val="006A65EF"/>
    <w:rsid w:val="006B1184"/>
    <w:rsid w:val="006B6BBF"/>
    <w:rsid w:val="006D3C4A"/>
    <w:rsid w:val="006D5C22"/>
    <w:rsid w:val="006D75C6"/>
    <w:rsid w:val="006E2320"/>
    <w:rsid w:val="006F4FFA"/>
    <w:rsid w:val="006F72A2"/>
    <w:rsid w:val="007030A2"/>
    <w:rsid w:val="00703A22"/>
    <w:rsid w:val="00703E80"/>
    <w:rsid w:val="00715421"/>
    <w:rsid w:val="0071770B"/>
    <w:rsid w:val="007178F4"/>
    <w:rsid w:val="007234E2"/>
    <w:rsid w:val="007256E2"/>
    <w:rsid w:val="0074375A"/>
    <w:rsid w:val="00744638"/>
    <w:rsid w:val="007463FA"/>
    <w:rsid w:val="00747807"/>
    <w:rsid w:val="00747E24"/>
    <w:rsid w:val="007513AB"/>
    <w:rsid w:val="00754E17"/>
    <w:rsid w:val="00760713"/>
    <w:rsid w:val="00765F3C"/>
    <w:rsid w:val="00766618"/>
    <w:rsid w:val="00786884"/>
    <w:rsid w:val="00791150"/>
    <w:rsid w:val="00795BCC"/>
    <w:rsid w:val="007A5704"/>
    <w:rsid w:val="007A64A2"/>
    <w:rsid w:val="007B0D32"/>
    <w:rsid w:val="007B3034"/>
    <w:rsid w:val="007C1672"/>
    <w:rsid w:val="007C617A"/>
    <w:rsid w:val="007D2985"/>
    <w:rsid w:val="007E0B0E"/>
    <w:rsid w:val="007F321E"/>
    <w:rsid w:val="007F413A"/>
    <w:rsid w:val="008042DC"/>
    <w:rsid w:val="0080448C"/>
    <w:rsid w:val="0081321E"/>
    <w:rsid w:val="00814159"/>
    <w:rsid w:val="00836679"/>
    <w:rsid w:val="008466DD"/>
    <w:rsid w:val="00862847"/>
    <w:rsid w:val="0088494F"/>
    <w:rsid w:val="00893625"/>
    <w:rsid w:val="00897D64"/>
    <w:rsid w:val="008A6900"/>
    <w:rsid w:val="008A773D"/>
    <w:rsid w:val="008B0AF2"/>
    <w:rsid w:val="008B2581"/>
    <w:rsid w:val="008B5182"/>
    <w:rsid w:val="008B5B1B"/>
    <w:rsid w:val="008B5D4F"/>
    <w:rsid w:val="008B6DA8"/>
    <w:rsid w:val="008D3C11"/>
    <w:rsid w:val="008D6296"/>
    <w:rsid w:val="008F13CD"/>
    <w:rsid w:val="0090188D"/>
    <w:rsid w:val="0091110F"/>
    <w:rsid w:val="0091360C"/>
    <w:rsid w:val="00920A47"/>
    <w:rsid w:val="00926DA0"/>
    <w:rsid w:val="00933BC9"/>
    <w:rsid w:val="00935704"/>
    <w:rsid w:val="0093765E"/>
    <w:rsid w:val="00957920"/>
    <w:rsid w:val="00961DA9"/>
    <w:rsid w:val="00964456"/>
    <w:rsid w:val="009662BE"/>
    <w:rsid w:val="009663E5"/>
    <w:rsid w:val="0097096F"/>
    <w:rsid w:val="00972F5A"/>
    <w:rsid w:val="00982704"/>
    <w:rsid w:val="0098670C"/>
    <w:rsid w:val="00990850"/>
    <w:rsid w:val="00992447"/>
    <w:rsid w:val="00993903"/>
    <w:rsid w:val="0099436A"/>
    <w:rsid w:val="00997E90"/>
    <w:rsid w:val="009B3C62"/>
    <w:rsid w:val="009B6597"/>
    <w:rsid w:val="009C3315"/>
    <w:rsid w:val="009C602C"/>
    <w:rsid w:val="009E4594"/>
    <w:rsid w:val="009E6F39"/>
    <w:rsid w:val="009F181B"/>
    <w:rsid w:val="00A00D02"/>
    <w:rsid w:val="00A03F9D"/>
    <w:rsid w:val="00A226FB"/>
    <w:rsid w:val="00A263FD"/>
    <w:rsid w:val="00A366F8"/>
    <w:rsid w:val="00A41A1F"/>
    <w:rsid w:val="00A444AD"/>
    <w:rsid w:val="00A50331"/>
    <w:rsid w:val="00A5034D"/>
    <w:rsid w:val="00A510E1"/>
    <w:rsid w:val="00A52327"/>
    <w:rsid w:val="00A83E6B"/>
    <w:rsid w:val="00AA1A48"/>
    <w:rsid w:val="00AA5E6A"/>
    <w:rsid w:val="00AA6958"/>
    <w:rsid w:val="00AB41F3"/>
    <w:rsid w:val="00AD042D"/>
    <w:rsid w:val="00AD17DD"/>
    <w:rsid w:val="00AE1056"/>
    <w:rsid w:val="00AE16E7"/>
    <w:rsid w:val="00AE5245"/>
    <w:rsid w:val="00AE79D4"/>
    <w:rsid w:val="00B0054D"/>
    <w:rsid w:val="00B02E53"/>
    <w:rsid w:val="00B07423"/>
    <w:rsid w:val="00B232A2"/>
    <w:rsid w:val="00B24F6C"/>
    <w:rsid w:val="00B25D5D"/>
    <w:rsid w:val="00B2769D"/>
    <w:rsid w:val="00B4337E"/>
    <w:rsid w:val="00B43B07"/>
    <w:rsid w:val="00B522CD"/>
    <w:rsid w:val="00B54143"/>
    <w:rsid w:val="00B54F8A"/>
    <w:rsid w:val="00B66470"/>
    <w:rsid w:val="00B918E8"/>
    <w:rsid w:val="00B91AD8"/>
    <w:rsid w:val="00BA357D"/>
    <w:rsid w:val="00BB1005"/>
    <w:rsid w:val="00BB5E88"/>
    <w:rsid w:val="00BC4AB1"/>
    <w:rsid w:val="00BC5601"/>
    <w:rsid w:val="00BD7D2C"/>
    <w:rsid w:val="00BF5E01"/>
    <w:rsid w:val="00C12CA0"/>
    <w:rsid w:val="00C14DCB"/>
    <w:rsid w:val="00C16CC3"/>
    <w:rsid w:val="00C201FA"/>
    <w:rsid w:val="00C20469"/>
    <w:rsid w:val="00C252E8"/>
    <w:rsid w:val="00C31E5F"/>
    <w:rsid w:val="00C35EDB"/>
    <w:rsid w:val="00C44C93"/>
    <w:rsid w:val="00C50993"/>
    <w:rsid w:val="00C5551D"/>
    <w:rsid w:val="00C56529"/>
    <w:rsid w:val="00C57676"/>
    <w:rsid w:val="00C644A7"/>
    <w:rsid w:val="00C6799A"/>
    <w:rsid w:val="00C77852"/>
    <w:rsid w:val="00C836B9"/>
    <w:rsid w:val="00C90B88"/>
    <w:rsid w:val="00CA3D8C"/>
    <w:rsid w:val="00CB09DE"/>
    <w:rsid w:val="00CB2207"/>
    <w:rsid w:val="00CB5F0A"/>
    <w:rsid w:val="00CC10F3"/>
    <w:rsid w:val="00CC55C3"/>
    <w:rsid w:val="00CE1692"/>
    <w:rsid w:val="00CE68BC"/>
    <w:rsid w:val="00CF0644"/>
    <w:rsid w:val="00D02FC1"/>
    <w:rsid w:val="00D037EC"/>
    <w:rsid w:val="00D15D0E"/>
    <w:rsid w:val="00D21C49"/>
    <w:rsid w:val="00D2271D"/>
    <w:rsid w:val="00D27FD7"/>
    <w:rsid w:val="00D33C43"/>
    <w:rsid w:val="00D37621"/>
    <w:rsid w:val="00D42AFC"/>
    <w:rsid w:val="00D46299"/>
    <w:rsid w:val="00D52BFF"/>
    <w:rsid w:val="00D63241"/>
    <w:rsid w:val="00D64259"/>
    <w:rsid w:val="00D8468B"/>
    <w:rsid w:val="00D96676"/>
    <w:rsid w:val="00DA0CB6"/>
    <w:rsid w:val="00DA318E"/>
    <w:rsid w:val="00DB1464"/>
    <w:rsid w:val="00DB398C"/>
    <w:rsid w:val="00DD12AE"/>
    <w:rsid w:val="00DD1704"/>
    <w:rsid w:val="00DD495A"/>
    <w:rsid w:val="00DE2523"/>
    <w:rsid w:val="00DE36D3"/>
    <w:rsid w:val="00DE4A86"/>
    <w:rsid w:val="00DF2CCB"/>
    <w:rsid w:val="00E05835"/>
    <w:rsid w:val="00E11B1E"/>
    <w:rsid w:val="00E2406C"/>
    <w:rsid w:val="00E27557"/>
    <w:rsid w:val="00E34354"/>
    <w:rsid w:val="00E3486F"/>
    <w:rsid w:val="00E37BA4"/>
    <w:rsid w:val="00E37BC3"/>
    <w:rsid w:val="00E37D19"/>
    <w:rsid w:val="00E4204E"/>
    <w:rsid w:val="00E534DA"/>
    <w:rsid w:val="00E53CF8"/>
    <w:rsid w:val="00E55AD2"/>
    <w:rsid w:val="00E564E9"/>
    <w:rsid w:val="00E7763A"/>
    <w:rsid w:val="00E84AF0"/>
    <w:rsid w:val="00E8762D"/>
    <w:rsid w:val="00EA20A9"/>
    <w:rsid w:val="00EB1850"/>
    <w:rsid w:val="00EB1CC7"/>
    <w:rsid w:val="00EC7276"/>
    <w:rsid w:val="00ED2DBD"/>
    <w:rsid w:val="00ED6153"/>
    <w:rsid w:val="00ED6542"/>
    <w:rsid w:val="00EE5607"/>
    <w:rsid w:val="00EF103F"/>
    <w:rsid w:val="00EF1E33"/>
    <w:rsid w:val="00F01231"/>
    <w:rsid w:val="00F02278"/>
    <w:rsid w:val="00F0521A"/>
    <w:rsid w:val="00F065F7"/>
    <w:rsid w:val="00F15450"/>
    <w:rsid w:val="00F15B4F"/>
    <w:rsid w:val="00F25331"/>
    <w:rsid w:val="00F3177D"/>
    <w:rsid w:val="00F3229F"/>
    <w:rsid w:val="00F42FFA"/>
    <w:rsid w:val="00F55422"/>
    <w:rsid w:val="00F677C6"/>
    <w:rsid w:val="00F71581"/>
    <w:rsid w:val="00F73731"/>
    <w:rsid w:val="00F77482"/>
    <w:rsid w:val="00F80165"/>
    <w:rsid w:val="00F81EBD"/>
    <w:rsid w:val="00F82833"/>
    <w:rsid w:val="00F85537"/>
    <w:rsid w:val="00F87DB0"/>
    <w:rsid w:val="00F958FE"/>
    <w:rsid w:val="00FA2809"/>
    <w:rsid w:val="00FA514E"/>
    <w:rsid w:val="00FB1F47"/>
    <w:rsid w:val="00FC5A62"/>
    <w:rsid w:val="00FD1C34"/>
    <w:rsid w:val="00FD42AA"/>
    <w:rsid w:val="00FD4547"/>
    <w:rsid w:val="00FE4167"/>
    <w:rsid w:val="00FF0729"/>
    <w:rsid w:val="00FF27D3"/>
    <w:rsid w:val="00FF494E"/>
    <w:rsid w:val="00FF57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D7C41"/>
  <w15:docId w15:val="{69CC0CDB-D163-44E4-97FC-41E5D2114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57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65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5065A2"/>
    <w:pPr>
      <w:spacing w:line="240" w:lineRule="auto"/>
    </w:pPr>
    <w:rPr>
      <w:sz w:val="20"/>
      <w:szCs w:val="20"/>
    </w:rPr>
  </w:style>
  <w:style w:type="character" w:customStyle="1" w:styleId="CommentTextChar">
    <w:name w:val="Comment Text Char"/>
    <w:basedOn w:val="DefaultParagraphFont"/>
    <w:link w:val="CommentText"/>
    <w:uiPriority w:val="99"/>
    <w:rsid w:val="005065A2"/>
    <w:rPr>
      <w:sz w:val="20"/>
      <w:szCs w:val="20"/>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OBC Bullet"/>
    <w:basedOn w:val="Normal"/>
    <w:link w:val="ListParagraphChar"/>
    <w:uiPriority w:val="34"/>
    <w:qFormat/>
    <w:rsid w:val="005065A2"/>
    <w:pPr>
      <w:ind w:left="720"/>
      <w:contextualSpacing/>
    </w:pPr>
  </w:style>
  <w:style w:type="paragraph" w:styleId="BalloonText">
    <w:name w:val="Balloon Text"/>
    <w:basedOn w:val="Normal"/>
    <w:link w:val="BalloonTextChar"/>
    <w:uiPriority w:val="99"/>
    <w:semiHidden/>
    <w:unhideWhenUsed/>
    <w:rsid w:val="0095792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7920"/>
    <w:rPr>
      <w:rFonts w:ascii="Times New Roman" w:hAnsi="Times New Roman" w:cs="Times New Roman"/>
      <w:sz w:val="18"/>
      <w:szCs w:val="18"/>
    </w:rPr>
  </w:style>
  <w:style w:type="paragraph" w:styleId="Revision">
    <w:name w:val="Revision"/>
    <w:hidden/>
    <w:uiPriority w:val="99"/>
    <w:semiHidden/>
    <w:rsid w:val="00DA0CB6"/>
    <w:pPr>
      <w:spacing w:after="0" w:line="240" w:lineRule="auto"/>
    </w:pPr>
  </w:style>
  <w:style w:type="character" w:styleId="CommentReference">
    <w:name w:val="annotation reference"/>
    <w:basedOn w:val="DefaultParagraphFont"/>
    <w:uiPriority w:val="99"/>
    <w:semiHidden/>
    <w:unhideWhenUsed/>
    <w:rsid w:val="00DD1704"/>
    <w:rPr>
      <w:sz w:val="16"/>
      <w:szCs w:val="16"/>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qFormat/>
    <w:locked/>
    <w:rsid w:val="00CB5F0A"/>
  </w:style>
  <w:style w:type="table" w:styleId="TableGridLight">
    <w:name w:val="Grid Table Light"/>
    <w:basedOn w:val="TableNormal"/>
    <w:uiPriority w:val="40"/>
    <w:rsid w:val="008042D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F3B2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nhideWhenUsed/>
    <w:rsid w:val="00563618"/>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563618"/>
    <w:rPr>
      <w:rFonts w:ascii="Calibri" w:eastAsia="Calibri" w:hAnsi="Calibri" w:cs="Times New Roman"/>
      <w:lang w:val="ru-RU"/>
    </w:rPr>
  </w:style>
  <w:style w:type="character" w:styleId="Emphasis">
    <w:name w:val="Emphasis"/>
    <w:basedOn w:val="DefaultParagraphFont"/>
    <w:qFormat/>
    <w:rsid w:val="00AE1056"/>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C6799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C6799A"/>
    <w:rPr>
      <w:rFonts w:ascii="Times New Roman" w:eastAsia="Times New Roman" w:hAnsi="Times New Roman" w:cs="Times New Roman"/>
      <w:sz w:val="24"/>
      <w:szCs w:val="24"/>
      <w:lang w:val="ru-RU" w:eastAsia="ru-RU"/>
    </w:rPr>
  </w:style>
  <w:style w:type="paragraph" w:styleId="CommentSubject">
    <w:name w:val="annotation subject"/>
    <w:basedOn w:val="CommentText"/>
    <w:next w:val="CommentText"/>
    <w:link w:val="CommentSubjectChar"/>
    <w:uiPriority w:val="99"/>
    <w:semiHidden/>
    <w:unhideWhenUsed/>
    <w:rsid w:val="007178F4"/>
    <w:rPr>
      <w:b/>
      <w:bCs/>
    </w:rPr>
  </w:style>
  <w:style w:type="character" w:customStyle="1" w:styleId="CommentSubjectChar">
    <w:name w:val="Comment Subject Char"/>
    <w:basedOn w:val="CommentTextChar"/>
    <w:link w:val="CommentSubject"/>
    <w:uiPriority w:val="99"/>
    <w:semiHidden/>
    <w:rsid w:val="007178F4"/>
    <w:rPr>
      <w:b/>
      <w:bCs/>
      <w:sz w:val="20"/>
      <w:szCs w:val="20"/>
    </w:rPr>
  </w:style>
  <w:style w:type="character" w:styleId="Strong">
    <w:name w:val="Strong"/>
    <w:basedOn w:val="DefaultParagraphFont"/>
    <w:uiPriority w:val="22"/>
    <w:qFormat/>
    <w:rsid w:val="00E53CF8"/>
    <w:rPr>
      <w:b/>
      <w:bCs/>
    </w:rPr>
  </w:style>
  <w:style w:type="character" w:customStyle="1" w:styleId="NoSpacingChar">
    <w:name w:val="No Spacing Char"/>
    <w:link w:val="NoSpacing"/>
    <w:uiPriority w:val="1"/>
    <w:locked/>
    <w:rsid w:val="00A5034D"/>
    <w:rPr>
      <w:rFonts w:ascii="Calibri" w:eastAsia="Times New Roman" w:hAnsi="Calibri" w:cs="Times New Roman"/>
    </w:rPr>
  </w:style>
  <w:style w:type="paragraph" w:styleId="NoSpacing">
    <w:name w:val="No Spacing"/>
    <w:link w:val="NoSpacingChar"/>
    <w:uiPriority w:val="1"/>
    <w:qFormat/>
    <w:rsid w:val="00A5034D"/>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6928">
      <w:bodyDiv w:val="1"/>
      <w:marLeft w:val="0"/>
      <w:marRight w:val="0"/>
      <w:marTop w:val="0"/>
      <w:marBottom w:val="0"/>
      <w:divBdr>
        <w:top w:val="none" w:sz="0" w:space="0" w:color="auto"/>
        <w:left w:val="none" w:sz="0" w:space="0" w:color="auto"/>
        <w:bottom w:val="none" w:sz="0" w:space="0" w:color="auto"/>
        <w:right w:val="none" w:sz="0" w:space="0" w:color="auto"/>
      </w:divBdr>
    </w:div>
    <w:div w:id="23870534">
      <w:bodyDiv w:val="1"/>
      <w:marLeft w:val="0"/>
      <w:marRight w:val="0"/>
      <w:marTop w:val="0"/>
      <w:marBottom w:val="0"/>
      <w:divBdr>
        <w:top w:val="none" w:sz="0" w:space="0" w:color="auto"/>
        <w:left w:val="none" w:sz="0" w:space="0" w:color="auto"/>
        <w:bottom w:val="none" w:sz="0" w:space="0" w:color="auto"/>
        <w:right w:val="none" w:sz="0" w:space="0" w:color="auto"/>
      </w:divBdr>
    </w:div>
    <w:div w:id="61832451">
      <w:bodyDiv w:val="1"/>
      <w:marLeft w:val="0"/>
      <w:marRight w:val="0"/>
      <w:marTop w:val="0"/>
      <w:marBottom w:val="0"/>
      <w:divBdr>
        <w:top w:val="none" w:sz="0" w:space="0" w:color="auto"/>
        <w:left w:val="none" w:sz="0" w:space="0" w:color="auto"/>
        <w:bottom w:val="none" w:sz="0" w:space="0" w:color="auto"/>
        <w:right w:val="none" w:sz="0" w:space="0" w:color="auto"/>
      </w:divBdr>
    </w:div>
    <w:div w:id="86118377">
      <w:bodyDiv w:val="1"/>
      <w:marLeft w:val="0"/>
      <w:marRight w:val="0"/>
      <w:marTop w:val="0"/>
      <w:marBottom w:val="0"/>
      <w:divBdr>
        <w:top w:val="none" w:sz="0" w:space="0" w:color="auto"/>
        <w:left w:val="none" w:sz="0" w:space="0" w:color="auto"/>
        <w:bottom w:val="none" w:sz="0" w:space="0" w:color="auto"/>
        <w:right w:val="none" w:sz="0" w:space="0" w:color="auto"/>
      </w:divBdr>
    </w:div>
    <w:div w:id="89012033">
      <w:bodyDiv w:val="1"/>
      <w:marLeft w:val="0"/>
      <w:marRight w:val="0"/>
      <w:marTop w:val="0"/>
      <w:marBottom w:val="0"/>
      <w:divBdr>
        <w:top w:val="none" w:sz="0" w:space="0" w:color="auto"/>
        <w:left w:val="none" w:sz="0" w:space="0" w:color="auto"/>
        <w:bottom w:val="none" w:sz="0" w:space="0" w:color="auto"/>
        <w:right w:val="none" w:sz="0" w:space="0" w:color="auto"/>
      </w:divBdr>
      <w:divsChild>
        <w:div w:id="1279335407">
          <w:marLeft w:val="0"/>
          <w:marRight w:val="0"/>
          <w:marTop w:val="0"/>
          <w:marBottom w:val="0"/>
          <w:divBdr>
            <w:top w:val="none" w:sz="0" w:space="0" w:color="auto"/>
            <w:left w:val="none" w:sz="0" w:space="0" w:color="auto"/>
            <w:bottom w:val="none" w:sz="0" w:space="0" w:color="auto"/>
            <w:right w:val="none" w:sz="0" w:space="0" w:color="auto"/>
          </w:divBdr>
          <w:divsChild>
            <w:div w:id="3624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09513">
      <w:bodyDiv w:val="1"/>
      <w:marLeft w:val="0"/>
      <w:marRight w:val="0"/>
      <w:marTop w:val="0"/>
      <w:marBottom w:val="0"/>
      <w:divBdr>
        <w:top w:val="none" w:sz="0" w:space="0" w:color="auto"/>
        <w:left w:val="none" w:sz="0" w:space="0" w:color="auto"/>
        <w:bottom w:val="none" w:sz="0" w:space="0" w:color="auto"/>
        <w:right w:val="none" w:sz="0" w:space="0" w:color="auto"/>
      </w:divBdr>
    </w:div>
    <w:div w:id="139006924">
      <w:bodyDiv w:val="1"/>
      <w:marLeft w:val="0"/>
      <w:marRight w:val="0"/>
      <w:marTop w:val="0"/>
      <w:marBottom w:val="0"/>
      <w:divBdr>
        <w:top w:val="none" w:sz="0" w:space="0" w:color="auto"/>
        <w:left w:val="none" w:sz="0" w:space="0" w:color="auto"/>
        <w:bottom w:val="none" w:sz="0" w:space="0" w:color="auto"/>
        <w:right w:val="none" w:sz="0" w:space="0" w:color="auto"/>
      </w:divBdr>
    </w:div>
    <w:div w:id="141048136">
      <w:bodyDiv w:val="1"/>
      <w:marLeft w:val="0"/>
      <w:marRight w:val="0"/>
      <w:marTop w:val="0"/>
      <w:marBottom w:val="0"/>
      <w:divBdr>
        <w:top w:val="none" w:sz="0" w:space="0" w:color="auto"/>
        <w:left w:val="none" w:sz="0" w:space="0" w:color="auto"/>
        <w:bottom w:val="none" w:sz="0" w:space="0" w:color="auto"/>
        <w:right w:val="none" w:sz="0" w:space="0" w:color="auto"/>
      </w:divBdr>
    </w:div>
    <w:div w:id="157890626">
      <w:bodyDiv w:val="1"/>
      <w:marLeft w:val="0"/>
      <w:marRight w:val="0"/>
      <w:marTop w:val="0"/>
      <w:marBottom w:val="0"/>
      <w:divBdr>
        <w:top w:val="none" w:sz="0" w:space="0" w:color="auto"/>
        <w:left w:val="none" w:sz="0" w:space="0" w:color="auto"/>
        <w:bottom w:val="none" w:sz="0" w:space="0" w:color="auto"/>
        <w:right w:val="none" w:sz="0" w:space="0" w:color="auto"/>
      </w:divBdr>
    </w:div>
    <w:div w:id="223376952">
      <w:bodyDiv w:val="1"/>
      <w:marLeft w:val="0"/>
      <w:marRight w:val="0"/>
      <w:marTop w:val="0"/>
      <w:marBottom w:val="0"/>
      <w:divBdr>
        <w:top w:val="none" w:sz="0" w:space="0" w:color="auto"/>
        <w:left w:val="none" w:sz="0" w:space="0" w:color="auto"/>
        <w:bottom w:val="none" w:sz="0" w:space="0" w:color="auto"/>
        <w:right w:val="none" w:sz="0" w:space="0" w:color="auto"/>
      </w:divBdr>
    </w:div>
    <w:div w:id="224994037">
      <w:bodyDiv w:val="1"/>
      <w:marLeft w:val="0"/>
      <w:marRight w:val="0"/>
      <w:marTop w:val="0"/>
      <w:marBottom w:val="0"/>
      <w:divBdr>
        <w:top w:val="none" w:sz="0" w:space="0" w:color="auto"/>
        <w:left w:val="none" w:sz="0" w:space="0" w:color="auto"/>
        <w:bottom w:val="none" w:sz="0" w:space="0" w:color="auto"/>
        <w:right w:val="none" w:sz="0" w:space="0" w:color="auto"/>
      </w:divBdr>
    </w:div>
    <w:div w:id="284888480">
      <w:bodyDiv w:val="1"/>
      <w:marLeft w:val="0"/>
      <w:marRight w:val="0"/>
      <w:marTop w:val="0"/>
      <w:marBottom w:val="0"/>
      <w:divBdr>
        <w:top w:val="none" w:sz="0" w:space="0" w:color="auto"/>
        <w:left w:val="none" w:sz="0" w:space="0" w:color="auto"/>
        <w:bottom w:val="none" w:sz="0" w:space="0" w:color="auto"/>
        <w:right w:val="none" w:sz="0" w:space="0" w:color="auto"/>
      </w:divBdr>
    </w:div>
    <w:div w:id="414056894">
      <w:bodyDiv w:val="1"/>
      <w:marLeft w:val="0"/>
      <w:marRight w:val="0"/>
      <w:marTop w:val="0"/>
      <w:marBottom w:val="0"/>
      <w:divBdr>
        <w:top w:val="none" w:sz="0" w:space="0" w:color="auto"/>
        <w:left w:val="none" w:sz="0" w:space="0" w:color="auto"/>
        <w:bottom w:val="none" w:sz="0" w:space="0" w:color="auto"/>
        <w:right w:val="none" w:sz="0" w:space="0" w:color="auto"/>
      </w:divBdr>
    </w:div>
    <w:div w:id="450170485">
      <w:bodyDiv w:val="1"/>
      <w:marLeft w:val="0"/>
      <w:marRight w:val="0"/>
      <w:marTop w:val="0"/>
      <w:marBottom w:val="0"/>
      <w:divBdr>
        <w:top w:val="none" w:sz="0" w:space="0" w:color="auto"/>
        <w:left w:val="none" w:sz="0" w:space="0" w:color="auto"/>
        <w:bottom w:val="none" w:sz="0" w:space="0" w:color="auto"/>
        <w:right w:val="none" w:sz="0" w:space="0" w:color="auto"/>
      </w:divBdr>
    </w:div>
    <w:div w:id="465897536">
      <w:bodyDiv w:val="1"/>
      <w:marLeft w:val="0"/>
      <w:marRight w:val="0"/>
      <w:marTop w:val="0"/>
      <w:marBottom w:val="0"/>
      <w:divBdr>
        <w:top w:val="none" w:sz="0" w:space="0" w:color="auto"/>
        <w:left w:val="none" w:sz="0" w:space="0" w:color="auto"/>
        <w:bottom w:val="none" w:sz="0" w:space="0" w:color="auto"/>
        <w:right w:val="none" w:sz="0" w:space="0" w:color="auto"/>
      </w:divBdr>
    </w:div>
    <w:div w:id="507058680">
      <w:bodyDiv w:val="1"/>
      <w:marLeft w:val="0"/>
      <w:marRight w:val="0"/>
      <w:marTop w:val="0"/>
      <w:marBottom w:val="0"/>
      <w:divBdr>
        <w:top w:val="none" w:sz="0" w:space="0" w:color="auto"/>
        <w:left w:val="none" w:sz="0" w:space="0" w:color="auto"/>
        <w:bottom w:val="none" w:sz="0" w:space="0" w:color="auto"/>
        <w:right w:val="none" w:sz="0" w:space="0" w:color="auto"/>
      </w:divBdr>
    </w:div>
    <w:div w:id="507133921">
      <w:bodyDiv w:val="1"/>
      <w:marLeft w:val="0"/>
      <w:marRight w:val="0"/>
      <w:marTop w:val="0"/>
      <w:marBottom w:val="0"/>
      <w:divBdr>
        <w:top w:val="none" w:sz="0" w:space="0" w:color="auto"/>
        <w:left w:val="none" w:sz="0" w:space="0" w:color="auto"/>
        <w:bottom w:val="none" w:sz="0" w:space="0" w:color="auto"/>
        <w:right w:val="none" w:sz="0" w:space="0" w:color="auto"/>
      </w:divBdr>
    </w:div>
    <w:div w:id="544604944">
      <w:bodyDiv w:val="1"/>
      <w:marLeft w:val="0"/>
      <w:marRight w:val="0"/>
      <w:marTop w:val="0"/>
      <w:marBottom w:val="0"/>
      <w:divBdr>
        <w:top w:val="none" w:sz="0" w:space="0" w:color="auto"/>
        <w:left w:val="none" w:sz="0" w:space="0" w:color="auto"/>
        <w:bottom w:val="none" w:sz="0" w:space="0" w:color="auto"/>
        <w:right w:val="none" w:sz="0" w:space="0" w:color="auto"/>
      </w:divBdr>
    </w:div>
    <w:div w:id="683627571">
      <w:bodyDiv w:val="1"/>
      <w:marLeft w:val="0"/>
      <w:marRight w:val="0"/>
      <w:marTop w:val="0"/>
      <w:marBottom w:val="0"/>
      <w:divBdr>
        <w:top w:val="none" w:sz="0" w:space="0" w:color="auto"/>
        <w:left w:val="none" w:sz="0" w:space="0" w:color="auto"/>
        <w:bottom w:val="none" w:sz="0" w:space="0" w:color="auto"/>
        <w:right w:val="none" w:sz="0" w:space="0" w:color="auto"/>
      </w:divBdr>
    </w:div>
    <w:div w:id="686635621">
      <w:bodyDiv w:val="1"/>
      <w:marLeft w:val="0"/>
      <w:marRight w:val="0"/>
      <w:marTop w:val="0"/>
      <w:marBottom w:val="0"/>
      <w:divBdr>
        <w:top w:val="none" w:sz="0" w:space="0" w:color="auto"/>
        <w:left w:val="none" w:sz="0" w:space="0" w:color="auto"/>
        <w:bottom w:val="none" w:sz="0" w:space="0" w:color="auto"/>
        <w:right w:val="none" w:sz="0" w:space="0" w:color="auto"/>
      </w:divBdr>
    </w:div>
    <w:div w:id="694115041">
      <w:bodyDiv w:val="1"/>
      <w:marLeft w:val="0"/>
      <w:marRight w:val="0"/>
      <w:marTop w:val="0"/>
      <w:marBottom w:val="0"/>
      <w:divBdr>
        <w:top w:val="none" w:sz="0" w:space="0" w:color="auto"/>
        <w:left w:val="none" w:sz="0" w:space="0" w:color="auto"/>
        <w:bottom w:val="none" w:sz="0" w:space="0" w:color="auto"/>
        <w:right w:val="none" w:sz="0" w:space="0" w:color="auto"/>
      </w:divBdr>
    </w:div>
    <w:div w:id="728767077">
      <w:bodyDiv w:val="1"/>
      <w:marLeft w:val="0"/>
      <w:marRight w:val="0"/>
      <w:marTop w:val="0"/>
      <w:marBottom w:val="0"/>
      <w:divBdr>
        <w:top w:val="none" w:sz="0" w:space="0" w:color="auto"/>
        <w:left w:val="none" w:sz="0" w:space="0" w:color="auto"/>
        <w:bottom w:val="none" w:sz="0" w:space="0" w:color="auto"/>
        <w:right w:val="none" w:sz="0" w:space="0" w:color="auto"/>
      </w:divBdr>
    </w:div>
    <w:div w:id="752242057">
      <w:bodyDiv w:val="1"/>
      <w:marLeft w:val="0"/>
      <w:marRight w:val="0"/>
      <w:marTop w:val="0"/>
      <w:marBottom w:val="0"/>
      <w:divBdr>
        <w:top w:val="none" w:sz="0" w:space="0" w:color="auto"/>
        <w:left w:val="none" w:sz="0" w:space="0" w:color="auto"/>
        <w:bottom w:val="none" w:sz="0" w:space="0" w:color="auto"/>
        <w:right w:val="none" w:sz="0" w:space="0" w:color="auto"/>
      </w:divBdr>
    </w:div>
    <w:div w:id="758988014">
      <w:bodyDiv w:val="1"/>
      <w:marLeft w:val="0"/>
      <w:marRight w:val="0"/>
      <w:marTop w:val="0"/>
      <w:marBottom w:val="0"/>
      <w:divBdr>
        <w:top w:val="none" w:sz="0" w:space="0" w:color="auto"/>
        <w:left w:val="none" w:sz="0" w:space="0" w:color="auto"/>
        <w:bottom w:val="none" w:sz="0" w:space="0" w:color="auto"/>
        <w:right w:val="none" w:sz="0" w:space="0" w:color="auto"/>
      </w:divBdr>
    </w:div>
    <w:div w:id="917176448">
      <w:bodyDiv w:val="1"/>
      <w:marLeft w:val="0"/>
      <w:marRight w:val="0"/>
      <w:marTop w:val="0"/>
      <w:marBottom w:val="0"/>
      <w:divBdr>
        <w:top w:val="none" w:sz="0" w:space="0" w:color="auto"/>
        <w:left w:val="none" w:sz="0" w:space="0" w:color="auto"/>
        <w:bottom w:val="none" w:sz="0" w:space="0" w:color="auto"/>
        <w:right w:val="none" w:sz="0" w:space="0" w:color="auto"/>
      </w:divBdr>
    </w:div>
    <w:div w:id="927428445">
      <w:bodyDiv w:val="1"/>
      <w:marLeft w:val="0"/>
      <w:marRight w:val="0"/>
      <w:marTop w:val="0"/>
      <w:marBottom w:val="0"/>
      <w:divBdr>
        <w:top w:val="none" w:sz="0" w:space="0" w:color="auto"/>
        <w:left w:val="none" w:sz="0" w:space="0" w:color="auto"/>
        <w:bottom w:val="none" w:sz="0" w:space="0" w:color="auto"/>
        <w:right w:val="none" w:sz="0" w:space="0" w:color="auto"/>
      </w:divBdr>
    </w:div>
    <w:div w:id="966353660">
      <w:bodyDiv w:val="1"/>
      <w:marLeft w:val="0"/>
      <w:marRight w:val="0"/>
      <w:marTop w:val="0"/>
      <w:marBottom w:val="0"/>
      <w:divBdr>
        <w:top w:val="none" w:sz="0" w:space="0" w:color="auto"/>
        <w:left w:val="none" w:sz="0" w:space="0" w:color="auto"/>
        <w:bottom w:val="none" w:sz="0" w:space="0" w:color="auto"/>
        <w:right w:val="none" w:sz="0" w:space="0" w:color="auto"/>
      </w:divBdr>
    </w:div>
    <w:div w:id="967978345">
      <w:bodyDiv w:val="1"/>
      <w:marLeft w:val="0"/>
      <w:marRight w:val="0"/>
      <w:marTop w:val="0"/>
      <w:marBottom w:val="0"/>
      <w:divBdr>
        <w:top w:val="none" w:sz="0" w:space="0" w:color="auto"/>
        <w:left w:val="none" w:sz="0" w:space="0" w:color="auto"/>
        <w:bottom w:val="none" w:sz="0" w:space="0" w:color="auto"/>
        <w:right w:val="none" w:sz="0" w:space="0" w:color="auto"/>
      </w:divBdr>
    </w:div>
    <w:div w:id="1002201046">
      <w:bodyDiv w:val="1"/>
      <w:marLeft w:val="0"/>
      <w:marRight w:val="0"/>
      <w:marTop w:val="0"/>
      <w:marBottom w:val="0"/>
      <w:divBdr>
        <w:top w:val="none" w:sz="0" w:space="0" w:color="auto"/>
        <w:left w:val="none" w:sz="0" w:space="0" w:color="auto"/>
        <w:bottom w:val="none" w:sz="0" w:space="0" w:color="auto"/>
        <w:right w:val="none" w:sz="0" w:space="0" w:color="auto"/>
      </w:divBdr>
    </w:div>
    <w:div w:id="1017924964">
      <w:bodyDiv w:val="1"/>
      <w:marLeft w:val="0"/>
      <w:marRight w:val="0"/>
      <w:marTop w:val="0"/>
      <w:marBottom w:val="0"/>
      <w:divBdr>
        <w:top w:val="none" w:sz="0" w:space="0" w:color="auto"/>
        <w:left w:val="none" w:sz="0" w:space="0" w:color="auto"/>
        <w:bottom w:val="none" w:sz="0" w:space="0" w:color="auto"/>
        <w:right w:val="none" w:sz="0" w:space="0" w:color="auto"/>
      </w:divBdr>
    </w:div>
    <w:div w:id="1066613851">
      <w:bodyDiv w:val="1"/>
      <w:marLeft w:val="0"/>
      <w:marRight w:val="0"/>
      <w:marTop w:val="0"/>
      <w:marBottom w:val="0"/>
      <w:divBdr>
        <w:top w:val="none" w:sz="0" w:space="0" w:color="auto"/>
        <w:left w:val="none" w:sz="0" w:space="0" w:color="auto"/>
        <w:bottom w:val="none" w:sz="0" w:space="0" w:color="auto"/>
        <w:right w:val="none" w:sz="0" w:space="0" w:color="auto"/>
      </w:divBdr>
    </w:div>
    <w:div w:id="1067799230">
      <w:bodyDiv w:val="1"/>
      <w:marLeft w:val="0"/>
      <w:marRight w:val="0"/>
      <w:marTop w:val="0"/>
      <w:marBottom w:val="0"/>
      <w:divBdr>
        <w:top w:val="none" w:sz="0" w:space="0" w:color="auto"/>
        <w:left w:val="none" w:sz="0" w:space="0" w:color="auto"/>
        <w:bottom w:val="none" w:sz="0" w:space="0" w:color="auto"/>
        <w:right w:val="none" w:sz="0" w:space="0" w:color="auto"/>
      </w:divBdr>
    </w:div>
    <w:div w:id="1072196953">
      <w:bodyDiv w:val="1"/>
      <w:marLeft w:val="0"/>
      <w:marRight w:val="0"/>
      <w:marTop w:val="0"/>
      <w:marBottom w:val="0"/>
      <w:divBdr>
        <w:top w:val="none" w:sz="0" w:space="0" w:color="auto"/>
        <w:left w:val="none" w:sz="0" w:space="0" w:color="auto"/>
        <w:bottom w:val="none" w:sz="0" w:space="0" w:color="auto"/>
        <w:right w:val="none" w:sz="0" w:space="0" w:color="auto"/>
      </w:divBdr>
    </w:div>
    <w:div w:id="1073160687">
      <w:bodyDiv w:val="1"/>
      <w:marLeft w:val="0"/>
      <w:marRight w:val="0"/>
      <w:marTop w:val="0"/>
      <w:marBottom w:val="0"/>
      <w:divBdr>
        <w:top w:val="none" w:sz="0" w:space="0" w:color="auto"/>
        <w:left w:val="none" w:sz="0" w:space="0" w:color="auto"/>
        <w:bottom w:val="none" w:sz="0" w:space="0" w:color="auto"/>
        <w:right w:val="none" w:sz="0" w:space="0" w:color="auto"/>
      </w:divBdr>
    </w:div>
    <w:div w:id="1094208444">
      <w:bodyDiv w:val="1"/>
      <w:marLeft w:val="0"/>
      <w:marRight w:val="0"/>
      <w:marTop w:val="0"/>
      <w:marBottom w:val="0"/>
      <w:divBdr>
        <w:top w:val="none" w:sz="0" w:space="0" w:color="auto"/>
        <w:left w:val="none" w:sz="0" w:space="0" w:color="auto"/>
        <w:bottom w:val="none" w:sz="0" w:space="0" w:color="auto"/>
        <w:right w:val="none" w:sz="0" w:space="0" w:color="auto"/>
      </w:divBdr>
    </w:div>
    <w:div w:id="1107702020">
      <w:bodyDiv w:val="1"/>
      <w:marLeft w:val="0"/>
      <w:marRight w:val="0"/>
      <w:marTop w:val="0"/>
      <w:marBottom w:val="0"/>
      <w:divBdr>
        <w:top w:val="none" w:sz="0" w:space="0" w:color="auto"/>
        <w:left w:val="none" w:sz="0" w:space="0" w:color="auto"/>
        <w:bottom w:val="none" w:sz="0" w:space="0" w:color="auto"/>
        <w:right w:val="none" w:sz="0" w:space="0" w:color="auto"/>
      </w:divBdr>
    </w:div>
    <w:div w:id="1134955694">
      <w:bodyDiv w:val="1"/>
      <w:marLeft w:val="0"/>
      <w:marRight w:val="0"/>
      <w:marTop w:val="0"/>
      <w:marBottom w:val="0"/>
      <w:divBdr>
        <w:top w:val="none" w:sz="0" w:space="0" w:color="auto"/>
        <w:left w:val="none" w:sz="0" w:space="0" w:color="auto"/>
        <w:bottom w:val="none" w:sz="0" w:space="0" w:color="auto"/>
        <w:right w:val="none" w:sz="0" w:space="0" w:color="auto"/>
      </w:divBdr>
    </w:div>
    <w:div w:id="1232545963">
      <w:bodyDiv w:val="1"/>
      <w:marLeft w:val="0"/>
      <w:marRight w:val="0"/>
      <w:marTop w:val="0"/>
      <w:marBottom w:val="0"/>
      <w:divBdr>
        <w:top w:val="none" w:sz="0" w:space="0" w:color="auto"/>
        <w:left w:val="none" w:sz="0" w:space="0" w:color="auto"/>
        <w:bottom w:val="none" w:sz="0" w:space="0" w:color="auto"/>
        <w:right w:val="none" w:sz="0" w:space="0" w:color="auto"/>
      </w:divBdr>
    </w:div>
    <w:div w:id="1272322941">
      <w:bodyDiv w:val="1"/>
      <w:marLeft w:val="0"/>
      <w:marRight w:val="0"/>
      <w:marTop w:val="0"/>
      <w:marBottom w:val="0"/>
      <w:divBdr>
        <w:top w:val="none" w:sz="0" w:space="0" w:color="auto"/>
        <w:left w:val="none" w:sz="0" w:space="0" w:color="auto"/>
        <w:bottom w:val="none" w:sz="0" w:space="0" w:color="auto"/>
        <w:right w:val="none" w:sz="0" w:space="0" w:color="auto"/>
      </w:divBdr>
    </w:div>
    <w:div w:id="1280065633">
      <w:bodyDiv w:val="1"/>
      <w:marLeft w:val="0"/>
      <w:marRight w:val="0"/>
      <w:marTop w:val="0"/>
      <w:marBottom w:val="0"/>
      <w:divBdr>
        <w:top w:val="none" w:sz="0" w:space="0" w:color="auto"/>
        <w:left w:val="none" w:sz="0" w:space="0" w:color="auto"/>
        <w:bottom w:val="none" w:sz="0" w:space="0" w:color="auto"/>
        <w:right w:val="none" w:sz="0" w:space="0" w:color="auto"/>
      </w:divBdr>
    </w:div>
    <w:div w:id="1299259660">
      <w:bodyDiv w:val="1"/>
      <w:marLeft w:val="0"/>
      <w:marRight w:val="0"/>
      <w:marTop w:val="0"/>
      <w:marBottom w:val="0"/>
      <w:divBdr>
        <w:top w:val="none" w:sz="0" w:space="0" w:color="auto"/>
        <w:left w:val="none" w:sz="0" w:space="0" w:color="auto"/>
        <w:bottom w:val="none" w:sz="0" w:space="0" w:color="auto"/>
        <w:right w:val="none" w:sz="0" w:space="0" w:color="auto"/>
      </w:divBdr>
    </w:div>
    <w:div w:id="1339962675">
      <w:bodyDiv w:val="1"/>
      <w:marLeft w:val="0"/>
      <w:marRight w:val="0"/>
      <w:marTop w:val="0"/>
      <w:marBottom w:val="0"/>
      <w:divBdr>
        <w:top w:val="none" w:sz="0" w:space="0" w:color="auto"/>
        <w:left w:val="none" w:sz="0" w:space="0" w:color="auto"/>
        <w:bottom w:val="none" w:sz="0" w:space="0" w:color="auto"/>
        <w:right w:val="none" w:sz="0" w:space="0" w:color="auto"/>
      </w:divBdr>
    </w:div>
    <w:div w:id="1390301650">
      <w:bodyDiv w:val="1"/>
      <w:marLeft w:val="0"/>
      <w:marRight w:val="0"/>
      <w:marTop w:val="0"/>
      <w:marBottom w:val="0"/>
      <w:divBdr>
        <w:top w:val="none" w:sz="0" w:space="0" w:color="auto"/>
        <w:left w:val="none" w:sz="0" w:space="0" w:color="auto"/>
        <w:bottom w:val="none" w:sz="0" w:space="0" w:color="auto"/>
        <w:right w:val="none" w:sz="0" w:space="0" w:color="auto"/>
      </w:divBdr>
    </w:div>
    <w:div w:id="1391347930">
      <w:bodyDiv w:val="1"/>
      <w:marLeft w:val="0"/>
      <w:marRight w:val="0"/>
      <w:marTop w:val="0"/>
      <w:marBottom w:val="0"/>
      <w:divBdr>
        <w:top w:val="none" w:sz="0" w:space="0" w:color="auto"/>
        <w:left w:val="none" w:sz="0" w:space="0" w:color="auto"/>
        <w:bottom w:val="none" w:sz="0" w:space="0" w:color="auto"/>
        <w:right w:val="none" w:sz="0" w:space="0" w:color="auto"/>
      </w:divBdr>
    </w:div>
    <w:div w:id="1408846362">
      <w:bodyDiv w:val="1"/>
      <w:marLeft w:val="0"/>
      <w:marRight w:val="0"/>
      <w:marTop w:val="0"/>
      <w:marBottom w:val="0"/>
      <w:divBdr>
        <w:top w:val="none" w:sz="0" w:space="0" w:color="auto"/>
        <w:left w:val="none" w:sz="0" w:space="0" w:color="auto"/>
        <w:bottom w:val="none" w:sz="0" w:space="0" w:color="auto"/>
        <w:right w:val="none" w:sz="0" w:space="0" w:color="auto"/>
      </w:divBdr>
    </w:div>
    <w:div w:id="1431661324">
      <w:bodyDiv w:val="1"/>
      <w:marLeft w:val="0"/>
      <w:marRight w:val="0"/>
      <w:marTop w:val="0"/>
      <w:marBottom w:val="0"/>
      <w:divBdr>
        <w:top w:val="none" w:sz="0" w:space="0" w:color="auto"/>
        <w:left w:val="none" w:sz="0" w:space="0" w:color="auto"/>
        <w:bottom w:val="none" w:sz="0" w:space="0" w:color="auto"/>
        <w:right w:val="none" w:sz="0" w:space="0" w:color="auto"/>
      </w:divBdr>
    </w:div>
    <w:div w:id="1454978990">
      <w:bodyDiv w:val="1"/>
      <w:marLeft w:val="0"/>
      <w:marRight w:val="0"/>
      <w:marTop w:val="0"/>
      <w:marBottom w:val="0"/>
      <w:divBdr>
        <w:top w:val="none" w:sz="0" w:space="0" w:color="auto"/>
        <w:left w:val="none" w:sz="0" w:space="0" w:color="auto"/>
        <w:bottom w:val="none" w:sz="0" w:space="0" w:color="auto"/>
        <w:right w:val="none" w:sz="0" w:space="0" w:color="auto"/>
      </w:divBdr>
    </w:div>
    <w:div w:id="1567257027">
      <w:bodyDiv w:val="1"/>
      <w:marLeft w:val="0"/>
      <w:marRight w:val="0"/>
      <w:marTop w:val="0"/>
      <w:marBottom w:val="0"/>
      <w:divBdr>
        <w:top w:val="none" w:sz="0" w:space="0" w:color="auto"/>
        <w:left w:val="none" w:sz="0" w:space="0" w:color="auto"/>
        <w:bottom w:val="none" w:sz="0" w:space="0" w:color="auto"/>
        <w:right w:val="none" w:sz="0" w:space="0" w:color="auto"/>
      </w:divBdr>
    </w:div>
    <w:div w:id="1607427485">
      <w:bodyDiv w:val="1"/>
      <w:marLeft w:val="0"/>
      <w:marRight w:val="0"/>
      <w:marTop w:val="0"/>
      <w:marBottom w:val="0"/>
      <w:divBdr>
        <w:top w:val="none" w:sz="0" w:space="0" w:color="auto"/>
        <w:left w:val="none" w:sz="0" w:space="0" w:color="auto"/>
        <w:bottom w:val="none" w:sz="0" w:space="0" w:color="auto"/>
        <w:right w:val="none" w:sz="0" w:space="0" w:color="auto"/>
      </w:divBdr>
    </w:div>
    <w:div w:id="1647510329">
      <w:bodyDiv w:val="1"/>
      <w:marLeft w:val="0"/>
      <w:marRight w:val="0"/>
      <w:marTop w:val="0"/>
      <w:marBottom w:val="0"/>
      <w:divBdr>
        <w:top w:val="none" w:sz="0" w:space="0" w:color="auto"/>
        <w:left w:val="none" w:sz="0" w:space="0" w:color="auto"/>
        <w:bottom w:val="none" w:sz="0" w:space="0" w:color="auto"/>
        <w:right w:val="none" w:sz="0" w:space="0" w:color="auto"/>
      </w:divBdr>
    </w:div>
    <w:div w:id="1678726387">
      <w:bodyDiv w:val="1"/>
      <w:marLeft w:val="0"/>
      <w:marRight w:val="0"/>
      <w:marTop w:val="0"/>
      <w:marBottom w:val="0"/>
      <w:divBdr>
        <w:top w:val="none" w:sz="0" w:space="0" w:color="auto"/>
        <w:left w:val="none" w:sz="0" w:space="0" w:color="auto"/>
        <w:bottom w:val="none" w:sz="0" w:space="0" w:color="auto"/>
        <w:right w:val="none" w:sz="0" w:space="0" w:color="auto"/>
      </w:divBdr>
    </w:div>
    <w:div w:id="1703936391">
      <w:bodyDiv w:val="1"/>
      <w:marLeft w:val="0"/>
      <w:marRight w:val="0"/>
      <w:marTop w:val="0"/>
      <w:marBottom w:val="0"/>
      <w:divBdr>
        <w:top w:val="none" w:sz="0" w:space="0" w:color="auto"/>
        <w:left w:val="none" w:sz="0" w:space="0" w:color="auto"/>
        <w:bottom w:val="none" w:sz="0" w:space="0" w:color="auto"/>
        <w:right w:val="none" w:sz="0" w:space="0" w:color="auto"/>
      </w:divBdr>
    </w:div>
    <w:div w:id="1860239754">
      <w:bodyDiv w:val="1"/>
      <w:marLeft w:val="0"/>
      <w:marRight w:val="0"/>
      <w:marTop w:val="0"/>
      <w:marBottom w:val="0"/>
      <w:divBdr>
        <w:top w:val="none" w:sz="0" w:space="0" w:color="auto"/>
        <w:left w:val="none" w:sz="0" w:space="0" w:color="auto"/>
        <w:bottom w:val="none" w:sz="0" w:space="0" w:color="auto"/>
        <w:right w:val="none" w:sz="0" w:space="0" w:color="auto"/>
      </w:divBdr>
    </w:div>
    <w:div w:id="1921940279">
      <w:bodyDiv w:val="1"/>
      <w:marLeft w:val="0"/>
      <w:marRight w:val="0"/>
      <w:marTop w:val="0"/>
      <w:marBottom w:val="0"/>
      <w:divBdr>
        <w:top w:val="none" w:sz="0" w:space="0" w:color="auto"/>
        <w:left w:val="none" w:sz="0" w:space="0" w:color="auto"/>
        <w:bottom w:val="none" w:sz="0" w:space="0" w:color="auto"/>
        <w:right w:val="none" w:sz="0" w:space="0" w:color="auto"/>
      </w:divBdr>
    </w:div>
    <w:div w:id="1949963537">
      <w:bodyDiv w:val="1"/>
      <w:marLeft w:val="0"/>
      <w:marRight w:val="0"/>
      <w:marTop w:val="0"/>
      <w:marBottom w:val="0"/>
      <w:divBdr>
        <w:top w:val="none" w:sz="0" w:space="0" w:color="auto"/>
        <w:left w:val="none" w:sz="0" w:space="0" w:color="auto"/>
        <w:bottom w:val="none" w:sz="0" w:space="0" w:color="auto"/>
        <w:right w:val="none" w:sz="0" w:space="0" w:color="auto"/>
      </w:divBdr>
    </w:div>
    <w:div w:id="1964649843">
      <w:bodyDiv w:val="1"/>
      <w:marLeft w:val="0"/>
      <w:marRight w:val="0"/>
      <w:marTop w:val="0"/>
      <w:marBottom w:val="0"/>
      <w:divBdr>
        <w:top w:val="none" w:sz="0" w:space="0" w:color="auto"/>
        <w:left w:val="none" w:sz="0" w:space="0" w:color="auto"/>
        <w:bottom w:val="none" w:sz="0" w:space="0" w:color="auto"/>
        <w:right w:val="none" w:sz="0" w:space="0" w:color="auto"/>
      </w:divBdr>
    </w:div>
    <w:div w:id="1970161045">
      <w:bodyDiv w:val="1"/>
      <w:marLeft w:val="0"/>
      <w:marRight w:val="0"/>
      <w:marTop w:val="0"/>
      <w:marBottom w:val="0"/>
      <w:divBdr>
        <w:top w:val="none" w:sz="0" w:space="0" w:color="auto"/>
        <w:left w:val="none" w:sz="0" w:space="0" w:color="auto"/>
        <w:bottom w:val="none" w:sz="0" w:space="0" w:color="auto"/>
        <w:right w:val="none" w:sz="0" w:space="0" w:color="auto"/>
      </w:divBdr>
    </w:div>
    <w:div w:id="1971861385">
      <w:bodyDiv w:val="1"/>
      <w:marLeft w:val="0"/>
      <w:marRight w:val="0"/>
      <w:marTop w:val="0"/>
      <w:marBottom w:val="0"/>
      <w:divBdr>
        <w:top w:val="none" w:sz="0" w:space="0" w:color="auto"/>
        <w:left w:val="none" w:sz="0" w:space="0" w:color="auto"/>
        <w:bottom w:val="none" w:sz="0" w:space="0" w:color="auto"/>
        <w:right w:val="none" w:sz="0" w:space="0" w:color="auto"/>
      </w:divBdr>
    </w:div>
    <w:div w:id="1994792827">
      <w:bodyDiv w:val="1"/>
      <w:marLeft w:val="0"/>
      <w:marRight w:val="0"/>
      <w:marTop w:val="0"/>
      <w:marBottom w:val="0"/>
      <w:divBdr>
        <w:top w:val="none" w:sz="0" w:space="0" w:color="auto"/>
        <w:left w:val="none" w:sz="0" w:space="0" w:color="auto"/>
        <w:bottom w:val="none" w:sz="0" w:space="0" w:color="auto"/>
        <w:right w:val="none" w:sz="0" w:space="0" w:color="auto"/>
      </w:divBdr>
    </w:div>
    <w:div w:id="2010674664">
      <w:bodyDiv w:val="1"/>
      <w:marLeft w:val="0"/>
      <w:marRight w:val="0"/>
      <w:marTop w:val="0"/>
      <w:marBottom w:val="0"/>
      <w:divBdr>
        <w:top w:val="none" w:sz="0" w:space="0" w:color="auto"/>
        <w:left w:val="none" w:sz="0" w:space="0" w:color="auto"/>
        <w:bottom w:val="none" w:sz="0" w:space="0" w:color="auto"/>
        <w:right w:val="none" w:sz="0" w:space="0" w:color="auto"/>
      </w:divBdr>
    </w:div>
    <w:div w:id="2026860569">
      <w:bodyDiv w:val="1"/>
      <w:marLeft w:val="0"/>
      <w:marRight w:val="0"/>
      <w:marTop w:val="0"/>
      <w:marBottom w:val="0"/>
      <w:divBdr>
        <w:top w:val="none" w:sz="0" w:space="0" w:color="auto"/>
        <w:left w:val="none" w:sz="0" w:space="0" w:color="auto"/>
        <w:bottom w:val="none" w:sz="0" w:space="0" w:color="auto"/>
        <w:right w:val="none" w:sz="0" w:space="0" w:color="auto"/>
      </w:divBdr>
    </w:div>
    <w:div w:id="2032141695">
      <w:bodyDiv w:val="1"/>
      <w:marLeft w:val="0"/>
      <w:marRight w:val="0"/>
      <w:marTop w:val="0"/>
      <w:marBottom w:val="0"/>
      <w:divBdr>
        <w:top w:val="none" w:sz="0" w:space="0" w:color="auto"/>
        <w:left w:val="none" w:sz="0" w:space="0" w:color="auto"/>
        <w:bottom w:val="none" w:sz="0" w:space="0" w:color="auto"/>
        <w:right w:val="none" w:sz="0" w:space="0" w:color="auto"/>
      </w:divBdr>
    </w:div>
    <w:div w:id="21449280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743</Words>
  <Characters>4239</Characters>
  <Application>Microsoft Office Word</Application>
  <DocSecurity>0</DocSecurity>
  <Lines>35</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A. Avagyan</dc:creator>
  <cp:keywords/>
  <dc:description/>
  <cp:lastModifiedBy>Qristine Grigoryan</cp:lastModifiedBy>
  <cp:revision>2</cp:revision>
  <dcterms:created xsi:type="dcterms:W3CDTF">2024-08-29T13:00:00Z</dcterms:created>
  <dcterms:modified xsi:type="dcterms:W3CDTF">2024-08-29T13:00:00Z</dcterms:modified>
</cp:coreProperties>
</file>