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D5038" w14:textId="621EA8DC" w:rsidR="00CD19E7" w:rsidRDefault="00CD19E7" w:rsidP="009E382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E382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F4B8ECA" w14:textId="77777777" w:rsidR="008005B2" w:rsidRPr="009E382C" w:rsidRDefault="008005B2" w:rsidP="009E382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A5924E7" w14:textId="77777777" w:rsidR="005F52A5" w:rsidRPr="009E382C" w:rsidRDefault="007D6EB1" w:rsidP="009E382C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 w:rsidRPr="009E382C">
        <w:rPr>
          <w:rFonts w:ascii="GHEA Grapalat" w:eastAsia="Calibri" w:hAnsi="GHEA Grapalat"/>
          <w:b/>
          <w:bCs/>
          <w:sz w:val="24"/>
          <w:szCs w:val="24"/>
          <w:lang w:val="hy-AM"/>
        </w:rPr>
        <w:t>«</w:t>
      </w:r>
      <w:r w:rsidRPr="009E382C">
        <w:rPr>
          <w:rFonts w:ascii="GHEA Grapalat" w:eastAsia="Calibri" w:hAnsi="GHEA Grapalat"/>
          <w:b/>
          <w:bCs/>
          <w:sz w:val="24"/>
          <w:szCs w:val="24"/>
          <w:lang w:val="af-ZA"/>
        </w:rPr>
        <w:t>«ՀԱՅԱՍՏԱՆԻ ՀԱՆՐԱՊԵՏՈՒԹՅԱՆ 202</w:t>
      </w:r>
      <w:r w:rsidRPr="009E382C">
        <w:rPr>
          <w:rFonts w:ascii="GHEA Grapalat" w:eastAsia="Calibri" w:hAnsi="GHEA Grapalat"/>
          <w:b/>
          <w:bCs/>
          <w:sz w:val="24"/>
          <w:szCs w:val="24"/>
          <w:lang w:val="hy-AM"/>
        </w:rPr>
        <w:t>4</w:t>
      </w:r>
      <w:r w:rsidRPr="009E382C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ՊԵՏԱԿԱՆ ԲՅՈՒՋԵԻ ՄԱՍԻՆ» </w:t>
      </w:r>
      <w:r w:rsidRPr="009E382C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ՕՐԵՆՔՈՒՄ ՎԵՐԱԲԱՇԽՈՒՄ, </w:t>
      </w:r>
      <w:r w:rsidRPr="009E382C">
        <w:rPr>
          <w:rFonts w:ascii="GHEA Grapalat" w:eastAsia="Calibri" w:hAnsi="GHEA Grapalat"/>
          <w:b/>
          <w:bCs/>
          <w:sz w:val="24"/>
          <w:szCs w:val="24"/>
          <w:lang w:val="af-ZA"/>
        </w:rPr>
        <w:t>ՀԱՅԱՍՏԱՆԻ ՀԱՆՐԱՊԵՏՈՒԹՅԱՆ ԿԱՌԱՎԱՐՈՒԹՅԱՆ 202</w:t>
      </w:r>
      <w:r w:rsidRPr="009E382C">
        <w:rPr>
          <w:rFonts w:ascii="GHEA Grapalat" w:eastAsia="Calibri" w:hAnsi="GHEA Grapalat"/>
          <w:b/>
          <w:bCs/>
          <w:sz w:val="24"/>
          <w:szCs w:val="24"/>
          <w:lang w:val="hy-AM"/>
        </w:rPr>
        <w:t>3</w:t>
      </w:r>
      <w:r w:rsidRPr="009E382C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ԴԵԿՏԵՄԲԵՐԻ </w:t>
      </w:r>
      <w:r w:rsidRPr="009E382C">
        <w:rPr>
          <w:rFonts w:ascii="GHEA Grapalat" w:eastAsia="Calibri" w:hAnsi="GHEA Grapalat"/>
          <w:b/>
          <w:bCs/>
          <w:sz w:val="24"/>
          <w:szCs w:val="24"/>
          <w:lang w:val="hy-AM"/>
        </w:rPr>
        <w:t>28</w:t>
      </w:r>
      <w:r w:rsidRPr="009E382C">
        <w:rPr>
          <w:rFonts w:ascii="GHEA Grapalat" w:eastAsia="Calibri" w:hAnsi="GHEA Grapalat"/>
          <w:b/>
          <w:bCs/>
          <w:sz w:val="24"/>
          <w:szCs w:val="24"/>
          <w:lang w:val="af-ZA"/>
        </w:rPr>
        <w:t>-Ի N 2</w:t>
      </w:r>
      <w:r w:rsidRPr="009E382C">
        <w:rPr>
          <w:rFonts w:ascii="GHEA Grapalat" w:eastAsia="Calibri" w:hAnsi="GHEA Grapalat"/>
          <w:b/>
          <w:bCs/>
          <w:sz w:val="24"/>
          <w:szCs w:val="24"/>
          <w:lang w:val="hy-AM"/>
        </w:rPr>
        <w:t>323</w:t>
      </w:r>
      <w:r w:rsidRPr="009E382C">
        <w:rPr>
          <w:rFonts w:ascii="GHEA Grapalat" w:eastAsia="Calibri" w:hAnsi="GHEA Grapalat"/>
          <w:b/>
          <w:bCs/>
          <w:sz w:val="24"/>
          <w:szCs w:val="24"/>
          <w:lang w:val="af-ZA"/>
        </w:rPr>
        <w:t>-Ն ՈՐՈՇՄԱՆ ՄԵՋ</w:t>
      </w:r>
      <w:r w:rsidRPr="009E382C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ՓՈՓՈԽՈՒԹՅՈՒՆՆԵՐ ԵՎ ԼՐԱՑՈՒՄՆԵՐ </w:t>
      </w:r>
      <w:r w:rsidRPr="009E382C">
        <w:rPr>
          <w:rFonts w:ascii="GHEA Grapalat" w:eastAsia="Calibri" w:hAnsi="GHEA Grapalat"/>
          <w:b/>
          <w:bCs/>
          <w:sz w:val="24"/>
          <w:szCs w:val="24"/>
          <w:lang w:val="af-ZA"/>
        </w:rPr>
        <w:t>ԿԱՏԱՐԵԼՈՒ</w:t>
      </w:r>
      <w:r w:rsidRPr="009E382C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</w:p>
    <w:p w14:paraId="0E90876D" w14:textId="43D3405E" w:rsidR="007D6EB1" w:rsidRPr="009E382C" w:rsidRDefault="007D6EB1" w:rsidP="009E382C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 w:rsidRPr="009E382C">
        <w:rPr>
          <w:rFonts w:ascii="GHEA Grapalat" w:eastAsia="Calibri" w:hAnsi="GHEA Grapalat"/>
          <w:b/>
          <w:bCs/>
          <w:sz w:val="24"/>
          <w:szCs w:val="24"/>
          <w:lang w:val="af-ZA"/>
        </w:rPr>
        <w:t>ՄԱՍԻՆ</w:t>
      </w:r>
    </w:p>
    <w:p w14:paraId="5830A3BE" w14:textId="77777777" w:rsidR="00CD19E7" w:rsidRPr="009E382C" w:rsidRDefault="00CD19E7" w:rsidP="009E382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D069E17" w14:textId="77777777" w:rsidR="00CD19E7" w:rsidRPr="009E382C" w:rsidRDefault="00CD19E7" w:rsidP="009E382C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E382C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 ակտի անհրաժեշտությունը.</w:t>
      </w:r>
    </w:p>
    <w:p w14:paraId="41B34891" w14:textId="5217FD37" w:rsidR="006D14D7" w:rsidRPr="009E382C" w:rsidRDefault="007533E3" w:rsidP="009E38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eastAsia="Calibri" w:hAnsi="GHEA Grapalat" w:cs="Sylfaen"/>
          <w:sz w:val="24"/>
          <w:szCs w:val="24"/>
          <w:lang w:val="hy-AM"/>
        </w:rPr>
        <w:t xml:space="preserve">Սույն նախագծի ընդունումը բխում է ներկայումս 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որոշ մարզերում, մասնավորապես մկնանման կրծողներով վարակվածության դեմ պայքարի, </w:t>
      </w:r>
      <w:r w:rsidR="005946E3" w:rsidRPr="009E382C">
        <w:rPr>
          <w:rFonts w:ascii="GHEA Grapalat" w:hAnsi="GHEA Grapalat"/>
          <w:sz w:val="24"/>
          <w:szCs w:val="24"/>
          <w:lang w:val="hy-AM"/>
        </w:rPr>
        <w:t xml:space="preserve">առավել վտանգավոր </w:t>
      </w:r>
      <w:r w:rsidRPr="009E382C">
        <w:rPr>
          <w:rFonts w:ascii="GHEA Grapalat" w:hAnsi="GHEA Grapalat"/>
          <w:sz w:val="24"/>
          <w:szCs w:val="24"/>
          <w:lang w:val="hy-AM"/>
        </w:rPr>
        <w:t>վնասատուների կողմից գյուղատնտեսական նշանակության հողատեսքերի և գյուղատնտեսական նշանակության հողատեսքերին հարող՝ անմշակ հողատեսքերում մշակաբույսերի վնասակար օրգանիզմների հայտնաբերման և կանխարգելման աշխատանքների իրականացման անհրաժեշտությունից:</w:t>
      </w:r>
    </w:p>
    <w:p w14:paraId="0F4AC210" w14:textId="77777777" w:rsidR="007533E3" w:rsidRPr="009E382C" w:rsidRDefault="007533E3" w:rsidP="009E38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 xml:space="preserve">Մարզերի միջին և ուժեղ վարակված գյուղատնտեսական նշանակության հողատեսքերում (հատկապես ՀՀ Լոռու և ՀՀ Շիրակի մարզերում խիստ վարակված) պայքարի աշխատանքներ իրականացնելու նպատակով Նախարարության կողմից մարզերին անհատույց հատկացվել է մկնասպան, իսկ Գեղարքունիքի մարզին՝ նաև միջատասպան թունանյութ։ </w:t>
      </w:r>
    </w:p>
    <w:p w14:paraId="4CD14070" w14:textId="1F6C7110" w:rsidR="007533E3" w:rsidRPr="009E382C" w:rsidRDefault="007533E3" w:rsidP="009E38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>Պայքարի աշխատանքների արդյունավետության բարձրացման նպատակով խիստ կարևորվում է</w:t>
      </w:r>
      <w:r w:rsidR="008F7091" w:rsidRPr="009E382C">
        <w:rPr>
          <w:rFonts w:ascii="GHEA Grapalat" w:hAnsi="GHEA Grapalat"/>
          <w:sz w:val="24"/>
          <w:szCs w:val="24"/>
          <w:lang w:val="hy-AM"/>
        </w:rPr>
        <w:t xml:space="preserve"> աշնանը</w:t>
      </w:r>
      <w:r w:rsidR="008F7091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գյուղատնտեսական նշանակության հողատեսքերին հարող անմշակ հողատարածքներում</w:t>
      </w:r>
      <w:r w:rsidR="008F7091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F7091" w:rsidRPr="009E382C">
        <w:rPr>
          <w:rFonts w:ascii="GHEA Grapalat" w:hAnsi="GHEA Grapalat"/>
          <w:sz w:val="24"/>
          <w:szCs w:val="24"/>
          <w:lang w:val="hy-AM"/>
        </w:rPr>
        <w:t xml:space="preserve">իրականացնել պայքարի աշխատանքներ։ </w:t>
      </w:r>
    </w:p>
    <w:p w14:paraId="40009972" w14:textId="77777777" w:rsidR="007533E3" w:rsidRDefault="007533E3" w:rsidP="009E38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C4BE4A4" w14:textId="77777777" w:rsidR="008005B2" w:rsidRDefault="008005B2" w:rsidP="009E38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B7AF4D8" w14:textId="77777777" w:rsidR="008005B2" w:rsidRPr="009E382C" w:rsidRDefault="008005B2" w:rsidP="009E38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AA62BAA" w14:textId="77777777" w:rsidR="00CD19E7" w:rsidRPr="009E382C" w:rsidRDefault="00CD19E7" w:rsidP="009E38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lastRenderedPageBreak/>
        <w:t>Ընթացիկ իրավիճակը և խնդիրները.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46F4406" w14:textId="650F8F3D" w:rsidR="002F713E" w:rsidRPr="009E382C" w:rsidRDefault="002F713E" w:rsidP="009E38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>202</w:t>
      </w:r>
      <w:r w:rsidR="001726A2" w:rsidRPr="009E382C">
        <w:rPr>
          <w:rFonts w:ascii="GHEA Grapalat" w:hAnsi="GHEA Grapalat"/>
          <w:sz w:val="24"/>
          <w:szCs w:val="24"/>
          <w:lang w:val="hy-AM"/>
        </w:rPr>
        <w:t>4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1726A2" w:rsidRPr="009E382C">
        <w:rPr>
          <w:rFonts w:ascii="GHEA Grapalat" w:hAnsi="GHEA Grapalat"/>
          <w:sz w:val="24"/>
          <w:szCs w:val="24"/>
          <w:lang w:val="hy-AM"/>
        </w:rPr>
        <w:t>ապրիլ</w:t>
      </w:r>
      <w:r w:rsidR="00675323" w:rsidRPr="009E382C">
        <w:rPr>
          <w:rFonts w:ascii="GHEA Grapalat" w:hAnsi="GHEA Grapalat"/>
          <w:sz w:val="24"/>
          <w:szCs w:val="24"/>
          <w:lang w:val="hy-AM"/>
        </w:rPr>
        <w:t xml:space="preserve"> ամ</w:t>
      </w:r>
      <w:r w:rsidR="001726A2" w:rsidRPr="009E382C">
        <w:rPr>
          <w:rFonts w:ascii="GHEA Grapalat" w:hAnsi="GHEA Grapalat"/>
          <w:sz w:val="24"/>
          <w:szCs w:val="24"/>
          <w:lang w:val="hy-AM"/>
        </w:rPr>
        <w:t>սին</w:t>
      </w:r>
      <w:r w:rsidR="00675323" w:rsidRPr="009E382C">
        <w:rPr>
          <w:rFonts w:ascii="GHEA Grapalat" w:hAnsi="GHEA Grapalat"/>
          <w:sz w:val="24"/>
          <w:szCs w:val="24"/>
          <w:lang w:val="hy-AM"/>
        </w:rPr>
        <w:t xml:space="preserve"> </w:t>
      </w:r>
      <w:r w:rsidR="004203E7" w:rsidRPr="009E382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75323" w:rsidRPr="009E382C">
        <w:rPr>
          <w:rFonts w:ascii="GHEA Grapalat" w:hAnsi="GHEA Grapalat"/>
          <w:sz w:val="24"/>
          <w:szCs w:val="24"/>
          <w:lang w:val="hy-AM"/>
        </w:rPr>
        <w:t xml:space="preserve"> բոլոր մարզերից </w:t>
      </w:r>
      <w:r w:rsidRPr="009E382C">
        <w:rPr>
          <w:rFonts w:ascii="GHEA Grapalat" w:hAnsi="GHEA Grapalat"/>
          <w:sz w:val="24"/>
          <w:szCs w:val="24"/>
          <w:lang w:val="hy-AM"/>
        </w:rPr>
        <w:t>ՀՀ էկոնոմիկայի նախարարությ</w:t>
      </w:r>
      <w:r w:rsidR="00675323" w:rsidRPr="009E382C">
        <w:rPr>
          <w:rFonts w:ascii="GHEA Grapalat" w:hAnsi="GHEA Grapalat"/>
          <w:sz w:val="24"/>
          <w:szCs w:val="24"/>
          <w:lang w:val="hy-AM"/>
        </w:rPr>
        <w:t>ու</w:t>
      </w:r>
      <w:r w:rsidRPr="009E382C">
        <w:rPr>
          <w:rFonts w:ascii="GHEA Grapalat" w:hAnsi="GHEA Grapalat"/>
          <w:sz w:val="24"/>
          <w:szCs w:val="24"/>
          <w:lang w:val="hy-AM"/>
        </w:rPr>
        <w:t>ն</w:t>
      </w:r>
      <w:r w:rsidR="003A43CC" w:rsidRPr="009E382C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 w:rsidR="00C41FDF" w:rsidRPr="009E382C">
        <w:rPr>
          <w:rFonts w:ascii="GHEA Grapalat" w:hAnsi="GHEA Grapalat"/>
          <w:sz w:val="24"/>
          <w:szCs w:val="24"/>
          <w:lang w:val="hy-AM"/>
        </w:rPr>
        <w:t>Նախարարություն</w:t>
      </w:r>
      <w:r w:rsidR="003A43CC" w:rsidRPr="009E382C">
        <w:rPr>
          <w:rFonts w:ascii="GHEA Grapalat" w:hAnsi="GHEA Grapalat"/>
          <w:sz w:val="24"/>
          <w:szCs w:val="24"/>
          <w:lang w:val="hy-AM"/>
        </w:rPr>
        <w:t xml:space="preserve">) ստացվել են </w:t>
      </w:r>
      <w:r w:rsidR="001726A2" w:rsidRPr="009E382C">
        <w:rPr>
          <w:rFonts w:ascii="GHEA Grapalat" w:hAnsi="GHEA Grapalat"/>
          <w:sz w:val="24"/>
          <w:szCs w:val="24"/>
          <w:lang w:val="hy-AM"/>
        </w:rPr>
        <w:t>գրություններ</w:t>
      </w:r>
      <w:r w:rsidR="007D792F" w:rsidRPr="009E382C">
        <w:rPr>
          <w:rFonts w:ascii="GHEA Grapalat" w:hAnsi="GHEA Grapalat"/>
          <w:sz w:val="24"/>
          <w:szCs w:val="24"/>
          <w:lang w:val="hy-AM"/>
        </w:rPr>
        <w:t>՝</w:t>
      </w:r>
      <w:r w:rsidR="003A43CC" w:rsidRPr="009E382C">
        <w:rPr>
          <w:rFonts w:ascii="GHEA Grapalat" w:hAnsi="GHEA Grapalat"/>
          <w:sz w:val="24"/>
          <w:szCs w:val="24"/>
          <w:lang w:val="hy-AM"/>
        </w:rPr>
        <w:t xml:space="preserve"> գյուղատնտեսական նշանակության հողատեսքերի մկնանման կրծողներով վարակվածության վերաբերյալ</w:t>
      </w:r>
      <w:r w:rsidRPr="009E382C">
        <w:rPr>
          <w:rFonts w:ascii="GHEA Grapalat" w:hAnsi="GHEA Grapalat"/>
          <w:sz w:val="24"/>
          <w:szCs w:val="24"/>
          <w:lang w:val="hy-AM"/>
        </w:rPr>
        <w:t>։</w:t>
      </w:r>
    </w:p>
    <w:p w14:paraId="76738910" w14:textId="50C4325E" w:rsidR="004203E7" w:rsidRPr="009E382C" w:rsidRDefault="007D792F" w:rsidP="009E38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>Բ</w:t>
      </w:r>
      <w:r w:rsidR="002F713E" w:rsidRPr="009E382C">
        <w:rPr>
          <w:rFonts w:ascii="GHEA Grapalat" w:hAnsi="GHEA Grapalat"/>
          <w:sz w:val="24"/>
          <w:szCs w:val="24"/>
          <w:lang w:val="hy-AM"/>
        </w:rPr>
        <w:t>արձրացված խնդիրը պարզաբանելու նպատակով 202</w:t>
      </w:r>
      <w:r w:rsidR="001726A2" w:rsidRPr="009E382C">
        <w:rPr>
          <w:rFonts w:ascii="GHEA Grapalat" w:hAnsi="GHEA Grapalat"/>
          <w:sz w:val="24"/>
          <w:szCs w:val="24"/>
          <w:lang w:val="hy-AM"/>
        </w:rPr>
        <w:t>4</w:t>
      </w:r>
      <w:r w:rsidR="002F713E" w:rsidRPr="009E382C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1726A2" w:rsidRPr="009E382C">
        <w:rPr>
          <w:rFonts w:ascii="GHEA Grapalat" w:hAnsi="GHEA Grapalat"/>
          <w:sz w:val="24"/>
          <w:szCs w:val="24"/>
          <w:lang w:val="hy-AM"/>
        </w:rPr>
        <w:t>ապրիլ-մայիս</w:t>
      </w:r>
      <w:r w:rsidR="00D42C6C" w:rsidRPr="009E382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43CC" w:rsidRPr="009E382C">
        <w:rPr>
          <w:rFonts w:ascii="GHEA Grapalat" w:hAnsi="GHEA Grapalat"/>
          <w:sz w:val="24"/>
          <w:szCs w:val="24"/>
          <w:lang w:val="hy-AM"/>
        </w:rPr>
        <w:t xml:space="preserve">ամիսներին </w:t>
      </w:r>
      <w:r w:rsidR="00C41FDF" w:rsidRPr="009E382C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36261A" w:rsidRPr="009E382C">
        <w:rPr>
          <w:rFonts w:ascii="GHEA Grapalat" w:hAnsi="GHEA Grapalat"/>
          <w:sz w:val="24"/>
          <w:szCs w:val="24"/>
          <w:lang w:val="hy-AM"/>
        </w:rPr>
        <w:t xml:space="preserve"> </w:t>
      </w:r>
      <w:r w:rsidR="002F713E" w:rsidRPr="009E382C">
        <w:rPr>
          <w:rFonts w:ascii="GHEA Grapalat" w:hAnsi="GHEA Grapalat"/>
          <w:sz w:val="24"/>
          <w:szCs w:val="24"/>
          <w:lang w:val="hy-AM"/>
        </w:rPr>
        <w:t xml:space="preserve">«Գյուղատնտեսական ծառայությունների կենտրոն» ՊՈԱԿ-ի (այսուհետ՝ Կազմակերպություն) համապատասխան ստորաբաժանման մասնագետները գործուղվել են </w:t>
      </w:r>
      <w:r w:rsidR="00E703F1" w:rsidRPr="009E382C">
        <w:rPr>
          <w:rFonts w:ascii="GHEA Grapalat" w:hAnsi="GHEA Grapalat"/>
          <w:sz w:val="24"/>
          <w:szCs w:val="24"/>
          <w:lang w:val="hy-AM"/>
        </w:rPr>
        <w:t>հ</w:t>
      </w:r>
      <w:r w:rsidR="002F713E" w:rsidRPr="009E382C">
        <w:rPr>
          <w:rFonts w:ascii="GHEA Grapalat" w:hAnsi="GHEA Grapalat"/>
          <w:sz w:val="24"/>
          <w:szCs w:val="24"/>
          <w:lang w:val="hy-AM"/>
        </w:rPr>
        <w:t>ամայնք</w:t>
      </w:r>
      <w:r w:rsidR="00D42C6C" w:rsidRPr="009E382C">
        <w:rPr>
          <w:rFonts w:ascii="GHEA Grapalat" w:hAnsi="GHEA Grapalat"/>
          <w:sz w:val="24"/>
          <w:szCs w:val="24"/>
          <w:lang w:val="hy-AM"/>
        </w:rPr>
        <w:t>ներ</w:t>
      </w:r>
      <w:r w:rsidRPr="009E382C">
        <w:rPr>
          <w:rFonts w:ascii="GHEA Grapalat" w:hAnsi="GHEA Grapalat"/>
          <w:sz w:val="24"/>
          <w:szCs w:val="24"/>
          <w:lang w:val="hy-AM"/>
        </w:rPr>
        <w:t>՝</w:t>
      </w:r>
      <w:r w:rsidR="00D42C6C" w:rsidRPr="009E382C">
        <w:rPr>
          <w:rFonts w:ascii="GHEA Grapalat" w:hAnsi="GHEA Grapalat"/>
          <w:sz w:val="24"/>
          <w:szCs w:val="24"/>
          <w:lang w:val="hy-AM"/>
        </w:rPr>
        <w:t xml:space="preserve"> վարակվածության աստիճանը ճշտելու նպատակով</w:t>
      </w:r>
      <w:r w:rsidR="002F713E" w:rsidRPr="009E382C">
        <w:rPr>
          <w:rFonts w:ascii="GHEA Grapalat" w:hAnsi="GHEA Grapalat"/>
          <w:sz w:val="24"/>
          <w:szCs w:val="24"/>
          <w:lang w:val="hy-AM"/>
        </w:rPr>
        <w:t>։</w:t>
      </w:r>
      <w:r w:rsidR="004203E7" w:rsidRPr="009E382C">
        <w:rPr>
          <w:rFonts w:ascii="GHEA Grapalat" w:hAnsi="GHEA Grapalat"/>
          <w:sz w:val="24"/>
          <w:szCs w:val="24"/>
          <w:lang w:val="hy-AM"/>
        </w:rPr>
        <w:t xml:space="preserve"> Արդյուքում գյուղատնտեսական նշանակության մշակովի հողատեսքերում (հատկապես ՀՀ Լոռու և ՀՀ Շիրակի մարզերում խիստ վարակված) վարակվածությունը գնահատվել է միջին և բարձր աստիճանի։</w:t>
      </w:r>
    </w:p>
    <w:p w14:paraId="55220EFD" w14:textId="38C26879" w:rsidR="007D792F" w:rsidRPr="009E382C" w:rsidRDefault="00962DA4" w:rsidP="009E38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>Մկնանման կրծողներով վարակվածության դեմ պ</w:t>
      </w:r>
      <w:r w:rsidR="00C634BD" w:rsidRPr="009E382C">
        <w:rPr>
          <w:rFonts w:ascii="GHEA Grapalat" w:hAnsi="GHEA Grapalat"/>
          <w:sz w:val="24"/>
          <w:szCs w:val="24"/>
          <w:lang w:val="hy-AM"/>
        </w:rPr>
        <w:t xml:space="preserve">այքարի աշխատանքներ իրականացնելու նպատակով 2024 թվականին «Բույսերի պաշտպանության միջոցառումներ» ծրագրի շրջանակներում ձեռք բերված </w:t>
      </w:r>
      <w:r w:rsidR="00C634BD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3185 լիտր մկնասպան թունանյութը, որը նախատեսված էր տարեկան կտրվածքով պայքարի աշխատանքեր իրականացնելու համար, ամբողջովին</w:t>
      </w:r>
      <w:r w:rsidR="00E96947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անհատույց հա</w:t>
      </w:r>
      <w:r w:rsidR="00C41FDF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տկացվել</w:t>
      </w:r>
      <w:r w:rsidR="00E96947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է </w:t>
      </w:r>
      <w:r w:rsidR="00C634BD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մարզերին</w:t>
      </w:r>
      <w:r w:rsidR="00E96947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։</w:t>
      </w:r>
      <w:r w:rsidR="00C634BD" w:rsidRPr="009E382C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4C9102D3" w14:textId="3335C434" w:rsidR="0015297D" w:rsidRPr="009E382C" w:rsidRDefault="0015297D" w:rsidP="009E38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 xml:space="preserve">2024 թվականի գարնանը Նախարարության կողմից մարզերին հատկացված թունանյութի քանակները և պայքարի աշխատանքներ իրականացված տարածքները կազմում են՝ </w:t>
      </w:r>
      <w:r w:rsidR="00D27FBE" w:rsidRPr="009E382C">
        <w:rPr>
          <w:rFonts w:ascii="GHEA Grapalat" w:hAnsi="GHEA Grapalat"/>
          <w:sz w:val="24"/>
          <w:szCs w:val="24"/>
          <w:lang w:val="hy-AM"/>
        </w:rPr>
        <w:t>ՀՀ Արագածոտնի մարզ՝ 4500 հա-360 լ, ՀՀ Լոռու մարզ՝ 6062,5 հա</w:t>
      </w:r>
      <w:r w:rsidR="00BC1A9B" w:rsidRPr="009E382C">
        <w:rPr>
          <w:rFonts w:ascii="GHEA Grapalat" w:hAnsi="GHEA Grapalat"/>
          <w:sz w:val="24"/>
          <w:szCs w:val="24"/>
          <w:lang w:val="hy-AM"/>
        </w:rPr>
        <w:t>-485 լ, ՀՀ Արմավիրի մարզ՝ 3312,5 հա-265 լ, ՀՀ Գեղարքունիքի մարզ՝ 5125 հա-410 լ, ՀՀ Տավուշի մարզ՝ 3375 հա-270 լ, ՀՀ Արարատի մարզ՝ 500 հա-40 լ, ՀՀ</w:t>
      </w:r>
      <w:r w:rsidR="00BC1A9B" w:rsidRPr="009E382C">
        <w:rPr>
          <w:rFonts w:ascii="GHEA Grapalat" w:hAnsi="GHEA Grapalat"/>
          <w:sz w:val="24"/>
          <w:szCs w:val="24"/>
          <w:lang w:val="hy-AM"/>
        </w:rPr>
        <w:tab/>
      </w:r>
      <w:r w:rsidR="00573309" w:rsidRPr="009E382C">
        <w:rPr>
          <w:rFonts w:ascii="GHEA Grapalat" w:hAnsi="GHEA Grapalat"/>
          <w:sz w:val="24"/>
          <w:szCs w:val="24"/>
          <w:lang w:val="hy-AM"/>
        </w:rPr>
        <w:t>Շիրակի մարզ՝ 13000 հա-1040 լ, ՀՀ Սյունիքի մարզ՝ 2937,5 հա-235 լ, ՀՀ Կոտայքի մարզ՝ 500 հա-40 լ, ՀՀ Վայոց Ձորի մարզ՝ 500 հա-40 լ։</w:t>
      </w:r>
    </w:p>
    <w:p w14:paraId="4DF697F8" w14:textId="649C3D1E" w:rsidR="00422532" w:rsidRPr="009E382C" w:rsidRDefault="000E23B7" w:rsidP="009E382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 xml:space="preserve">2024 թվականի մայիս ամսին </w:t>
      </w:r>
      <w:r w:rsidR="00422532" w:rsidRPr="009E382C">
        <w:rPr>
          <w:rFonts w:ascii="GHEA Grapalat" w:hAnsi="GHEA Grapalat"/>
          <w:sz w:val="24"/>
          <w:szCs w:val="24"/>
          <w:lang w:val="hy-AM"/>
        </w:rPr>
        <w:t xml:space="preserve">Նախարարությունը և Կազմակերպությունը ստացել են բազմաթիվ ահազանգեր Գեղարքունիքի մարզի Ճամբարակ համայնքի </w:t>
      </w:r>
      <w:r w:rsidR="00422532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lastRenderedPageBreak/>
        <w:t xml:space="preserve">գյուղատնտեսական հողատեսքերում առավել վտանգավոր վնասատուներով նոր բռնկումների և </w:t>
      </w:r>
      <w:r w:rsidR="002E35DB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նոր </w:t>
      </w:r>
      <w:r w:rsidR="00422532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արեալների </w:t>
      </w:r>
      <w:r w:rsidR="002E35DB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ընդգրկ</w:t>
      </w:r>
      <w:r w:rsidR="00E75F51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վածությա</w:t>
      </w:r>
      <w:r w:rsidR="002E35DB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ն</w:t>
      </w:r>
      <w:r w:rsidR="00422532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մասին</w:t>
      </w:r>
      <w:r w:rsidR="00D7274B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՝ շուրջ 3350 հա</w:t>
      </w:r>
      <w:r w:rsidR="00422532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։</w:t>
      </w:r>
    </w:p>
    <w:p w14:paraId="179D4C66" w14:textId="0888A62C" w:rsidR="009B30DF" w:rsidRPr="009E382C" w:rsidRDefault="009B30DF" w:rsidP="009E38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>Կազմակերպության մասնագետները գործուղվել են ՀՀ Գեղարքունիքի մարզի Ճամբարակ համայնք և Նախարարությանը ներկայացվել է, որ վնասատուները մեծ տարածքներ են զբաղեցնում և անհրաժեշտ է կազմակերպել պայքարի աշխատանքներ։</w:t>
      </w:r>
    </w:p>
    <w:p w14:paraId="0D4687A2" w14:textId="77777777" w:rsidR="008848BE" w:rsidRPr="00D43A65" w:rsidRDefault="00795F19" w:rsidP="009E382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 xml:space="preserve">Նախարարության կողմից ՀՀ Գեղարքունիքի մարզին անհատույց հատկացվել է մայիս ամսի դրությամբ պահեստում առկա </w:t>
      </w:r>
      <w:r w:rsidR="00235973" w:rsidRPr="009E382C">
        <w:rPr>
          <w:rFonts w:ascii="GHEA Grapalat" w:hAnsi="GHEA Grapalat"/>
          <w:sz w:val="24"/>
          <w:szCs w:val="24"/>
          <w:lang w:val="hy-AM"/>
        </w:rPr>
        <w:t xml:space="preserve">ամբողջ 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թունանյութը՝ </w:t>
      </w:r>
      <w:r w:rsidRPr="00D43A6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1500 հա գյուղատնտեսական նշանակության</w:t>
      </w:r>
      <w:r w:rsidR="002E35DB" w:rsidRPr="00D43A6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միայն մշակովի</w:t>
      </w:r>
      <w:r w:rsidRPr="00D43A6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հողատեսքերում պայքարի միջոցառումների իրականացման նպատակով։</w:t>
      </w:r>
      <w:r w:rsidR="009B30DF" w:rsidRPr="00D43A6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</w:p>
    <w:p w14:paraId="305BF1C1" w14:textId="5B5EF70C" w:rsidR="002E35DB" w:rsidRPr="009E382C" w:rsidRDefault="009B30DF" w:rsidP="009E382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 xml:space="preserve">Հաշվի առնելով այն հանգամանքը, որ մկնանման կրծողների դեմ ամեն տարի պայքարի աշխատանքների իրականացման արդյունավետ ժամանակահատվածը գարունը և աշունն է, հատկապես աշնանը՝ բերքահավաքից հետո, երբ մկնանման կրծողները թափված բերքը հավաքում են և պահեստավորում ձմեռելու նպատակով, իսկ միջատասպան թունաքիմիկատի կիրառման անհրաժեշտություն կառաջանա </w:t>
      </w:r>
      <w:r w:rsidR="008848BE" w:rsidRPr="009E382C"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9E382C">
        <w:rPr>
          <w:rFonts w:ascii="GHEA Grapalat" w:hAnsi="GHEA Grapalat"/>
          <w:sz w:val="24"/>
          <w:szCs w:val="24"/>
          <w:lang w:val="hy-AM"/>
        </w:rPr>
        <w:t>վաղ աշնանը</w:t>
      </w:r>
      <w:r w:rsidR="008848BE" w:rsidRPr="009E382C">
        <w:rPr>
          <w:rFonts w:ascii="GHEA Grapalat" w:hAnsi="GHEA Grapalat"/>
          <w:sz w:val="24"/>
          <w:szCs w:val="24"/>
          <w:lang w:val="hy-AM"/>
        </w:rPr>
        <w:t xml:space="preserve"> ո</w:t>
      </w:r>
      <w:r w:rsidR="001407EB" w:rsidRPr="009E382C">
        <w:rPr>
          <w:rFonts w:ascii="GHEA Grapalat" w:hAnsi="GHEA Grapalat"/>
          <w:sz w:val="24"/>
          <w:szCs w:val="24"/>
          <w:lang w:val="hy-AM"/>
        </w:rPr>
        <w:t xml:space="preserve">ւստի, սույն նախագծով </w:t>
      </w:r>
      <w:r w:rsidR="00235973" w:rsidRPr="009E382C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="00B705D0" w:rsidRPr="009E382C">
        <w:rPr>
          <w:rFonts w:ascii="GHEA Grapalat" w:hAnsi="GHEA Grapalat"/>
          <w:sz w:val="24"/>
          <w:szCs w:val="24"/>
          <w:lang w:val="hy-AM"/>
        </w:rPr>
        <w:t xml:space="preserve">ձեռք բերել նաև առավել վտանգավոր վնասատուների դեմ պայքարի </w:t>
      </w:r>
      <w:r w:rsidR="00962DA4" w:rsidRPr="009E382C">
        <w:rPr>
          <w:rFonts w:ascii="GHEA Grapalat" w:hAnsi="GHEA Grapalat"/>
          <w:sz w:val="24"/>
          <w:szCs w:val="24"/>
          <w:lang w:val="hy-AM"/>
        </w:rPr>
        <w:t>համար թունանյութ</w:t>
      </w:r>
      <w:r w:rsidR="001E428E" w:rsidRPr="009E382C">
        <w:rPr>
          <w:rFonts w:ascii="GHEA Grapalat" w:hAnsi="GHEA Grapalat"/>
          <w:sz w:val="24"/>
          <w:szCs w:val="24"/>
          <w:lang w:val="hy-AM"/>
        </w:rPr>
        <w:t xml:space="preserve">, քանի որ </w:t>
      </w:r>
      <w:r w:rsidR="00AC5197" w:rsidRPr="009E382C">
        <w:rPr>
          <w:rFonts w:ascii="GHEA Grapalat" w:hAnsi="GHEA Grapalat"/>
          <w:sz w:val="24"/>
          <w:szCs w:val="24"/>
          <w:lang w:val="hy-AM"/>
        </w:rPr>
        <w:t>պահեստում թունանյութ</w:t>
      </w:r>
      <w:r w:rsidR="00D43A65">
        <w:rPr>
          <w:rFonts w:ascii="GHEA Grapalat" w:hAnsi="GHEA Grapalat"/>
          <w:sz w:val="24"/>
          <w:szCs w:val="24"/>
          <w:lang w:val="hy-AM"/>
        </w:rPr>
        <w:t>ը այլևս</w:t>
      </w:r>
      <w:r w:rsidR="00AC5197" w:rsidRPr="009E382C">
        <w:rPr>
          <w:rFonts w:ascii="GHEA Grapalat" w:hAnsi="GHEA Grapalat"/>
          <w:sz w:val="24"/>
          <w:szCs w:val="24"/>
          <w:lang w:val="hy-AM"/>
        </w:rPr>
        <w:t xml:space="preserve"> առկա չէ և </w:t>
      </w:r>
      <w:r w:rsidR="001E428E" w:rsidRPr="009E382C">
        <w:rPr>
          <w:rFonts w:ascii="GHEA Grapalat" w:hAnsi="GHEA Grapalat"/>
          <w:sz w:val="24"/>
          <w:szCs w:val="24"/>
          <w:lang w:val="hy-AM"/>
        </w:rPr>
        <w:t xml:space="preserve">անկանխատեսելի է </w:t>
      </w:r>
      <w:r w:rsidR="00AC5197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առավել վտանգավոր վնասատուներով նոր բռնկումների դեպքերը և նոր արեալների ընդգրկ</w:t>
      </w:r>
      <w:r w:rsidR="00E75F51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վածությունը</w:t>
      </w:r>
      <w:r w:rsidR="00962DA4" w:rsidRPr="009E382C">
        <w:rPr>
          <w:rFonts w:ascii="GHEA Grapalat" w:hAnsi="GHEA Grapalat"/>
          <w:sz w:val="24"/>
          <w:szCs w:val="24"/>
          <w:lang w:val="hy-AM"/>
        </w:rPr>
        <w:t>։</w:t>
      </w:r>
    </w:p>
    <w:p w14:paraId="252BE54F" w14:textId="470FD8B6" w:rsidR="008005B2" w:rsidRPr="009E382C" w:rsidRDefault="009557E6" w:rsidP="008005B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>Հարկ է նշել</w:t>
      </w:r>
      <w:r w:rsidR="00C07FA6" w:rsidRPr="009E382C">
        <w:rPr>
          <w:rFonts w:ascii="GHEA Grapalat" w:hAnsi="GHEA Grapalat"/>
          <w:sz w:val="24"/>
          <w:szCs w:val="24"/>
          <w:lang w:val="hy-AM"/>
        </w:rPr>
        <w:t xml:space="preserve">, որ </w:t>
      </w:r>
      <w:r w:rsidR="007C0977" w:rsidRPr="009E382C">
        <w:rPr>
          <w:rFonts w:ascii="GHEA Grapalat" w:hAnsi="GHEA Grapalat"/>
          <w:sz w:val="24"/>
          <w:szCs w:val="24"/>
          <w:lang w:val="hy-AM"/>
        </w:rPr>
        <w:t>պայքարի աշխատանքների իրականաց</w:t>
      </w:r>
      <w:r w:rsidR="00B202AA" w:rsidRPr="009E382C">
        <w:rPr>
          <w:rFonts w:ascii="GHEA Grapalat" w:hAnsi="GHEA Grapalat"/>
          <w:sz w:val="24"/>
          <w:szCs w:val="24"/>
          <w:lang w:val="hy-AM"/>
        </w:rPr>
        <w:t xml:space="preserve">ման դադարեցումը </w:t>
      </w:r>
      <w:r w:rsidR="005E4748" w:rsidRPr="009E382C">
        <w:rPr>
          <w:rFonts w:ascii="GHEA Grapalat" w:hAnsi="GHEA Grapalat"/>
          <w:sz w:val="24"/>
          <w:szCs w:val="24"/>
          <w:lang w:val="hy-AM"/>
        </w:rPr>
        <w:t>մի շարք գյուղատնտեսական մշակաբույսեր</w:t>
      </w:r>
      <w:r w:rsidR="00D43A65">
        <w:rPr>
          <w:rFonts w:ascii="GHEA Grapalat" w:hAnsi="GHEA Grapalat"/>
          <w:sz w:val="24"/>
          <w:szCs w:val="24"/>
          <w:lang w:val="hy-AM"/>
        </w:rPr>
        <w:t>ի</w:t>
      </w:r>
      <w:r w:rsidR="005E4748" w:rsidRPr="009E38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վեգետացիայի </w:t>
      </w:r>
      <w:r w:rsidR="005E4748" w:rsidRPr="009E382C">
        <w:rPr>
          <w:rFonts w:ascii="GHEA Grapalat" w:hAnsi="GHEA Grapalat"/>
          <w:sz w:val="24"/>
          <w:szCs w:val="24"/>
          <w:lang w:val="hy-AM"/>
        </w:rPr>
        <w:t>շրջանում կ</w:t>
      </w:r>
      <w:r w:rsidR="00B202AA" w:rsidRPr="009E382C">
        <w:rPr>
          <w:rFonts w:ascii="GHEA Grapalat" w:hAnsi="GHEA Grapalat"/>
          <w:sz w:val="24"/>
          <w:szCs w:val="24"/>
          <w:lang w:val="hy-AM"/>
        </w:rPr>
        <w:t>հանգեցնի</w:t>
      </w:r>
      <w:r w:rsidR="005E4748" w:rsidRPr="009E382C">
        <w:rPr>
          <w:rFonts w:ascii="GHEA Grapalat" w:hAnsi="GHEA Grapalat"/>
          <w:sz w:val="24"/>
          <w:szCs w:val="24"/>
          <w:lang w:val="hy-AM"/>
        </w:rPr>
        <w:t xml:space="preserve"> բերքատվության </w:t>
      </w:r>
      <w:r w:rsidR="00B202AA" w:rsidRPr="009E382C">
        <w:rPr>
          <w:rFonts w:ascii="GHEA Grapalat" w:hAnsi="GHEA Grapalat"/>
          <w:sz w:val="24"/>
          <w:szCs w:val="24"/>
          <w:lang w:val="hy-AM"/>
        </w:rPr>
        <w:t>նվազեցման</w:t>
      </w:r>
      <w:r w:rsidR="005E4748" w:rsidRPr="009E382C">
        <w:rPr>
          <w:rFonts w:ascii="GHEA Grapalat" w:hAnsi="GHEA Grapalat"/>
          <w:sz w:val="24"/>
          <w:szCs w:val="24"/>
          <w:lang w:val="hy-AM"/>
        </w:rPr>
        <w:t xml:space="preserve">, մասնավորապես՝ կվնասվեն </w:t>
      </w:r>
      <w:r w:rsidR="006067BC" w:rsidRPr="009E382C">
        <w:rPr>
          <w:rFonts w:ascii="GHEA Grapalat" w:hAnsi="GHEA Grapalat"/>
          <w:sz w:val="24"/>
          <w:szCs w:val="24"/>
          <w:lang w:val="hy-AM"/>
        </w:rPr>
        <w:t xml:space="preserve">բանջարբոստանային մշակաբույսերը, պտղահատապտղատու ծառատեսակները, </w:t>
      </w:r>
      <w:r w:rsidR="007C0977" w:rsidRPr="009E382C">
        <w:rPr>
          <w:rFonts w:ascii="GHEA Grapalat" w:hAnsi="GHEA Grapalat"/>
          <w:sz w:val="24"/>
          <w:szCs w:val="24"/>
          <w:lang w:val="hy-AM"/>
        </w:rPr>
        <w:t>թաղված խաղողի վազերը, 2024 թվականին աշնանացան ցորենի բերքատվությունը</w:t>
      </w:r>
      <w:r w:rsidR="005E4748" w:rsidRPr="009E382C">
        <w:rPr>
          <w:rFonts w:ascii="GHEA Grapalat" w:hAnsi="GHEA Grapalat"/>
          <w:sz w:val="24"/>
          <w:szCs w:val="24"/>
          <w:lang w:val="hy-AM"/>
        </w:rPr>
        <w:t xml:space="preserve"> խիստ </w:t>
      </w:r>
      <w:r w:rsidR="006067BC" w:rsidRPr="009E382C">
        <w:rPr>
          <w:rFonts w:ascii="GHEA Grapalat" w:hAnsi="GHEA Grapalat"/>
          <w:sz w:val="24"/>
          <w:szCs w:val="24"/>
          <w:lang w:val="hy-AM"/>
        </w:rPr>
        <w:t>կնվազի</w:t>
      </w:r>
      <w:r w:rsidR="005E4748" w:rsidRPr="009E382C">
        <w:rPr>
          <w:rFonts w:ascii="GHEA Grapalat" w:hAnsi="GHEA Grapalat"/>
          <w:sz w:val="24"/>
          <w:szCs w:val="24"/>
          <w:lang w:val="hy-AM"/>
        </w:rPr>
        <w:t>,</w:t>
      </w:r>
      <w:r w:rsidR="007C0977" w:rsidRPr="009E382C">
        <w:rPr>
          <w:rFonts w:ascii="GHEA Grapalat" w:hAnsi="GHEA Grapalat"/>
          <w:sz w:val="24"/>
          <w:szCs w:val="24"/>
          <w:lang w:val="hy-AM"/>
        </w:rPr>
        <w:t xml:space="preserve"> վնասատու</w:t>
      </w:r>
      <w:r w:rsidR="006067BC" w:rsidRPr="009E382C">
        <w:rPr>
          <w:rFonts w:ascii="GHEA Grapalat" w:hAnsi="GHEA Grapalat"/>
          <w:sz w:val="24"/>
          <w:szCs w:val="24"/>
          <w:lang w:val="hy-AM"/>
        </w:rPr>
        <w:t>ներ</w:t>
      </w:r>
      <w:r w:rsidR="007C0977" w:rsidRPr="009E382C">
        <w:rPr>
          <w:rFonts w:ascii="GHEA Grapalat" w:hAnsi="GHEA Grapalat"/>
          <w:sz w:val="24"/>
          <w:szCs w:val="24"/>
          <w:lang w:val="hy-AM"/>
        </w:rPr>
        <w:t xml:space="preserve">ի տարածման արեալները առավել </w:t>
      </w:r>
      <w:r w:rsidR="005E4748" w:rsidRPr="009E382C">
        <w:rPr>
          <w:rFonts w:ascii="GHEA Grapalat" w:hAnsi="GHEA Grapalat"/>
          <w:sz w:val="24"/>
          <w:szCs w:val="24"/>
          <w:lang w:val="hy-AM"/>
        </w:rPr>
        <w:t>կ</w:t>
      </w:r>
      <w:r w:rsidR="007C0977" w:rsidRPr="009E382C">
        <w:rPr>
          <w:rFonts w:ascii="GHEA Grapalat" w:hAnsi="GHEA Grapalat"/>
          <w:sz w:val="24"/>
          <w:szCs w:val="24"/>
          <w:lang w:val="hy-AM"/>
        </w:rPr>
        <w:t>մեծանա</w:t>
      </w:r>
      <w:r w:rsidR="005E4748" w:rsidRPr="009E382C">
        <w:rPr>
          <w:rFonts w:ascii="GHEA Grapalat" w:hAnsi="GHEA Grapalat"/>
          <w:sz w:val="24"/>
          <w:szCs w:val="24"/>
          <w:lang w:val="hy-AM"/>
        </w:rPr>
        <w:t>ն</w:t>
      </w:r>
      <w:r w:rsidR="007C0977" w:rsidRPr="009E382C">
        <w:rPr>
          <w:rFonts w:ascii="GHEA Grapalat" w:hAnsi="GHEA Grapalat"/>
          <w:sz w:val="24"/>
          <w:szCs w:val="24"/>
          <w:lang w:val="hy-AM"/>
        </w:rPr>
        <w:t xml:space="preserve">, քանի </w:t>
      </w:r>
      <w:r w:rsidR="002F713E" w:rsidRPr="009E382C">
        <w:rPr>
          <w:rFonts w:ascii="GHEA Grapalat" w:hAnsi="GHEA Grapalat"/>
          <w:sz w:val="24"/>
          <w:szCs w:val="24"/>
          <w:lang w:val="hy-AM"/>
        </w:rPr>
        <w:t xml:space="preserve">որ </w:t>
      </w:r>
      <w:r w:rsidR="0024507A" w:rsidRPr="009E382C">
        <w:rPr>
          <w:rFonts w:ascii="GHEA Grapalat" w:hAnsi="GHEA Grapalat"/>
          <w:sz w:val="24"/>
          <w:szCs w:val="24"/>
          <w:lang w:val="hy-AM"/>
        </w:rPr>
        <w:t>դաշտամկների մեծ մասն ապրում է գաղութներով՝ վարելահողերում, թփուտներում, այգիներում, փորում են խոր</w:t>
      </w:r>
      <w:r w:rsidR="005E4748" w:rsidRPr="009E382C">
        <w:rPr>
          <w:rFonts w:ascii="GHEA Grapalat" w:hAnsi="GHEA Grapalat"/>
          <w:sz w:val="24"/>
          <w:szCs w:val="24"/>
          <w:lang w:val="hy-AM"/>
        </w:rPr>
        <w:t>ը</w:t>
      </w:r>
      <w:r w:rsidR="0024507A" w:rsidRPr="009E382C">
        <w:rPr>
          <w:rFonts w:ascii="GHEA Grapalat" w:hAnsi="GHEA Grapalat"/>
          <w:sz w:val="24"/>
          <w:szCs w:val="24"/>
          <w:lang w:val="hy-AM"/>
        </w:rPr>
        <w:t xml:space="preserve"> բներ, սնվում են խոտաբույսերով, սերմերով, արմատներով վնասում են գյուղատնտեսական մշակաբույսերին և ակտիվ են ամբողջ տարվա ընթացքում</w:t>
      </w:r>
      <w:r w:rsidR="000B0999" w:rsidRPr="009E382C">
        <w:rPr>
          <w:rFonts w:ascii="GHEA Grapalat" w:hAnsi="GHEA Grapalat"/>
          <w:sz w:val="24"/>
          <w:szCs w:val="24"/>
          <w:lang w:val="hy-AM"/>
        </w:rPr>
        <w:t>։</w:t>
      </w:r>
      <w:r w:rsidR="00695BB5" w:rsidRPr="009E382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0A85505" w14:textId="4A8A02C3" w:rsidR="00CD19E7" w:rsidRPr="009E382C" w:rsidRDefault="00CD19E7" w:rsidP="009E382C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9E382C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lastRenderedPageBreak/>
        <w:t>Տվյալ բնագավառում իրականացվող քաղաքականությունը.</w:t>
      </w:r>
    </w:p>
    <w:p w14:paraId="700C62B7" w14:textId="2633EB1C" w:rsidR="00D332A2" w:rsidRPr="009E382C" w:rsidRDefault="00CD19E7" w:rsidP="009E38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>Որոշման նախագծի ընդունումն իրականացվող քաղաքականության փոփո</w:t>
      </w:r>
      <w:r w:rsidRPr="009E382C">
        <w:rPr>
          <w:rFonts w:ascii="GHEA Grapalat" w:hAnsi="GHEA Grapalat"/>
          <w:sz w:val="24"/>
          <w:szCs w:val="24"/>
          <w:lang w:val="hy-AM"/>
        </w:rPr>
        <w:softHyphen/>
        <w:t>խություն չի նախատեսում:</w:t>
      </w:r>
    </w:p>
    <w:p w14:paraId="5809BF9F" w14:textId="77777777" w:rsidR="003D48A7" w:rsidRPr="009E382C" w:rsidRDefault="003D48A7" w:rsidP="009E382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A5B0EA5" w14:textId="77777777" w:rsidR="00CD19E7" w:rsidRPr="009E382C" w:rsidRDefault="00CD19E7" w:rsidP="009E38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Կարգավորման նպատակը և բնույթը.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A5CCE5F" w14:textId="51861413" w:rsidR="00695BB5" w:rsidRPr="009E382C" w:rsidRDefault="00515FBA" w:rsidP="009E38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>Սույն նախագծի կարգավորման շրջանակներում ներկայացվում է հետևյալ հաշվարկ–բացատրագիրը՝</w:t>
      </w:r>
    </w:p>
    <w:p w14:paraId="647A960D" w14:textId="77777777" w:rsidR="00695BB5" w:rsidRPr="009E382C" w:rsidRDefault="00695BB5" w:rsidP="009E382C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  <w:r w:rsidRPr="009E382C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  <w:t>Հաշվարկ-բացատրագիր</w:t>
      </w:r>
    </w:p>
    <w:p w14:paraId="4DDB6E3A" w14:textId="77777777" w:rsidR="00695BB5" w:rsidRPr="009E382C" w:rsidRDefault="00695BB5" w:rsidP="009E382C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>Մկնանման կրծողների դեմ 62500 հա գյուղատնտեսական նշանակության հողատեսքերում պայքարի աշխատանքների իրականացման նպատակով նախատեսվում է ձեռք բերել 5000 լիտր մկնասպան թունանյութ և պայքարի աշխատանքներն իրականացնել Կազմակերպության մարզային մասնագետների միջոցով։</w:t>
      </w:r>
    </w:p>
    <w:p w14:paraId="596B4BE4" w14:textId="757074A7" w:rsidR="00695BB5" w:rsidRPr="009E382C" w:rsidRDefault="00695BB5" w:rsidP="009E382C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 xml:space="preserve">Մկնասպան թունաքիմիկատ ձեռք բերելու համար անհարժեշտ </w:t>
      </w:r>
      <w:r w:rsidR="005F5202" w:rsidRPr="009E382C">
        <w:rPr>
          <w:rFonts w:ascii="GHEA Grapalat" w:hAnsi="GHEA Grapalat"/>
          <w:sz w:val="24"/>
          <w:szCs w:val="24"/>
          <w:lang w:val="hy-AM"/>
        </w:rPr>
        <w:t xml:space="preserve">ֆինանանսավորումը </w:t>
      </w:r>
      <w:r w:rsidR="00515FBA" w:rsidRPr="009E382C">
        <w:rPr>
          <w:rFonts w:ascii="GHEA Grapalat" w:hAnsi="GHEA Grapalat"/>
          <w:sz w:val="24"/>
          <w:szCs w:val="24"/>
          <w:lang w:val="hy-AM"/>
        </w:rPr>
        <w:t xml:space="preserve">կազմում է՝ </w:t>
      </w:r>
      <w:r w:rsidRPr="009E382C">
        <w:rPr>
          <w:rFonts w:ascii="GHEA Grapalat" w:hAnsi="GHEA Grapalat"/>
          <w:sz w:val="24"/>
          <w:szCs w:val="24"/>
          <w:lang w:val="hy-AM"/>
        </w:rPr>
        <w:t>5000լ /թունաքիմիկատ/ * 6000 = 30.000.000 ՀՀ դրամ։ Թունաքիմիկատի ձեռք բերումը նախատեսվում է իրականացնել 1059 «Բուսաբուծության խթանում և բույսերի պաշտպանություն» ծրագրի 11002 «Բույսերի պաշտպանության միջոցառումներ» միջոցառման շրջանակներում</w:t>
      </w:r>
      <w:r w:rsidR="00515FBA" w:rsidRPr="009E382C">
        <w:rPr>
          <w:rFonts w:ascii="GHEA Grapalat" w:hAnsi="GHEA Grapalat"/>
          <w:sz w:val="24"/>
          <w:szCs w:val="24"/>
          <w:lang w:val="hy-AM"/>
        </w:rPr>
        <w:t>։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 </w:t>
      </w:r>
      <w:r w:rsidR="00515FBA" w:rsidRPr="009E382C">
        <w:rPr>
          <w:rFonts w:ascii="GHEA Grapalat" w:hAnsi="GHEA Grapalat"/>
          <w:sz w:val="24"/>
          <w:szCs w:val="24"/>
          <w:lang w:val="hy-AM"/>
        </w:rPr>
        <w:t xml:space="preserve">Կազմակերպվել է 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գնման գործընթաց՝ առաջին անգամ ՀՀ ԷՆ-ԷԱՃԱՊՁԲ-24/67 ծածկագրով հայտարարված </w:t>
      </w:r>
      <w:r w:rsidR="00515FBA" w:rsidRPr="009E382C">
        <w:rPr>
          <w:rFonts w:ascii="GHEA Grapalat" w:hAnsi="GHEA Grapalat"/>
          <w:sz w:val="24"/>
          <w:szCs w:val="24"/>
          <w:lang w:val="hy-AM"/>
        </w:rPr>
        <w:t>«Գնումների մասին» օրենքով սահմանված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 մրցույթը 2024 թվականի հուլիսի 11-ին չի կայացել, քանի որ մասնակից չի եղել, </w:t>
      </w:r>
      <w:r w:rsidR="00515FBA" w:rsidRPr="009E382C">
        <w:rPr>
          <w:rFonts w:ascii="GHEA Grapalat" w:hAnsi="GHEA Grapalat"/>
          <w:sz w:val="24"/>
          <w:szCs w:val="24"/>
          <w:lang w:val="hy-AM"/>
        </w:rPr>
        <w:t xml:space="preserve">իսկ 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երկրորդ անգամ հայտարարված ՀՀ ԷՆ-ԷԱՃԱՊՁԲ-24/75 ծածկագրով </w:t>
      </w:r>
      <w:r w:rsidR="005E6DF1" w:rsidRPr="009E382C">
        <w:rPr>
          <w:rFonts w:ascii="GHEA Grapalat" w:hAnsi="GHEA Grapalat"/>
          <w:sz w:val="24"/>
          <w:szCs w:val="24"/>
          <w:lang w:val="hy-AM"/>
        </w:rPr>
        <w:t xml:space="preserve">հայտարարված 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մրցույթը </w:t>
      </w:r>
      <w:r w:rsidR="005E6DF1" w:rsidRPr="009E382C">
        <w:rPr>
          <w:rFonts w:ascii="GHEA Grapalat" w:hAnsi="GHEA Grapalat"/>
          <w:sz w:val="24"/>
          <w:szCs w:val="24"/>
          <w:lang w:val="hy-AM"/>
        </w:rPr>
        <w:t xml:space="preserve">ևս </w:t>
      </w:r>
      <w:r w:rsidRPr="009E382C">
        <w:rPr>
          <w:rFonts w:ascii="GHEA Grapalat" w:hAnsi="GHEA Grapalat"/>
          <w:sz w:val="24"/>
          <w:szCs w:val="24"/>
          <w:lang w:val="hy-AM"/>
        </w:rPr>
        <w:t>2024 թվականի օգոստոսի 5-ին չի կայացել, քանի որ նվազագույն գնային առաջարկ ներկայացրած մասնակցի հայտը չի համապատասխանել  հրավերի պահանջներին և հրավերով պահանջվող հայտի ապահովում</w:t>
      </w:r>
      <w:r w:rsidR="005E6DF1" w:rsidRPr="009E382C">
        <w:rPr>
          <w:rFonts w:ascii="GHEA Grapalat" w:hAnsi="GHEA Grapalat"/>
          <w:sz w:val="24"/>
          <w:szCs w:val="24"/>
          <w:lang w:val="hy-AM"/>
        </w:rPr>
        <w:t xml:space="preserve"> չի ներկայացվել</w:t>
      </w:r>
      <w:r w:rsidRPr="009E382C">
        <w:rPr>
          <w:rFonts w:ascii="GHEA Grapalat" w:hAnsi="GHEA Grapalat"/>
          <w:sz w:val="24"/>
          <w:szCs w:val="24"/>
          <w:lang w:val="hy-AM"/>
        </w:rPr>
        <w:t>։</w:t>
      </w:r>
    </w:p>
    <w:p w14:paraId="044B5102" w14:textId="1FA393F7" w:rsidR="00695BB5" w:rsidRPr="009E382C" w:rsidRDefault="005E6DF1" w:rsidP="009E382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Ելնելով առաջնահերթությունից</w:t>
      </w:r>
      <w:r w:rsidR="00E0353D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՝ բուսասանիտարական կայուն իրավիճակ</w:t>
      </w:r>
      <w:r w:rsidR="00E0353D" w:rsidRPr="009E382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0353D" w:rsidRPr="009E382C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պահպանելու և ապահովելու</w:t>
      </w:r>
      <w:r w:rsidR="00E0353D" w:rsidRPr="009E382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0353D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նպատակով</w:t>
      </w:r>
      <w:r w:rsidR="00E0353D" w:rsidRPr="009E382C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 ծագել է գնման անհետաձգելի պահանջ՝ </w:t>
      </w:r>
      <w:r w:rsidR="00266A2C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հրատապ </w:t>
      </w:r>
      <w:r w:rsidR="00E0353D" w:rsidRPr="009E382C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մեկ անձից, համաձայն «Գնումների մասին» ՀՀ օրենքի: </w:t>
      </w:r>
    </w:p>
    <w:p w14:paraId="586F71C6" w14:textId="77777777" w:rsidR="00695BB5" w:rsidRPr="009E382C" w:rsidRDefault="00695BB5" w:rsidP="009E382C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lastRenderedPageBreak/>
        <w:t xml:space="preserve">Պայքարի աշխատանքներ իրականացնելու համար անհրաժեշտ դրամական միջոցներ՝ </w:t>
      </w:r>
    </w:p>
    <w:p w14:paraId="466C8DAC" w14:textId="738800DB" w:rsidR="00695BB5" w:rsidRPr="009E382C" w:rsidRDefault="00695BB5" w:rsidP="009E382C">
      <w:pPr>
        <w:pStyle w:val="ListParagraph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>գյուղատնտեսական նշանակության</w:t>
      </w:r>
      <w:r w:rsidR="005F5202" w:rsidRPr="009E382C">
        <w:rPr>
          <w:rFonts w:ascii="GHEA Grapalat" w:hAnsi="GHEA Grapalat"/>
          <w:sz w:val="24"/>
          <w:szCs w:val="24"/>
          <w:lang w:val="hy-AM"/>
        </w:rPr>
        <w:t xml:space="preserve"> </w:t>
      </w:r>
      <w:r w:rsidR="005F5202" w:rsidRPr="009E382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հողատեսքերին հարող անմշակ հողատարածքներում 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առավել վնասակար օրգանիզմների դեմ  պայքարի աշխատանքների իրականացումը 62500 հա * 163.6 դր = 10.225.000 ՀՀ դրամ </w:t>
      </w:r>
      <w:r w:rsidRPr="009E382C">
        <w:rPr>
          <w:rFonts w:ascii="GHEA Grapalat" w:hAnsi="GHEA Grapalat"/>
          <w:i/>
          <w:iCs/>
          <w:sz w:val="24"/>
          <w:szCs w:val="24"/>
          <w:lang w:val="hy-AM"/>
        </w:rPr>
        <w:t xml:space="preserve">(12.270.000 ՀՀ դրամ ներառյալ ԱԱՀ 20%): </w:t>
      </w:r>
      <w:r w:rsidRPr="009E382C">
        <w:rPr>
          <w:rFonts w:ascii="GHEA Grapalat" w:hAnsi="GHEA Grapalat"/>
          <w:sz w:val="24"/>
          <w:szCs w:val="24"/>
          <w:lang w:val="hy-AM"/>
        </w:rPr>
        <w:t>Պայքարի աշխատանքները նախատեսվում է իրականացնել 1059. «Բուսաբուծության խթանում և բույսերի պաշտպանություն» ծրագրի 11001. «Բուսասանիտարիայի  ծառայությունների, հողերի ագրոքիմիական հետազոտության և բերրիության բարձրացման միջոցառումների իրականացում» միջոցառման շրջանակներում՝ Կազմակերպության մարզային մասնագետների միջոցով:</w:t>
      </w:r>
    </w:p>
    <w:p w14:paraId="58B619FC" w14:textId="77777777" w:rsidR="00695BB5" w:rsidRPr="009E382C" w:rsidRDefault="00695BB5" w:rsidP="009E382C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>Վնասատուների դեմ գյուղատնտեսական նշանակության հողատեսքերում պայքարի աշխատանքների իրականացման նպատակով նախատեսվում է ձեռք բերել 500 լիտր միջատասպան պայքարի քիմիական միջոց։</w:t>
      </w:r>
    </w:p>
    <w:p w14:paraId="3E6C2F70" w14:textId="0828E32A" w:rsidR="00695BB5" w:rsidRPr="009E382C" w:rsidRDefault="00695BB5" w:rsidP="009E382C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 xml:space="preserve">Միջատասպան թունաքիմիկատ ձեռք բերելու համար անհարժեշտ </w:t>
      </w:r>
      <w:r w:rsidR="005F5202" w:rsidRPr="009E382C">
        <w:rPr>
          <w:rFonts w:ascii="GHEA Grapalat" w:hAnsi="GHEA Grapalat"/>
          <w:sz w:val="24"/>
          <w:szCs w:val="24"/>
          <w:lang w:val="hy-AM"/>
        </w:rPr>
        <w:t xml:space="preserve">ֆինանանսավորումը կազմում է՝ </w:t>
      </w:r>
      <w:r w:rsidRPr="009E382C">
        <w:rPr>
          <w:rFonts w:ascii="GHEA Grapalat" w:hAnsi="GHEA Grapalat"/>
          <w:sz w:val="24"/>
          <w:szCs w:val="24"/>
          <w:lang w:val="hy-AM"/>
        </w:rPr>
        <w:t>500լ /թունաքիմիկատ/ * 5300 = 2.650.000 ՀՀ դրամ։ Թունաքիմիկատի ձեռք բերումը նախատեսվում է իրականացնել 1059 «Բուսաբուծության խթանում և բույսերի պաշտպանություն» ծրագրի 11002 «Բույսերի պաշտպանության միջոցառումներ» միջոցառման շրջանակներում, գնման գործընթացը կազմակերպվել է</w:t>
      </w:r>
      <w:r w:rsidR="00632E3D" w:rsidRPr="009E382C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 2024 թվականի հուլիսի 15-ին կայացել է ՀՀ ԷՆ-ԷԱՃԱՊՁԲ-24/67/1 ծածկագրով մրցույթ</w:t>
      </w:r>
      <w:r w:rsidR="005A245D" w:rsidRPr="009E382C">
        <w:rPr>
          <w:rFonts w:ascii="GHEA Grapalat" w:hAnsi="GHEA Grapalat"/>
          <w:sz w:val="24"/>
          <w:szCs w:val="24"/>
          <w:lang w:val="hy-AM"/>
        </w:rPr>
        <w:t>ը</w:t>
      </w:r>
      <w:r w:rsidRPr="009E382C">
        <w:rPr>
          <w:rFonts w:ascii="GHEA Grapalat" w:hAnsi="GHEA Grapalat"/>
          <w:sz w:val="24"/>
          <w:szCs w:val="24"/>
          <w:lang w:val="hy-AM"/>
        </w:rPr>
        <w:t>։</w:t>
      </w:r>
    </w:p>
    <w:p w14:paraId="4E8362FB" w14:textId="57007F35" w:rsidR="00695BB5" w:rsidRPr="009E382C" w:rsidRDefault="00695BB5" w:rsidP="00D43A65">
      <w:pPr>
        <w:spacing w:after="0" w:line="360" w:lineRule="auto"/>
        <w:ind w:firstLine="567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>Այսպիստով</w:t>
      </w:r>
      <w:r w:rsidR="005A245D" w:rsidRPr="009E382C">
        <w:rPr>
          <w:rFonts w:ascii="GHEA Grapalat" w:hAnsi="GHEA Grapalat"/>
          <w:sz w:val="24"/>
          <w:szCs w:val="24"/>
          <w:lang w:val="hy-AM"/>
        </w:rPr>
        <w:t>,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 թունանյութերի ձեռքբերման նպատակով անհրաժեշտություն է առաջացել  կատարել վերաբաշխում</w:t>
      </w:r>
      <w:r w:rsidR="00D43A65">
        <w:rPr>
          <w:rFonts w:ascii="GHEA Grapalat" w:hAnsi="GHEA Grapalat"/>
          <w:sz w:val="24"/>
          <w:szCs w:val="24"/>
          <w:lang w:val="hy-AM"/>
        </w:rPr>
        <w:t>՝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 հատկացնել</w:t>
      </w:r>
      <w:r w:rsidR="00D43A65">
        <w:rPr>
          <w:rFonts w:ascii="GHEA Grapalat" w:hAnsi="GHEA Grapalat"/>
          <w:sz w:val="24"/>
          <w:szCs w:val="24"/>
          <w:lang w:val="hy-AM"/>
        </w:rPr>
        <w:t>ով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 32</w:t>
      </w:r>
      <w:r w:rsidRPr="009E382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9E382C">
        <w:rPr>
          <w:rFonts w:ascii="GHEA Grapalat" w:hAnsi="GHEA Grapalat"/>
          <w:sz w:val="24"/>
          <w:szCs w:val="24"/>
          <w:lang w:val="hy-AM"/>
        </w:rPr>
        <w:t>650</w:t>
      </w:r>
      <w:r w:rsidRPr="009E382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9E382C">
        <w:rPr>
          <w:rFonts w:ascii="GHEA Grapalat" w:hAnsi="GHEA Grapalat"/>
          <w:sz w:val="24"/>
          <w:szCs w:val="24"/>
          <w:lang w:val="hy-AM"/>
        </w:rPr>
        <w:t>000 ՀՀ դրամ</w:t>
      </w:r>
      <w:r w:rsidR="00D43A6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D43A65" w:rsidRPr="009E382C">
        <w:rPr>
          <w:rFonts w:ascii="GHEA Grapalat" w:hAnsi="GHEA Grapalat"/>
          <w:sz w:val="24"/>
          <w:szCs w:val="24"/>
          <w:lang w:val="hy-AM"/>
        </w:rPr>
        <w:t>պայքարի աշխատանքների իրականաց</w:t>
      </w:r>
      <w:r w:rsidR="00D43A65">
        <w:rPr>
          <w:rFonts w:ascii="GHEA Grapalat" w:hAnsi="GHEA Grapalat"/>
          <w:sz w:val="24"/>
          <w:szCs w:val="24"/>
          <w:lang w:val="hy-AM"/>
        </w:rPr>
        <w:t>ման համար՝ 12 270 000 դրամ (</w:t>
      </w:r>
      <w:r w:rsidR="00D43A65" w:rsidRPr="00D43A65">
        <w:rPr>
          <w:rFonts w:ascii="GHEA Grapalat" w:hAnsi="GHEA Grapalat"/>
          <w:sz w:val="24"/>
          <w:szCs w:val="24"/>
          <w:lang w:val="hy-AM"/>
        </w:rPr>
        <w:t>ներառյալ ԱԱՀ 20%</w:t>
      </w:r>
      <w:r w:rsidR="00D43A65">
        <w:rPr>
          <w:rFonts w:ascii="GHEA Grapalat" w:hAnsi="GHEA Grapalat"/>
          <w:i/>
          <w:iCs/>
          <w:sz w:val="24"/>
          <w:szCs w:val="24"/>
          <w:lang w:val="hy-AM"/>
        </w:rPr>
        <w:t>)</w:t>
      </w:r>
      <w:r w:rsidR="00D43A65">
        <w:rPr>
          <w:rFonts w:ascii="GHEA Grapalat" w:hAnsi="GHEA Grapalat"/>
          <w:sz w:val="24"/>
          <w:szCs w:val="24"/>
          <w:lang w:val="hy-AM"/>
        </w:rPr>
        <w:t>։</w:t>
      </w:r>
    </w:p>
    <w:p w14:paraId="3CF94011" w14:textId="73F351E4" w:rsidR="00695BB5" w:rsidRPr="009E382C" w:rsidRDefault="00695BB5" w:rsidP="009E382C">
      <w:pPr>
        <w:shd w:val="clear" w:color="auto" w:fill="FFFFFF" w:themeFill="background1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>Թունանյութերի գն</w:t>
      </w:r>
      <w:r w:rsidR="0007525D" w:rsidRPr="009E382C">
        <w:rPr>
          <w:rFonts w:ascii="GHEA Grapalat" w:hAnsi="GHEA Grapalat"/>
          <w:sz w:val="24"/>
          <w:szCs w:val="24"/>
          <w:lang w:val="hy-AM"/>
        </w:rPr>
        <w:t>ագոյացումը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 պայմանավորված է շուկաների ուսումնասիրմամբ, կնքված պայմանագրերով և տնտեսվարողների կողմից ստացված գնառաջարկներով։</w:t>
      </w:r>
    </w:p>
    <w:p w14:paraId="000D5200" w14:textId="4826C9D3" w:rsidR="00621A14" w:rsidRPr="009E382C" w:rsidRDefault="0035313A" w:rsidP="009E382C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 xml:space="preserve">Նախագծի կարգավորման շրջանակներում անհարժեշտություն է առաջացել </w:t>
      </w:r>
      <w:r w:rsidR="005F442D" w:rsidRPr="009E382C">
        <w:rPr>
          <w:rFonts w:ascii="GHEA Grapalat" w:hAnsi="GHEA Grapalat"/>
          <w:sz w:val="24"/>
          <w:szCs w:val="24"/>
          <w:lang w:val="hy-AM"/>
        </w:rPr>
        <w:t xml:space="preserve">1059 ծրագրի 11001 «Բուսասանիտարիայի  ծառայությունների, հողերի ագրոքիմիական հետազոտության և բերրիության բարձրացման միջոցառումների իրականացում» և 11002 </w:t>
      </w:r>
      <w:r w:rsidR="005F442D" w:rsidRPr="009E382C">
        <w:rPr>
          <w:rFonts w:ascii="GHEA Grapalat" w:hAnsi="GHEA Grapalat"/>
          <w:sz w:val="24"/>
          <w:szCs w:val="24"/>
          <w:lang w:val="hy-AM"/>
        </w:rPr>
        <w:lastRenderedPageBreak/>
        <w:t xml:space="preserve">«Բույսերի պաշտպանության միջոցառումներ» միջոցառումների համար պահանջվող ֆինանսական միջոցները վերաբաշխվեն </w:t>
      </w:r>
      <w:r w:rsidRPr="009E382C">
        <w:rPr>
          <w:rFonts w:ascii="GHEA Grapalat" w:hAnsi="GHEA Grapalat"/>
          <w:sz w:val="24"/>
          <w:szCs w:val="24"/>
          <w:lang w:val="hy-AM"/>
        </w:rPr>
        <w:t>1116 «Անասնաբուժական ծառայություններ» ծրագրի 11006 «Կովերի արհեստական սերմնավորման միջոցառումների իրականացում» միջոցառումից</w:t>
      </w:r>
      <w:r w:rsidR="00621A14" w:rsidRPr="009E382C">
        <w:rPr>
          <w:rFonts w:ascii="GHEA Grapalat" w:hAnsi="GHEA Grapalat"/>
          <w:sz w:val="24"/>
          <w:szCs w:val="24"/>
          <w:lang w:val="hy-AM"/>
        </w:rPr>
        <w:t>՝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 </w:t>
      </w:r>
      <w:r w:rsidR="005F442D" w:rsidRPr="009E382C">
        <w:rPr>
          <w:rFonts w:ascii="GHEA Grapalat" w:hAnsi="GHEA Grapalat"/>
          <w:sz w:val="24"/>
          <w:szCs w:val="24"/>
          <w:lang w:val="hy-AM"/>
        </w:rPr>
        <w:t xml:space="preserve">նվազեցնելով 44 920 000 </w:t>
      </w:r>
      <w:r w:rsidR="005F442D" w:rsidRPr="009E382C">
        <w:rPr>
          <w:rFonts w:ascii="GHEA Grapalat" w:hAnsi="GHEA Grapalat"/>
          <w:i/>
          <w:iCs/>
          <w:sz w:val="24"/>
          <w:szCs w:val="24"/>
          <w:lang w:val="hy-AM"/>
        </w:rPr>
        <w:t xml:space="preserve">(ներառյալ </w:t>
      </w:r>
      <w:r w:rsidR="005F442D" w:rsidRPr="009E382C">
        <w:rPr>
          <w:rFonts w:ascii="GHEA Grapalat" w:hAnsi="GHEA Grapalat"/>
          <w:sz w:val="24"/>
          <w:szCs w:val="24"/>
          <w:lang w:val="hy-AM"/>
        </w:rPr>
        <w:t>ԱԱՀ) դրամ</w:t>
      </w:r>
      <w:r w:rsidRPr="009E382C">
        <w:rPr>
          <w:rFonts w:ascii="GHEA Grapalat" w:hAnsi="GHEA Grapalat"/>
          <w:sz w:val="24"/>
          <w:szCs w:val="24"/>
          <w:lang w:val="hy-AM"/>
        </w:rPr>
        <w:t>, իսկ</w:t>
      </w:r>
      <w:r w:rsidR="005F442D" w:rsidRPr="009E382C">
        <w:rPr>
          <w:rFonts w:ascii="GHEA Grapalat" w:hAnsi="GHEA Grapalat"/>
          <w:sz w:val="24"/>
          <w:szCs w:val="24"/>
          <w:lang w:val="hy-AM"/>
        </w:rPr>
        <w:t xml:space="preserve"> արդյունքային ցուցանիշներից՝ 4492 գլուխ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 </w:t>
      </w:r>
      <w:r w:rsidR="00941AB3" w:rsidRPr="009E382C">
        <w:rPr>
          <w:rFonts w:ascii="GHEA Grapalat" w:hAnsi="GHEA Grapalat"/>
          <w:sz w:val="24"/>
          <w:szCs w:val="24"/>
          <w:lang w:val="hy-AM"/>
        </w:rPr>
        <w:t>սերմնավորված</w:t>
      </w:r>
      <w:r w:rsidR="003A2D38" w:rsidRPr="009E382C">
        <w:rPr>
          <w:rFonts w:ascii="GHEA Grapalat" w:hAnsi="GHEA Grapalat"/>
          <w:sz w:val="24"/>
          <w:szCs w:val="24"/>
          <w:lang w:val="hy-AM"/>
        </w:rPr>
        <w:t xml:space="preserve"> կով։</w:t>
      </w:r>
      <w:r w:rsidR="00621A14" w:rsidRPr="009E382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49733F9" w14:textId="77777777" w:rsidR="009E382C" w:rsidRPr="009E382C" w:rsidRDefault="00621A14" w:rsidP="009E382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 xml:space="preserve">1116 «Անասնաբուժական ծառայություններ» ծրագրի 11006 «Կովերի արհեստական սերմնավորման միջոցառումների իրականացում» միջոցառման </w:t>
      </w:r>
      <w:r w:rsidR="009E382C" w:rsidRPr="009E382C">
        <w:rPr>
          <w:rFonts w:ascii="GHEA Grapalat" w:hAnsi="GHEA Grapalat"/>
          <w:sz w:val="24"/>
          <w:szCs w:val="24"/>
          <w:lang w:val="hy-AM"/>
        </w:rPr>
        <w:t xml:space="preserve">միջոցառման ֆինանսական միջոցները չեն ծախսվել, և նախատեսվում է միջոցառումն իրականացնել 2025 թվականին։  </w:t>
      </w:r>
    </w:p>
    <w:p w14:paraId="48527521" w14:textId="37B18DA2" w:rsidR="009375B4" w:rsidRPr="009E382C" w:rsidRDefault="009375B4" w:rsidP="009E382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>Ավելացման արդյունքում`</w:t>
      </w:r>
    </w:p>
    <w:p w14:paraId="1C72251D" w14:textId="24E8C80B" w:rsidR="00E45C46" w:rsidRPr="009E382C" w:rsidRDefault="00E2639F" w:rsidP="009E382C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>1059 «Բուսաբուծության խթանում և բույսերի պաշտպանություն» ծրագրի 11001 «Բուսասանիտարիայի  ծառայությունների, հողերի ագրոքիմիական հետազոտության և բերրիության բարձրացման միջոցառումների իրականացում» միջոցառման</w:t>
      </w:r>
      <w:r w:rsidR="00A91000" w:rsidRPr="009E382C">
        <w:rPr>
          <w:rFonts w:ascii="GHEA Grapalat" w:hAnsi="GHEA Grapalat"/>
          <w:sz w:val="24"/>
          <w:szCs w:val="24"/>
          <w:lang w:val="hy-AM"/>
        </w:rPr>
        <w:t xml:space="preserve"> դեպքում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 </w:t>
      </w:r>
      <w:r w:rsidR="009A55EA" w:rsidRPr="009E382C">
        <w:rPr>
          <w:rFonts w:ascii="GHEA Grapalat" w:hAnsi="GHEA Grapalat"/>
          <w:sz w:val="24"/>
          <w:szCs w:val="24"/>
          <w:lang w:val="hy-AM"/>
        </w:rPr>
        <w:t>գ</w:t>
      </w:r>
      <w:r w:rsidR="00532A05" w:rsidRPr="009E382C">
        <w:rPr>
          <w:rFonts w:ascii="GHEA Grapalat" w:hAnsi="GHEA Grapalat"/>
          <w:sz w:val="24"/>
          <w:szCs w:val="24"/>
          <w:lang w:val="hy-AM"/>
        </w:rPr>
        <w:t>յուղատնտեսական նշանակության հողատեսքեր</w:t>
      </w:r>
      <w:r w:rsidR="00624F9A" w:rsidRPr="009E382C">
        <w:rPr>
          <w:rFonts w:ascii="GHEA Grapalat" w:hAnsi="GHEA Grapalat"/>
          <w:sz w:val="24"/>
          <w:szCs w:val="24"/>
          <w:lang w:val="hy-AM"/>
        </w:rPr>
        <w:t>ին հարող՝ անմշակ հողատարածքների</w:t>
      </w:r>
      <w:r w:rsidR="00532A05" w:rsidRPr="009E382C">
        <w:rPr>
          <w:rFonts w:ascii="GHEA Grapalat" w:hAnsi="GHEA Grapalat"/>
          <w:sz w:val="24"/>
          <w:szCs w:val="24"/>
          <w:lang w:val="hy-AM"/>
        </w:rPr>
        <w:t xml:space="preserve"> վրա վնասատուներով և հիվանդություններով վարակվածության աստիճանի ճշտման </w:t>
      </w:r>
      <w:r w:rsidR="004F36CF" w:rsidRPr="009E382C">
        <w:rPr>
          <w:rFonts w:ascii="GHEA Grapalat" w:hAnsi="GHEA Grapalat"/>
          <w:sz w:val="24"/>
          <w:szCs w:val="24"/>
          <w:lang w:val="hy-AM"/>
        </w:rPr>
        <w:t xml:space="preserve">և պայքարի </w:t>
      </w:r>
      <w:r w:rsidR="00532A05" w:rsidRPr="009E382C">
        <w:rPr>
          <w:rFonts w:ascii="GHEA Grapalat" w:hAnsi="GHEA Grapalat"/>
          <w:sz w:val="24"/>
          <w:szCs w:val="24"/>
          <w:lang w:val="hy-AM"/>
        </w:rPr>
        <w:t xml:space="preserve">աշխատանքները </w:t>
      </w:r>
      <w:r w:rsidR="00A41997" w:rsidRPr="009E382C">
        <w:rPr>
          <w:rFonts w:ascii="GHEA Grapalat" w:hAnsi="GHEA Grapalat"/>
          <w:sz w:val="24"/>
          <w:szCs w:val="24"/>
          <w:lang w:val="hy-AM"/>
        </w:rPr>
        <w:t>իրականացման նպատակով կսահմանվի առանձին արդյունքային ցուցանիշ</w:t>
      </w:r>
      <w:r w:rsidR="009A55EA" w:rsidRPr="009E382C">
        <w:rPr>
          <w:rFonts w:ascii="GHEA Grapalat" w:hAnsi="GHEA Grapalat"/>
          <w:sz w:val="24"/>
          <w:szCs w:val="24"/>
          <w:lang w:val="hy-AM"/>
        </w:rPr>
        <w:t>։</w:t>
      </w:r>
      <w:r w:rsidR="00A41997" w:rsidRPr="009E382C">
        <w:rPr>
          <w:rFonts w:ascii="GHEA Grapalat" w:hAnsi="GHEA Grapalat"/>
          <w:sz w:val="24"/>
          <w:szCs w:val="24"/>
          <w:lang w:val="hy-AM"/>
        </w:rPr>
        <w:t xml:space="preserve"> </w:t>
      </w:r>
      <w:r w:rsidR="009A55EA" w:rsidRPr="009E382C">
        <w:rPr>
          <w:rFonts w:ascii="GHEA Grapalat" w:hAnsi="GHEA Grapalat"/>
          <w:sz w:val="24"/>
          <w:szCs w:val="24"/>
          <w:lang w:val="hy-AM"/>
        </w:rPr>
        <w:t>Ա</w:t>
      </w:r>
      <w:r w:rsidR="00A41997" w:rsidRPr="009E382C">
        <w:rPr>
          <w:rFonts w:ascii="GHEA Grapalat" w:hAnsi="GHEA Grapalat"/>
          <w:sz w:val="24"/>
          <w:szCs w:val="24"/>
          <w:lang w:val="hy-AM"/>
        </w:rPr>
        <w:t>րդյունքային ցուցանիշը՝</w:t>
      </w:r>
      <w:r w:rsidR="009A55EA" w:rsidRPr="009E382C">
        <w:rPr>
          <w:rFonts w:ascii="GHEA Grapalat" w:hAnsi="GHEA Grapalat"/>
          <w:sz w:val="24"/>
          <w:szCs w:val="24"/>
          <w:lang w:val="hy-AM"/>
        </w:rPr>
        <w:t xml:space="preserve"> «Գյուղատնտեսական նշանակության հողատեսքերին հարող՝ անմշակ հողատարածքների վրա վնասատուներով և հիվանդություններով վարակվածության աստիճանի ճշտում և պայքարի աշխատանքները իրականացում»</w:t>
      </w:r>
      <w:r w:rsidR="002C4D05" w:rsidRPr="009E382C">
        <w:rPr>
          <w:rFonts w:ascii="GHEA Grapalat" w:hAnsi="GHEA Grapalat"/>
          <w:sz w:val="24"/>
          <w:szCs w:val="24"/>
          <w:lang w:val="hy-AM"/>
        </w:rPr>
        <w:t xml:space="preserve"> </w:t>
      </w:r>
      <w:r w:rsidR="004F36CF" w:rsidRPr="009E382C">
        <w:rPr>
          <w:rFonts w:ascii="GHEA Grapalat" w:hAnsi="GHEA Grapalat"/>
          <w:sz w:val="24"/>
          <w:szCs w:val="24"/>
          <w:lang w:val="hy-AM"/>
        </w:rPr>
        <w:t>62500</w:t>
      </w:r>
      <w:r w:rsidR="002C4D05" w:rsidRPr="009E382C">
        <w:rPr>
          <w:rFonts w:ascii="GHEA Grapalat" w:hAnsi="GHEA Grapalat"/>
          <w:sz w:val="24"/>
          <w:szCs w:val="24"/>
          <w:lang w:val="hy-AM"/>
        </w:rPr>
        <w:t xml:space="preserve"> հա</w:t>
      </w:r>
      <w:r w:rsidR="00834DA9" w:rsidRPr="009E382C">
        <w:rPr>
          <w:rFonts w:ascii="GHEA Grapalat" w:hAnsi="GHEA Grapalat"/>
          <w:sz w:val="24"/>
          <w:szCs w:val="24"/>
          <w:lang w:val="hy-AM"/>
        </w:rPr>
        <w:t xml:space="preserve">, իսկ ֆինանսական ցուցանիշը կավելանա </w:t>
      </w:r>
      <w:r w:rsidR="00566B26" w:rsidRPr="009E382C">
        <w:rPr>
          <w:rFonts w:ascii="GHEA Grapalat" w:hAnsi="GHEA Grapalat"/>
          <w:sz w:val="24"/>
          <w:szCs w:val="24"/>
          <w:lang w:val="hy-AM"/>
        </w:rPr>
        <w:t>12.</w:t>
      </w:r>
      <w:r w:rsidR="006D23A1" w:rsidRPr="009E382C">
        <w:rPr>
          <w:rFonts w:ascii="GHEA Grapalat" w:hAnsi="GHEA Grapalat"/>
          <w:sz w:val="24"/>
          <w:szCs w:val="24"/>
          <w:lang w:val="hy-AM"/>
        </w:rPr>
        <w:t>2</w:t>
      </w:r>
      <w:r w:rsidR="00566B26" w:rsidRPr="009E382C">
        <w:rPr>
          <w:rFonts w:ascii="GHEA Grapalat" w:hAnsi="GHEA Grapalat"/>
          <w:sz w:val="24"/>
          <w:szCs w:val="24"/>
          <w:lang w:val="hy-AM"/>
        </w:rPr>
        <w:t>70.000 ՀՀ դրամով՝ կազմելով 60.210.000 ՀՀ դրամ</w:t>
      </w:r>
      <w:r w:rsidR="002C4D05" w:rsidRPr="009E382C">
        <w:rPr>
          <w:rFonts w:ascii="GHEA Grapalat" w:hAnsi="GHEA Grapalat"/>
          <w:sz w:val="24"/>
          <w:szCs w:val="24"/>
          <w:lang w:val="hy-AM"/>
        </w:rPr>
        <w:t>։</w:t>
      </w:r>
    </w:p>
    <w:p w14:paraId="6D0C066D" w14:textId="77777777" w:rsidR="007326E9" w:rsidRDefault="00532A05" w:rsidP="007326E9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 xml:space="preserve">1059 «Բուսաբուծության խթանում և բույսերի պաշտպանություն» ծրագրի 11002 «Բույսերի պաշտպանության միջոցառումներ» միջոցառման </w:t>
      </w:r>
      <w:r w:rsidR="00A91000" w:rsidRPr="009E382C">
        <w:rPr>
          <w:rFonts w:ascii="GHEA Grapalat" w:hAnsi="GHEA Grapalat"/>
          <w:sz w:val="24"/>
          <w:szCs w:val="24"/>
          <w:lang w:val="hy-AM"/>
        </w:rPr>
        <w:t xml:space="preserve">դեպքում </w:t>
      </w:r>
      <w:r w:rsidRPr="009E382C">
        <w:rPr>
          <w:rFonts w:ascii="GHEA Grapalat" w:hAnsi="GHEA Grapalat"/>
          <w:sz w:val="24"/>
          <w:szCs w:val="24"/>
          <w:lang w:val="hy-AM"/>
        </w:rPr>
        <w:t>գյուղատնտեսական մշակաբույսերի առավել վնասակար օրգանիզմների դեմ  տարվող պայքարի տարածք</w:t>
      </w:r>
      <w:r w:rsidR="00192ED7" w:rsidRPr="009E382C">
        <w:rPr>
          <w:rFonts w:ascii="GHEA Grapalat" w:hAnsi="GHEA Grapalat"/>
          <w:sz w:val="24"/>
          <w:szCs w:val="24"/>
          <w:lang w:val="hy-AM"/>
        </w:rPr>
        <w:t xml:space="preserve">ը կավելանա </w:t>
      </w:r>
      <w:r w:rsidR="00A91000" w:rsidRPr="009E382C">
        <w:rPr>
          <w:rFonts w:ascii="GHEA Grapalat" w:hAnsi="GHEA Grapalat"/>
          <w:sz w:val="24"/>
          <w:szCs w:val="24"/>
          <w:lang w:val="hy-AM"/>
        </w:rPr>
        <w:t>6</w:t>
      </w:r>
      <w:r w:rsidR="00934132" w:rsidRPr="009E382C">
        <w:rPr>
          <w:rFonts w:ascii="GHEA Grapalat" w:hAnsi="GHEA Grapalat"/>
          <w:sz w:val="24"/>
          <w:szCs w:val="24"/>
          <w:lang w:val="hy-AM"/>
        </w:rPr>
        <w:t>58</w:t>
      </w:r>
      <w:r w:rsidR="00A91000" w:rsidRPr="009E382C">
        <w:rPr>
          <w:rFonts w:ascii="GHEA Grapalat" w:hAnsi="GHEA Grapalat"/>
          <w:sz w:val="24"/>
          <w:szCs w:val="24"/>
          <w:lang w:val="hy-AM"/>
        </w:rPr>
        <w:t>00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 հա</w:t>
      </w:r>
      <w:r w:rsidR="00192ED7" w:rsidRPr="009E382C">
        <w:rPr>
          <w:rFonts w:ascii="GHEA Grapalat" w:hAnsi="GHEA Grapalat"/>
          <w:sz w:val="24"/>
          <w:szCs w:val="24"/>
          <w:lang w:val="hy-AM"/>
        </w:rPr>
        <w:t>-ով</w:t>
      </w:r>
      <w:r w:rsidR="00A91000" w:rsidRPr="009E382C">
        <w:rPr>
          <w:rFonts w:ascii="GHEA Grapalat" w:hAnsi="GHEA Grapalat"/>
          <w:sz w:val="24"/>
          <w:szCs w:val="24"/>
          <w:lang w:val="hy-AM"/>
        </w:rPr>
        <w:t>՝</w:t>
      </w:r>
      <w:r w:rsidR="00934132" w:rsidRPr="009E382C">
        <w:rPr>
          <w:rFonts w:ascii="GHEA Grapalat" w:hAnsi="GHEA Grapalat"/>
          <w:sz w:val="24"/>
          <w:szCs w:val="24"/>
          <w:lang w:val="hy-AM"/>
        </w:rPr>
        <w:t xml:space="preserve"> կազմելով </w:t>
      </w:r>
      <w:r w:rsidR="008E2C86" w:rsidRPr="009E382C">
        <w:rPr>
          <w:rFonts w:ascii="GHEA Grapalat" w:hAnsi="GHEA Grapalat"/>
          <w:sz w:val="24"/>
          <w:szCs w:val="24"/>
          <w:lang w:val="hy-AM"/>
        </w:rPr>
        <w:t>118</w:t>
      </w:r>
      <w:r w:rsidR="008E2C86" w:rsidRPr="009E382C">
        <w:rPr>
          <w:rFonts w:ascii="Cambria Math" w:hAnsi="Cambria Math" w:cs="Cambria Math"/>
          <w:sz w:val="24"/>
          <w:szCs w:val="24"/>
          <w:lang w:val="hy-AM"/>
        </w:rPr>
        <w:t>․</w:t>
      </w:r>
      <w:r w:rsidR="008E2C86" w:rsidRPr="009E382C">
        <w:rPr>
          <w:rFonts w:ascii="GHEA Grapalat" w:hAnsi="GHEA Grapalat"/>
          <w:sz w:val="24"/>
          <w:szCs w:val="24"/>
          <w:lang w:val="hy-AM"/>
        </w:rPr>
        <w:t>800 հա, իսկ ֆինանսական ցուցանիշը կավելանա</w:t>
      </w:r>
      <w:r w:rsidR="00CB626C" w:rsidRPr="009E382C">
        <w:rPr>
          <w:rFonts w:ascii="GHEA Grapalat" w:hAnsi="GHEA Grapalat"/>
          <w:sz w:val="24"/>
          <w:szCs w:val="24"/>
          <w:lang w:val="hy-AM"/>
        </w:rPr>
        <w:t xml:space="preserve"> </w:t>
      </w:r>
      <w:r w:rsidR="00363A7F" w:rsidRPr="009E382C">
        <w:rPr>
          <w:rFonts w:ascii="GHEA Grapalat" w:hAnsi="GHEA Grapalat"/>
          <w:sz w:val="24"/>
          <w:szCs w:val="24"/>
          <w:lang w:val="hy-AM"/>
        </w:rPr>
        <w:t>32</w:t>
      </w:r>
      <w:r w:rsidR="00363A7F" w:rsidRPr="009E382C">
        <w:rPr>
          <w:rFonts w:ascii="Cambria Math" w:hAnsi="Cambria Math" w:cs="Cambria Math"/>
          <w:sz w:val="24"/>
          <w:szCs w:val="24"/>
          <w:lang w:val="hy-AM"/>
        </w:rPr>
        <w:t>․</w:t>
      </w:r>
      <w:r w:rsidR="00363A7F" w:rsidRPr="009E382C">
        <w:rPr>
          <w:rFonts w:ascii="GHEA Grapalat" w:hAnsi="GHEA Grapalat"/>
          <w:sz w:val="24"/>
          <w:szCs w:val="24"/>
          <w:lang w:val="hy-AM"/>
        </w:rPr>
        <w:t>650</w:t>
      </w:r>
      <w:r w:rsidR="00363A7F" w:rsidRPr="009E382C">
        <w:rPr>
          <w:rFonts w:ascii="Cambria Math" w:hAnsi="Cambria Math" w:cs="Cambria Math"/>
          <w:sz w:val="24"/>
          <w:szCs w:val="24"/>
          <w:lang w:val="hy-AM"/>
        </w:rPr>
        <w:t>․</w:t>
      </w:r>
      <w:r w:rsidR="00363A7F" w:rsidRPr="009E382C">
        <w:rPr>
          <w:rFonts w:ascii="GHEA Grapalat" w:hAnsi="GHEA Grapalat"/>
          <w:sz w:val="24"/>
          <w:szCs w:val="24"/>
          <w:lang w:val="hy-AM"/>
        </w:rPr>
        <w:t>000</w:t>
      </w:r>
      <w:r w:rsidR="00CB626C" w:rsidRPr="009E382C">
        <w:rPr>
          <w:rFonts w:ascii="GHEA Grapalat" w:hAnsi="GHEA Grapalat"/>
          <w:sz w:val="24"/>
          <w:szCs w:val="24"/>
          <w:lang w:val="hy-AM"/>
        </w:rPr>
        <w:t xml:space="preserve"> ՀՀ դրամով՝ կազմելով 62</w:t>
      </w:r>
      <w:r w:rsidR="00CB1607" w:rsidRPr="009E382C">
        <w:rPr>
          <w:rFonts w:ascii="Cambria Math" w:hAnsi="Cambria Math" w:cs="Cambria Math"/>
          <w:sz w:val="24"/>
          <w:szCs w:val="24"/>
          <w:lang w:val="hy-AM"/>
        </w:rPr>
        <w:t>․</w:t>
      </w:r>
      <w:r w:rsidR="0007311C" w:rsidRPr="009E382C">
        <w:rPr>
          <w:rFonts w:ascii="GHEA Grapalat" w:hAnsi="GHEA Grapalat"/>
          <w:sz w:val="24"/>
          <w:szCs w:val="24"/>
          <w:lang w:val="hy-AM"/>
        </w:rPr>
        <w:t>026</w:t>
      </w:r>
      <w:r w:rsidR="00CB1607" w:rsidRPr="009E382C">
        <w:rPr>
          <w:rFonts w:ascii="Cambria Math" w:hAnsi="Cambria Math" w:cs="Cambria Math"/>
          <w:sz w:val="24"/>
          <w:szCs w:val="24"/>
          <w:lang w:val="hy-AM"/>
        </w:rPr>
        <w:t>․</w:t>
      </w:r>
      <w:r w:rsidR="00CB1607" w:rsidRPr="009E382C">
        <w:rPr>
          <w:rFonts w:ascii="GHEA Grapalat" w:hAnsi="GHEA Grapalat"/>
          <w:sz w:val="24"/>
          <w:szCs w:val="24"/>
          <w:lang w:val="hy-AM"/>
        </w:rPr>
        <w:t>300 ՀՀ դրամ</w:t>
      </w:r>
      <w:r w:rsidR="00192ED7" w:rsidRPr="009E382C">
        <w:rPr>
          <w:rFonts w:ascii="GHEA Grapalat" w:hAnsi="GHEA Grapalat"/>
          <w:sz w:val="24"/>
          <w:szCs w:val="24"/>
          <w:lang w:val="hy-AM"/>
        </w:rPr>
        <w:t>։</w:t>
      </w:r>
    </w:p>
    <w:p w14:paraId="4ABAAA71" w14:textId="3F77ABF1" w:rsidR="00CD19E7" w:rsidRPr="007326E9" w:rsidRDefault="00CD19E7" w:rsidP="007326E9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lastRenderedPageBreak/>
        <w:t xml:space="preserve">Միաժամանակ տեղեկացվում է, որ </w:t>
      </w:r>
      <w:r w:rsidRPr="00D43A6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նվազեցվող միջոցառման գծով ֆինանսական</w:t>
      </w:r>
      <w:r w:rsidRPr="009E38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43A65">
        <w:rPr>
          <w:rFonts w:ascii="GHEA Grapalat" w:hAnsi="GHEA Grapalat"/>
          <w:b/>
          <w:i/>
          <w:iCs/>
          <w:sz w:val="24"/>
          <w:szCs w:val="24"/>
          <w:lang w:val="hy-AM"/>
        </w:rPr>
        <w:t>միջոցները տարվա ընթացքում վերականգնելու անհրաժեշտությունը բացակայում է</w:t>
      </w:r>
      <w:r w:rsidR="0051359C" w:rsidRPr="00D43A65">
        <w:rPr>
          <w:rFonts w:ascii="GHEA Grapalat" w:hAnsi="GHEA Grapalat"/>
          <w:b/>
          <w:i/>
          <w:iCs/>
          <w:sz w:val="24"/>
          <w:szCs w:val="24"/>
          <w:lang w:val="hy-AM"/>
        </w:rPr>
        <w:t>։</w:t>
      </w:r>
    </w:p>
    <w:p w14:paraId="4ABB8A61" w14:textId="77777777" w:rsidR="00D43A65" w:rsidRPr="009E382C" w:rsidRDefault="00D43A65" w:rsidP="00D43A6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43A65">
        <w:rPr>
          <w:rFonts w:ascii="GHEA Grapalat" w:hAnsi="GHEA Grapalat"/>
          <w:sz w:val="24"/>
          <w:szCs w:val="24"/>
          <w:lang w:val="hy-AM"/>
        </w:rPr>
        <w:t xml:space="preserve">Ելնելով վերոգրյալից, անհրաժեշտություն է առաջացել Կազմակերպել գնման գործընթաց՝ «Գնումների մասին» օրենքի 15–րդ հոդվածի 2–րդ մասի համաձայն, մկնանման կրծողների և այլ վնասակար օրգանիզմների դեմ պայքարի միջոցառումների իրականացման նպատակով լրացուցիչ թունանյութերի ձեռքբերման նպատակով։ Միաժամանակ սույն նախագծով առաջարկվում է որպես արդյունքային ցուցանիշ՝ ավելացնել </w:t>
      </w:r>
      <w:r w:rsidRPr="00D43A6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գյուղատնտեսական նշանակության հողատեսքերին հարող անմշակ հողատարածքներում հետազոտվող տարածքներ։</w:t>
      </w:r>
    </w:p>
    <w:p w14:paraId="0055FFE9" w14:textId="77777777" w:rsidR="00621A14" w:rsidRPr="009E382C" w:rsidRDefault="00621A14" w:rsidP="009E382C">
      <w:pPr>
        <w:spacing w:after="0" w:line="360" w:lineRule="auto"/>
        <w:ind w:firstLine="562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629839E" w14:textId="77777777" w:rsidR="00CD19E7" w:rsidRPr="009E382C" w:rsidRDefault="00CD19E7" w:rsidP="003905A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անձինք.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 Նախագիծը մշակվել է ՀՀ էկոնոմիկայի նախարարության կողմից:</w:t>
      </w:r>
    </w:p>
    <w:p w14:paraId="31AB4B0C" w14:textId="77777777" w:rsidR="00CD19E7" w:rsidRPr="009E382C" w:rsidRDefault="00CD19E7" w:rsidP="009E38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36ACE93" w14:textId="77777777" w:rsidR="00CD19E7" w:rsidRPr="009E382C" w:rsidRDefault="00CD19E7" w:rsidP="003905AC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E382C">
        <w:rPr>
          <w:rFonts w:ascii="GHEA Grapalat" w:hAnsi="GHEA Grapalat"/>
          <w:b/>
          <w:bCs/>
          <w:sz w:val="24"/>
          <w:szCs w:val="24"/>
          <w:lang w:val="hy-AM"/>
        </w:rPr>
        <w:t>Կապը կառավարության ծրագրի և ռազմավարական ծրագրերի հետ.</w:t>
      </w:r>
    </w:p>
    <w:p w14:paraId="1C7B3928" w14:textId="3E4C650F" w:rsidR="001105F9" w:rsidRPr="009E382C" w:rsidRDefault="00CD19E7" w:rsidP="009E382C">
      <w:pPr>
        <w:shd w:val="clear" w:color="auto" w:fill="FFFFFF" w:themeFill="background1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>Նախագիծը բխում է ՀՀ կառավարության 2019 թվականի դեկտեմբերի 19-ի N 1886-Լ որոշման հավելված N 1-ի 27-րդ կետի՝ «ապահովել սննդամթերքի անվտանգությունը»</w:t>
      </w:r>
      <w:r w:rsidR="00891DB4" w:rsidRPr="009E382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E382C">
        <w:rPr>
          <w:rFonts w:ascii="GHEA Grapalat" w:hAnsi="GHEA Grapalat"/>
          <w:sz w:val="24"/>
          <w:szCs w:val="24"/>
          <w:lang w:val="hy-AM"/>
        </w:rPr>
        <w:t>ՀՀ կառավարության ծրագրի մասին ՀՀ կառավարության 2021 թվականի օգոստոսի 18-ի N 1363-Ա որոշման հավելվածի 2.4-րդ կետի՝  ապահովել կենդանիների և բույսերի հիվանդությունների կանխարգելման արդյունավետ համակարգի ներդրման և ՀՀ կառավարության 2021 թվականի նոյեմբերի 18-ի N 1902-Լ որոշման հավելված N 1-ով հաստատված ծրագրի 9.7</w:t>
      </w:r>
      <w:r w:rsidR="00891DB4" w:rsidRPr="009E38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382C">
        <w:rPr>
          <w:rFonts w:ascii="GHEA Grapalat" w:hAnsi="GHEA Grapalat"/>
          <w:sz w:val="24"/>
          <w:szCs w:val="24"/>
          <w:lang w:val="hy-AM"/>
        </w:rPr>
        <w:t>կետերի պահանջներից։</w:t>
      </w:r>
    </w:p>
    <w:p w14:paraId="68F53DEF" w14:textId="77777777" w:rsidR="00CD19E7" w:rsidRPr="009E382C" w:rsidRDefault="00CD19E7" w:rsidP="009E38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355F05D" w14:textId="77777777" w:rsidR="00CD19E7" w:rsidRPr="009E382C" w:rsidRDefault="00CD19E7" w:rsidP="009E382C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E382C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Պետական բյուջեում եկամուտների և ծախսերի ավելացման կամ նվազեցման մասին.</w:t>
      </w:r>
    </w:p>
    <w:p w14:paraId="32F2E0E6" w14:textId="32F62247" w:rsidR="00CD19E7" w:rsidRPr="009E382C" w:rsidRDefault="00CD19E7" w:rsidP="009E382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>Նախագծի ընդունումը 202</w:t>
      </w:r>
      <w:r w:rsidR="001438C7" w:rsidRPr="009E382C">
        <w:rPr>
          <w:rFonts w:ascii="GHEA Grapalat" w:hAnsi="GHEA Grapalat"/>
          <w:sz w:val="24"/>
          <w:szCs w:val="24"/>
          <w:lang w:val="hy-AM"/>
        </w:rPr>
        <w:t>4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ծախսերում և եկամուտներում փոփոխություն չի առաջացնում։</w:t>
      </w:r>
    </w:p>
    <w:p w14:paraId="2AAAAB7A" w14:textId="77777777" w:rsidR="00CD19E7" w:rsidRPr="009E382C" w:rsidRDefault="00CD19E7" w:rsidP="009E382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0812B94" w14:textId="77777777" w:rsidR="00CD19E7" w:rsidRPr="009E382C" w:rsidRDefault="00CD19E7" w:rsidP="009E38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lastRenderedPageBreak/>
        <w:t>Ակնկալվող արդյունքը.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671B8D0" w14:textId="4C3B955F" w:rsidR="00CD19E7" w:rsidRPr="009E382C" w:rsidRDefault="00CD19E7" w:rsidP="009E382C">
      <w:pPr>
        <w:shd w:val="clear" w:color="auto" w:fill="FFFFFF" w:themeFill="background1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 xml:space="preserve">Նախագծի նպատակն է </w:t>
      </w:r>
      <w:r w:rsidR="00A51648" w:rsidRPr="009E382C">
        <w:rPr>
          <w:rFonts w:ascii="GHEA Grapalat" w:hAnsi="GHEA Grapalat"/>
          <w:sz w:val="24"/>
          <w:szCs w:val="24"/>
          <w:lang w:val="hy-AM"/>
        </w:rPr>
        <w:t>ՀՀ ԷՆ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 կողմից գյուղատնտեսության ոլորտում իրականացվող ծրագրերի կայունության պահպանումը, ինչպես նաև միջոցառումների իրականացման շարունակական շղթայի ապահովումը։</w:t>
      </w:r>
    </w:p>
    <w:p w14:paraId="23D9C3A8" w14:textId="32A1BACC" w:rsidR="007402E5" w:rsidRPr="009E382C" w:rsidRDefault="00CD19E7" w:rsidP="008005B2">
      <w:pPr>
        <w:shd w:val="clear" w:color="auto" w:fill="FFFFFF" w:themeFill="background1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E382C">
        <w:rPr>
          <w:rFonts w:ascii="GHEA Grapalat" w:hAnsi="GHEA Grapalat"/>
          <w:sz w:val="24"/>
          <w:szCs w:val="24"/>
          <w:lang w:val="hy-AM"/>
        </w:rPr>
        <w:t>Նախագծի  ընդունման արդյունքում</w:t>
      </w:r>
      <w:r w:rsidR="00A51648" w:rsidRPr="009E382C">
        <w:rPr>
          <w:rFonts w:ascii="GHEA Grapalat" w:hAnsi="GHEA Grapalat"/>
          <w:sz w:val="24"/>
          <w:szCs w:val="24"/>
          <w:lang w:val="hy-AM"/>
        </w:rPr>
        <w:t xml:space="preserve"> հանրապետության տարածքում կապահովվի կայուն բուսասանիտարական իրավիճակ</w:t>
      </w:r>
      <w:r w:rsidR="00357338" w:rsidRPr="009E382C">
        <w:rPr>
          <w:rFonts w:ascii="GHEA Grapalat" w:hAnsi="GHEA Grapalat"/>
          <w:sz w:val="24"/>
          <w:szCs w:val="24"/>
          <w:lang w:val="hy-AM"/>
        </w:rPr>
        <w:t>,</w:t>
      </w:r>
      <w:r w:rsidR="00A51648" w:rsidRPr="009E382C">
        <w:rPr>
          <w:rFonts w:ascii="GHEA Grapalat" w:hAnsi="GHEA Grapalat"/>
          <w:sz w:val="24"/>
          <w:szCs w:val="24"/>
          <w:lang w:val="hy-AM"/>
        </w:rPr>
        <w:t xml:space="preserve"> կնվազեցվի վնասակար օրգանիզմների կողմից գյուղատնտեսական մշակաբույսերին հասցվող տնտեսական վնասակարության շեմը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, </w:t>
      </w:r>
      <w:r w:rsidR="00A51648" w:rsidRPr="009E382C">
        <w:rPr>
          <w:rFonts w:ascii="GHEA Grapalat" w:hAnsi="GHEA Grapalat"/>
          <w:sz w:val="24"/>
          <w:szCs w:val="24"/>
          <w:lang w:val="hy-AM"/>
        </w:rPr>
        <w:t xml:space="preserve">կկանխարգելվի հետագա տարիների ընթացքում տվյալ վնասատուի կողմից առավել մեծ տարածքների ընդգրկումը, </w:t>
      </w:r>
      <w:r w:rsidRPr="009E382C">
        <w:rPr>
          <w:rFonts w:ascii="GHEA Grapalat" w:hAnsi="GHEA Grapalat"/>
          <w:sz w:val="24"/>
          <w:szCs w:val="24"/>
          <w:lang w:val="hy-AM"/>
        </w:rPr>
        <w:t xml:space="preserve">որը հնարավորություն կընձեռի ապահովել </w:t>
      </w:r>
      <w:r w:rsidR="00A51648" w:rsidRPr="009E382C">
        <w:rPr>
          <w:rFonts w:ascii="GHEA Grapalat" w:hAnsi="GHEA Grapalat"/>
          <w:sz w:val="24"/>
          <w:szCs w:val="24"/>
          <w:lang w:val="hy-AM"/>
        </w:rPr>
        <w:t>գյուղատնտեսական մշակաբույսերից մեծ քանակի և բարձր որակի բերքի ստաց</w:t>
      </w:r>
      <w:r w:rsidR="008B36F3" w:rsidRPr="009E382C">
        <w:rPr>
          <w:rFonts w:ascii="GHEA Grapalat" w:hAnsi="GHEA Grapalat"/>
          <w:sz w:val="24"/>
          <w:szCs w:val="24"/>
          <w:lang w:val="hy-AM"/>
        </w:rPr>
        <w:t>ումը</w:t>
      </w:r>
      <w:r w:rsidRPr="009E382C">
        <w:rPr>
          <w:rFonts w:ascii="GHEA Grapalat" w:hAnsi="GHEA Grapalat"/>
          <w:sz w:val="24"/>
          <w:szCs w:val="24"/>
          <w:lang w:val="hy-AM"/>
        </w:rPr>
        <w:t>։</w:t>
      </w:r>
    </w:p>
    <w:sectPr w:rsidR="007402E5" w:rsidRPr="009E382C" w:rsidSect="008005B2">
      <w:pgSz w:w="12240" w:h="15840"/>
      <w:pgMar w:top="900" w:right="1080" w:bottom="180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AB53EA"/>
    <w:multiLevelType w:val="hybridMultilevel"/>
    <w:tmpl w:val="D0B0AD64"/>
    <w:lvl w:ilvl="0" w:tplc="5AE452B6">
      <w:start w:val="2500"/>
      <w:numFmt w:val="decimal"/>
      <w:lvlText w:val="%1"/>
      <w:lvlJc w:val="left"/>
      <w:pPr>
        <w:ind w:left="2142" w:hanging="555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667" w:hanging="360"/>
      </w:pPr>
    </w:lvl>
    <w:lvl w:ilvl="2" w:tplc="0409001B" w:tentative="1">
      <w:start w:val="1"/>
      <w:numFmt w:val="lowerRoman"/>
      <w:lvlText w:val="%3."/>
      <w:lvlJc w:val="right"/>
      <w:pPr>
        <w:ind w:left="3387" w:hanging="180"/>
      </w:pPr>
    </w:lvl>
    <w:lvl w:ilvl="3" w:tplc="0409000F" w:tentative="1">
      <w:start w:val="1"/>
      <w:numFmt w:val="decimal"/>
      <w:lvlText w:val="%4."/>
      <w:lvlJc w:val="left"/>
      <w:pPr>
        <w:ind w:left="4107" w:hanging="360"/>
      </w:pPr>
    </w:lvl>
    <w:lvl w:ilvl="4" w:tplc="04090019" w:tentative="1">
      <w:start w:val="1"/>
      <w:numFmt w:val="lowerLetter"/>
      <w:lvlText w:val="%5."/>
      <w:lvlJc w:val="left"/>
      <w:pPr>
        <w:ind w:left="4827" w:hanging="360"/>
      </w:pPr>
    </w:lvl>
    <w:lvl w:ilvl="5" w:tplc="0409001B" w:tentative="1">
      <w:start w:val="1"/>
      <w:numFmt w:val="lowerRoman"/>
      <w:lvlText w:val="%6."/>
      <w:lvlJc w:val="right"/>
      <w:pPr>
        <w:ind w:left="5547" w:hanging="180"/>
      </w:pPr>
    </w:lvl>
    <w:lvl w:ilvl="6" w:tplc="0409000F" w:tentative="1">
      <w:start w:val="1"/>
      <w:numFmt w:val="decimal"/>
      <w:lvlText w:val="%7."/>
      <w:lvlJc w:val="left"/>
      <w:pPr>
        <w:ind w:left="6267" w:hanging="360"/>
      </w:pPr>
    </w:lvl>
    <w:lvl w:ilvl="7" w:tplc="04090019" w:tentative="1">
      <w:start w:val="1"/>
      <w:numFmt w:val="lowerLetter"/>
      <w:lvlText w:val="%8."/>
      <w:lvlJc w:val="left"/>
      <w:pPr>
        <w:ind w:left="6987" w:hanging="360"/>
      </w:pPr>
    </w:lvl>
    <w:lvl w:ilvl="8" w:tplc="0409001B" w:tentative="1">
      <w:start w:val="1"/>
      <w:numFmt w:val="lowerRoman"/>
      <w:lvlText w:val="%9."/>
      <w:lvlJc w:val="right"/>
      <w:pPr>
        <w:ind w:left="7707" w:hanging="180"/>
      </w:pPr>
    </w:lvl>
  </w:abstractNum>
  <w:abstractNum w:abstractNumId="1" w15:restartNumberingAfterBreak="0">
    <w:nsid w:val="304F01FB"/>
    <w:multiLevelType w:val="hybridMultilevel"/>
    <w:tmpl w:val="7444F3FC"/>
    <w:lvl w:ilvl="0" w:tplc="CEB234B6">
      <w:start w:val="2500"/>
      <w:numFmt w:val="bullet"/>
      <w:lvlText w:val="-"/>
      <w:lvlJc w:val="left"/>
      <w:pPr>
        <w:ind w:left="1947" w:hanging="360"/>
      </w:pPr>
      <w:rPr>
        <w:rFonts w:ascii="GHEA Grapalat" w:eastAsiaTheme="minorHAnsi" w:hAnsi="GHEA Grapalat" w:cstheme="minorBidi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6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07" w:hanging="360"/>
      </w:pPr>
      <w:rPr>
        <w:rFonts w:ascii="Wingdings" w:hAnsi="Wingdings" w:hint="default"/>
      </w:rPr>
    </w:lvl>
  </w:abstractNum>
  <w:abstractNum w:abstractNumId="2" w15:restartNumberingAfterBreak="0">
    <w:nsid w:val="42A62648"/>
    <w:multiLevelType w:val="hybridMultilevel"/>
    <w:tmpl w:val="C038A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6844A4"/>
    <w:multiLevelType w:val="hybridMultilevel"/>
    <w:tmpl w:val="A7F637A4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6AE64A9"/>
    <w:multiLevelType w:val="hybridMultilevel"/>
    <w:tmpl w:val="02105A04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D6B6FB7"/>
    <w:multiLevelType w:val="hybridMultilevel"/>
    <w:tmpl w:val="4D6C8CCA"/>
    <w:lvl w:ilvl="0" w:tplc="A94668D0">
      <w:start w:val="2500"/>
      <w:numFmt w:val="bullet"/>
      <w:lvlText w:val="-"/>
      <w:lvlJc w:val="left"/>
      <w:pPr>
        <w:ind w:left="1647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 w16cid:durableId="885723752">
    <w:abstractNumId w:val="3"/>
  </w:num>
  <w:num w:numId="2" w16cid:durableId="1225947563">
    <w:abstractNumId w:val="4"/>
  </w:num>
  <w:num w:numId="3" w16cid:durableId="1817185108">
    <w:abstractNumId w:val="5"/>
  </w:num>
  <w:num w:numId="4" w16cid:durableId="317618067">
    <w:abstractNumId w:val="0"/>
  </w:num>
  <w:num w:numId="5" w16cid:durableId="1054500005">
    <w:abstractNumId w:val="1"/>
  </w:num>
  <w:num w:numId="6" w16cid:durableId="10457178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3D0"/>
    <w:rsid w:val="00001C87"/>
    <w:rsid w:val="0001510B"/>
    <w:rsid w:val="000169BE"/>
    <w:rsid w:val="00021F05"/>
    <w:rsid w:val="00027ECA"/>
    <w:rsid w:val="000438BA"/>
    <w:rsid w:val="00053970"/>
    <w:rsid w:val="000570EA"/>
    <w:rsid w:val="000641C7"/>
    <w:rsid w:val="00071F89"/>
    <w:rsid w:val="00071FE6"/>
    <w:rsid w:val="0007311C"/>
    <w:rsid w:val="000742DB"/>
    <w:rsid w:val="0007525D"/>
    <w:rsid w:val="00076B21"/>
    <w:rsid w:val="000837B5"/>
    <w:rsid w:val="000871DD"/>
    <w:rsid w:val="000876B7"/>
    <w:rsid w:val="000933AD"/>
    <w:rsid w:val="00096380"/>
    <w:rsid w:val="000A1F60"/>
    <w:rsid w:val="000A31A9"/>
    <w:rsid w:val="000B0999"/>
    <w:rsid w:val="000D2B11"/>
    <w:rsid w:val="000D4D77"/>
    <w:rsid w:val="000E23B7"/>
    <w:rsid w:val="000E7DBA"/>
    <w:rsid w:val="000F05AD"/>
    <w:rsid w:val="0010380F"/>
    <w:rsid w:val="00107785"/>
    <w:rsid w:val="001105F9"/>
    <w:rsid w:val="0011205A"/>
    <w:rsid w:val="00115844"/>
    <w:rsid w:val="00116D31"/>
    <w:rsid w:val="001212AF"/>
    <w:rsid w:val="001212FC"/>
    <w:rsid w:val="00130A76"/>
    <w:rsid w:val="001407EB"/>
    <w:rsid w:val="00140807"/>
    <w:rsid w:val="001438C7"/>
    <w:rsid w:val="001527AD"/>
    <w:rsid w:val="0015297D"/>
    <w:rsid w:val="001726A2"/>
    <w:rsid w:val="00183D6B"/>
    <w:rsid w:val="00185BE9"/>
    <w:rsid w:val="00185C9E"/>
    <w:rsid w:val="001910D6"/>
    <w:rsid w:val="00191E94"/>
    <w:rsid w:val="00192ED7"/>
    <w:rsid w:val="001A590B"/>
    <w:rsid w:val="001A6BBE"/>
    <w:rsid w:val="001B0714"/>
    <w:rsid w:val="001C2AD4"/>
    <w:rsid w:val="001E428E"/>
    <w:rsid w:val="001E714A"/>
    <w:rsid w:val="001F6CAE"/>
    <w:rsid w:val="0020355E"/>
    <w:rsid w:val="002056CB"/>
    <w:rsid w:val="00205E71"/>
    <w:rsid w:val="00212B71"/>
    <w:rsid w:val="00231F3D"/>
    <w:rsid w:val="00232E5C"/>
    <w:rsid w:val="00233FF5"/>
    <w:rsid w:val="002343EF"/>
    <w:rsid w:val="00235973"/>
    <w:rsid w:val="0024507A"/>
    <w:rsid w:val="00262599"/>
    <w:rsid w:val="00266A2C"/>
    <w:rsid w:val="00274FF7"/>
    <w:rsid w:val="002850F4"/>
    <w:rsid w:val="002B2202"/>
    <w:rsid w:val="002C4D05"/>
    <w:rsid w:val="002E35DB"/>
    <w:rsid w:val="002F0F1F"/>
    <w:rsid w:val="002F713E"/>
    <w:rsid w:val="00306592"/>
    <w:rsid w:val="003114C9"/>
    <w:rsid w:val="003203D0"/>
    <w:rsid w:val="0032793D"/>
    <w:rsid w:val="00343818"/>
    <w:rsid w:val="003455C2"/>
    <w:rsid w:val="0035313A"/>
    <w:rsid w:val="00353F5F"/>
    <w:rsid w:val="00357338"/>
    <w:rsid w:val="0036261A"/>
    <w:rsid w:val="00363A7F"/>
    <w:rsid w:val="00371B08"/>
    <w:rsid w:val="0037613D"/>
    <w:rsid w:val="00384EBD"/>
    <w:rsid w:val="003869B9"/>
    <w:rsid w:val="003905AC"/>
    <w:rsid w:val="003938CD"/>
    <w:rsid w:val="0039621D"/>
    <w:rsid w:val="003A2D38"/>
    <w:rsid w:val="003A33A2"/>
    <w:rsid w:val="003A43CC"/>
    <w:rsid w:val="003A5172"/>
    <w:rsid w:val="003A69BE"/>
    <w:rsid w:val="003B2ECE"/>
    <w:rsid w:val="003B4C6F"/>
    <w:rsid w:val="003B4DA2"/>
    <w:rsid w:val="003D1986"/>
    <w:rsid w:val="003D1E71"/>
    <w:rsid w:val="003D24B2"/>
    <w:rsid w:val="003D48A7"/>
    <w:rsid w:val="003E046E"/>
    <w:rsid w:val="003E6929"/>
    <w:rsid w:val="003F5CFF"/>
    <w:rsid w:val="004002C8"/>
    <w:rsid w:val="00415590"/>
    <w:rsid w:val="004203E7"/>
    <w:rsid w:val="00422532"/>
    <w:rsid w:val="00440DA6"/>
    <w:rsid w:val="00447621"/>
    <w:rsid w:val="00467A10"/>
    <w:rsid w:val="00472FEB"/>
    <w:rsid w:val="00472FF7"/>
    <w:rsid w:val="00477D07"/>
    <w:rsid w:val="00481961"/>
    <w:rsid w:val="00484432"/>
    <w:rsid w:val="004A10ED"/>
    <w:rsid w:val="004B1847"/>
    <w:rsid w:val="004C40D3"/>
    <w:rsid w:val="004C6C31"/>
    <w:rsid w:val="004C76EB"/>
    <w:rsid w:val="004F36CF"/>
    <w:rsid w:val="004F548C"/>
    <w:rsid w:val="00505709"/>
    <w:rsid w:val="0051359C"/>
    <w:rsid w:val="00514E34"/>
    <w:rsid w:val="00515FBA"/>
    <w:rsid w:val="00532A05"/>
    <w:rsid w:val="00533707"/>
    <w:rsid w:val="005407C6"/>
    <w:rsid w:val="00562285"/>
    <w:rsid w:val="00564CDC"/>
    <w:rsid w:val="00566B26"/>
    <w:rsid w:val="00573309"/>
    <w:rsid w:val="0057449D"/>
    <w:rsid w:val="005946E3"/>
    <w:rsid w:val="00596711"/>
    <w:rsid w:val="005A245D"/>
    <w:rsid w:val="005A2E12"/>
    <w:rsid w:val="005A32DB"/>
    <w:rsid w:val="005C08EE"/>
    <w:rsid w:val="005D4567"/>
    <w:rsid w:val="005E28AB"/>
    <w:rsid w:val="005E4748"/>
    <w:rsid w:val="005E6DF1"/>
    <w:rsid w:val="005F442D"/>
    <w:rsid w:val="005F5202"/>
    <w:rsid w:val="005F52A5"/>
    <w:rsid w:val="006067BC"/>
    <w:rsid w:val="00614886"/>
    <w:rsid w:val="00621A14"/>
    <w:rsid w:val="00624F9A"/>
    <w:rsid w:val="00625761"/>
    <w:rsid w:val="006258EF"/>
    <w:rsid w:val="00632E3D"/>
    <w:rsid w:val="006337AC"/>
    <w:rsid w:val="0065290F"/>
    <w:rsid w:val="00675323"/>
    <w:rsid w:val="00695BB5"/>
    <w:rsid w:val="006A411B"/>
    <w:rsid w:val="006A4A0C"/>
    <w:rsid w:val="006B0FB9"/>
    <w:rsid w:val="006B1851"/>
    <w:rsid w:val="006B3431"/>
    <w:rsid w:val="006B78D2"/>
    <w:rsid w:val="006C231F"/>
    <w:rsid w:val="006C4C70"/>
    <w:rsid w:val="006C78B3"/>
    <w:rsid w:val="006D14D7"/>
    <w:rsid w:val="006D23A1"/>
    <w:rsid w:val="006D4E7D"/>
    <w:rsid w:val="006D5AF9"/>
    <w:rsid w:val="006D5C9A"/>
    <w:rsid w:val="006F5195"/>
    <w:rsid w:val="00721954"/>
    <w:rsid w:val="007326E9"/>
    <w:rsid w:val="00736163"/>
    <w:rsid w:val="007402E5"/>
    <w:rsid w:val="007533E3"/>
    <w:rsid w:val="0076438C"/>
    <w:rsid w:val="0077675D"/>
    <w:rsid w:val="0079454A"/>
    <w:rsid w:val="00795F19"/>
    <w:rsid w:val="007B4582"/>
    <w:rsid w:val="007B5C17"/>
    <w:rsid w:val="007B773C"/>
    <w:rsid w:val="007C0977"/>
    <w:rsid w:val="007C3B23"/>
    <w:rsid w:val="007D6EB1"/>
    <w:rsid w:val="007D792F"/>
    <w:rsid w:val="007F5278"/>
    <w:rsid w:val="008005B2"/>
    <w:rsid w:val="00801B7B"/>
    <w:rsid w:val="00834DA9"/>
    <w:rsid w:val="008436F8"/>
    <w:rsid w:val="00850581"/>
    <w:rsid w:val="00863540"/>
    <w:rsid w:val="0086791D"/>
    <w:rsid w:val="00870E89"/>
    <w:rsid w:val="00876983"/>
    <w:rsid w:val="008848BE"/>
    <w:rsid w:val="008916ED"/>
    <w:rsid w:val="00891DB4"/>
    <w:rsid w:val="008A4554"/>
    <w:rsid w:val="008B36F3"/>
    <w:rsid w:val="008B5190"/>
    <w:rsid w:val="008D2D4E"/>
    <w:rsid w:val="008E2C86"/>
    <w:rsid w:val="008F7091"/>
    <w:rsid w:val="009006BF"/>
    <w:rsid w:val="00905524"/>
    <w:rsid w:val="00934132"/>
    <w:rsid w:val="00935828"/>
    <w:rsid w:val="009375B4"/>
    <w:rsid w:val="00941AB3"/>
    <w:rsid w:val="009461C8"/>
    <w:rsid w:val="009526AD"/>
    <w:rsid w:val="009557E6"/>
    <w:rsid w:val="00962DA4"/>
    <w:rsid w:val="009A55EA"/>
    <w:rsid w:val="009B30DF"/>
    <w:rsid w:val="009D3162"/>
    <w:rsid w:val="009D794F"/>
    <w:rsid w:val="009E2C27"/>
    <w:rsid w:val="009E382C"/>
    <w:rsid w:val="009E5587"/>
    <w:rsid w:val="00A0533B"/>
    <w:rsid w:val="00A0557C"/>
    <w:rsid w:val="00A10919"/>
    <w:rsid w:val="00A10FC3"/>
    <w:rsid w:val="00A24F0C"/>
    <w:rsid w:val="00A32DCF"/>
    <w:rsid w:val="00A41997"/>
    <w:rsid w:val="00A51648"/>
    <w:rsid w:val="00A614E2"/>
    <w:rsid w:val="00A6477D"/>
    <w:rsid w:val="00A654CD"/>
    <w:rsid w:val="00A75936"/>
    <w:rsid w:val="00A86E3F"/>
    <w:rsid w:val="00A91000"/>
    <w:rsid w:val="00A91860"/>
    <w:rsid w:val="00A93B37"/>
    <w:rsid w:val="00AA2836"/>
    <w:rsid w:val="00AA5261"/>
    <w:rsid w:val="00AB0FB8"/>
    <w:rsid w:val="00AB1D38"/>
    <w:rsid w:val="00AC3D0B"/>
    <w:rsid w:val="00AC4ACF"/>
    <w:rsid w:val="00AC5197"/>
    <w:rsid w:val="00AC610B"/>
    <w:rsid w:val="00AD24D3"/>
    <w:rsid w:val="00AD6904"/>
    <w:rsid w:val="00AF0767"/>
    <w:rsid w:val="00AF1A3B"/>
    <w:rsid w:val="00AF65DF"/>
    <w:rsid w:val="00B04F7A"/>
    <w:rsid w:val="00B202AA"/>
    <w:rsid w:val="00B3590F"/>
    <w:rsid w:val="00B37673"/>
    <w:rsid w:val="00B45898"/>
    <w:rsid w:val="00B705D0"/>
    <w:rsid w:val="00BA1981"/>
    <w:rsid w:val="00BA59DA"/>
    <w:rsid w:val="00BB1C27"/>
    <w:rsid w:val="00BC1A9B"/>
    <w:rsid w:val="00BD6DE9"/>
    <w:rsid w:val="00BE4C23"/>
    <w:rsid w:val="00BE7AC2"/>
    <w:rsid w:val="00BF1FC6"/>
    <w:rsid w:val="00C07FA6"/>
    <w:rsid w:val="00C413D7"/>
    <w:rsid w:val="00C41FDF"/>
    <w:rsid w:val="00C56EB4"/>
    <w:rsid w:val="00C634BD"/>
    <w:rsid w:val="00CA1316"/>
    <w:rsid w:val="00CB1607"/>
    <w:rsid w:val="00CB626C"/>
    <w:rsid w:val="00CC5879"/>
    <w:rsid w:val="00CD19E7"/>
    <w:rsid w:val="00CE2338"/>
    <w:rsid w:val="00CE772A"/>
    <w:rsid w:val="00D06D67"/>
    <w:rsid w:val="00D23FCE"/>
    <w:rsid w:val="00D27FBE"/>
    <w:rsid w:val="00D332A2"/>
    <w:rsid w:val="00D4256A"/>
    <w:rsid w:val="00D42C6C"/>
    <w:rsid w:val="00D43A65"/>
    <w:rsid w:val="00D467F9"/>
    <w:rsid w:val="00D515C2"/>
    <w:rsid w:val="00D5380F"/>
    <w:rsid w:val="00D5667F"/>
    <w:rsid w:val="00D67EC0"/>
    <w:rsid w:val="00D7274B"/>
    <w:rsid w:val="00D86AF7"/>
    <w:rsid w:val="00D87E4F"/>
    <w:rsid w:val="00D90E07"/>
    <w:rsid w:val="00D95B35"/>
    <w:rsid w:val="00DA2718"/>
    <w:rsid w:val="00DA3FDD"/>
    <w:rsid w:val="00DA423B"/>
    <w:rsid w:val="00DB4715"/>
    <w:rsid w:val="00DB5A4D"/>
    <w:rsid w:val="00DE6488"/>
    <w:rsid w:val="00DF0B9A"/>
    <w:rsid w:val="00E0353D"/>
    <w:rsid w:val="00E2639F"/>
    <w:rsid w:val="00E275A8"/>
    <w:rsid w:val="00E309D1"/>
    <w:rsid w:val="00E44DBD"/>
    <w:rsid w:val="00E456E9"/>
    <w:rsid w:val="00E45C46"/>
    <w:rsid w:val="00E476D4"/>
    <w:rsid w:val="00E55709"/>
    <w:rsid w:val="00E60523"/>
    <w:rsid w:val="00E62D61"/>
    <w:rsid w:val="00E64676"/>
    <w:rsid w:val="00E66ABD"/>
    <w:rsid w:val="00E67B06"/>
    <w:rsid w:val="00E70138"/>
    <w:rsid w:val="00E703F1"/>
    <w:rsid w:val="00E72A9F"/>
    <w:rsid w:val="00E736B0"/>
    <w:rsid w:val="00E75F51"/>
    <w:rsid w:val="00E816C9"/>
    <w:rsid w:val="00E96947"/>
    <w:rsid w:val="00EB5F61"/>
    <w:rsid w:val="00ED3AEB"/>
    <w:rsid w:val="00ED7ADA"/>
    <w:rsid w:val="00F00995"/>
    <w:rsid w:val="00F230C9"/>
    <w:rsid w:val="00F2601E"/>
    <w:rsid w:val="00F2685F"/>
    <w:rsid w:val="00F34941"/>
    <w:rsid w:val="00F74AE9"/>
    <w:rsid w:val="00F840A0"/>
    <w:rsid w:val="00FA4A7F"/>
    <w:rsid w:val="00FD1897"/>
    <w:rsid w:val="00FE1544"/>
    <w:rsid w:val="00FF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1AF04"/>
  <w15:chartTrackingRefBased/>
  <w15:docId w15:val="{39340E78-0776-43B4-9440-5251CC653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9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rsid w:val="00FA4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C07F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6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C9743-58EF-4CD4-9BF9-AA62C23B8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1</Pages>
  <Words>1718</Words>
  <Characters>9796</Characters>
  <Application>Microsoft Office Word</Application>
  <DocSecurity>0</DocSecurity>
  <Lines>81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 A. Karapetyan</dc:creator>
  <cp:keywords/>
  <dc:description/>
  <cp:lastModifiedBy>Melanya Z. Karapetyan</cp:lastModifiedBy>
  <cp:revision>246</cp:revision>
  <cp:lastPrinted>2023-10-26T07:56:00Z</cp:lastPrinted>
  <dcterms:created xsi:type="dcterms:W3CDTF">2023-10-28T19:23:00Z</dcterms:created>
  <dcterms:modified xsi:type="dcterms:W3CDTF">2024-08-28T15:57:00Z</dcterms:modified>
</cp:coreProperties>
</file>